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center"/>
        <w:rPr>
          <w:rFonts w:hint="eastAsia" w:ascii="方正小标宋简体" w:hAnsi="方正小标宋简体" w:eastAsia="方正小标宋简体" w:cs="方正小标宋简体"/>
          <w:kern w:val="0"/>
          <w:sz w:val="40"/>
          <w:szCs w:val="40"/>
          <w:highlight w:val="none"/>
        </w:rPr>
      </w:pPr>
      <w:r>
        <w:rPr>
          <w:rFonts w:hint="eastAsia" w:ascii="方正小标宋简体" w:hAnsi="方正小标宋简体" w:eastAsia="方正小标宋简体" w:cs="方正小标宋简体"/>
          <w:kern w:val="0"/>
          <w:sz w:val="40"/>
          <w:szCs w:val="40"/>
          <w:highlight w:val="none"/>
          <w:lang w:eastAsia="zh-CN"/>
        </w:rPr>
        <w:t>芦台经济开发区</w:t>
      </w:r>
      <w:r>
        <w:rPr>
          <w:rFonts w:hint="eastAsia" w:ascii="方正小标宋简体" w:hAnsi="方正小标宋简体" w:eastAsia="方正小标宋简体" w:cs="方正小标宋简体"/>
          <w:kern w:val="0"/>
          <w:sz w:val="40"/>
          <w:szCs w:val="40"/>
          <w:highlight w:val="none"/>
        </w:rPr>
        <w:t>惠农财政补贴资金</w:t>
      </w:r>
    </w:p>
    <w:p>
      <w:pPr>
        <w:pStyle w:val="2"/>
        <w:spacing w:line="620" w:lineRule="exact"/>
        <w:jc w:val="center"/>
        <w:rPr>
          <w:rFonts w:hint="eastAsia"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kern w:val="0"/>
          <w:sz w:val="40"/>
          <w:szCs w:val="40"/>
          <w:highlight w:val="none"/>
        </w:rPr>
        <w:t>“一卡通”操作规范</w:t>
      </w:r>
    </w:p>
    <w:p>
      <w:pPr>
        <w:spacing w:line="580" w:lineRule="exact"/>
        <w:jc w:val="center"/>
        <w:rPr>
          <w:rFonts w:ascii="Times New Roman" w:hAnsi="方正小标宋_GBK" w:eastAsia="方正小标宋_GBK"/>
          <w:sz w:val="36"/>
          <w:szCs w:val="36"/>
          <w:highlight w:val="none"/>
        </w:rPr>
      </w:pPr>
    </w:p>
    <w:p>
      <w:pPr>
        <w:spacing w:line="580" w:lineRule="exact"/>
        <w:jc w:val="both"/>
        <w:rPr>
          <w:rFonts w:hint="eastAsia" w:ascii="方正仿宋简体" w:hAnsi="方正仿宋简体" w:eastAsia="方正仿宋简体" w:cs="方正仿宋简体"/>
          <w:sz w:val="32"/>
          <w:szCs w:val="32"/>
          <w:highlight w:val="none"/>
        </w:rPr>
      </w:pPr>
    </w:p>
    <w:p>
      <w:pPr>
        <w:spacing w:line="580" w:lineRule="exact"/>
        <w:jc w:val="center"/>
        <w:rPr>
          <w:rFonts w:hint="eastAsia" w:ascii="黑体" w:hAnsi="黑体" w:eastAsia="黑体" w:cs="黑体"/>
          <w:sz w:val="40"/>
          <w:szCs w:val="40"/>
          <w:highlight w:val="none"/>
        </w:rPr>
      </w:pPr>
      <w:r>
        <w:rPr>
          <w:rFonts w:hint="eastAsia" w:ascii="黑体" w:hAnsi="黑体" w:eastAsia="黑体" w:cs="黑体"/>
          <w:sz w:val="40"/>
          <w:szCs w:val="40"/>
          <w:highlight w:val="none"/>
          <w:lang w:eastAsia="zh-CN"/>
        </w:rPr>
        <w:t>（一）</w:t>
      </w:r>
      <w:r>
        <w:rPr>
          <w:rFonts w:hint="eastAsia" w:ascii="黑体" w:hAnsi="黑体" w:eastAsia="黑体" w:cs="黑体"/>
          <w:sz w:val="40"/>
          <w:szCs w:val="40"/>
          <w:highlight w:val="none"/>
        </w:rPr>
        <w:t>耕地地力保护补贴资金</w:t>
      </w:r>
    </w:p>
    <w:p>
      <w:pPr>
        <w:spacing w:line="580" w:lineRule="exact"/>
        <w:ind w:firstLine="643" w:firstLineChars="200"/>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一、政策依据</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1. 财政部 农业农村部关于修订印发《农业相关转移支付资金管理办法》的通知（财农〔2020〕10号）；</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2. 河北省财政厅 河北省农业厅关于印发《河北省农业“三项补贴”改革工作实施方案》的通知（冀财农〔2016〕58号）</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3.河北省财政厅 河北省农业农村厅关于印发《农业</w:t>
      </w:r>
      <w:bookmarkStart w:id="0" w:name="_GoBack"/>
      <w:bookmarkEnd w:id="0"/>
      <w:r>
        <w:rPr>
          <w:rFonts w:hint="eastAsia" w:ascii="方正仿宋简体" w:hAnsi="方正仿宋简体" w:eastAsia="方正仿宋简体" w:cs="方正仿宋简体"/>
          <w:sz w:val="32"/>
          <w:szCs w:val="32"/>
          <w:highlight w:val="none"/>
        </w:rPr>
        <w:t>相关转移支付资金管理实施细则》的通知（其中，附件一为《河北省农业生产发展资金管理实施细则》）（冀财规〔2020〕14号）</w:t>
      </w:r>
    </w:p>
    <w:p>
      <w:pPr>
        <w:spacing w:line="580" w:lineRule="exact"/>
        <w:ind w:firstLine="643" w:firstLineChars="200"/>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二、主管部门</w:t>
      </w:r>
    </w:p>
    <w:p>
      <w:pPr>
        <w:spacing w:line="580" w:lineRule="exact"/>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芦台经济开发区农业农村局、财政局</w:t>
      </w:r>
    </w:p>
    <w:p>
      <w:pPr>
        <w:spacing w:line="580" w:lineRule="exact"/>
        <w:ind w:firstLine="643" w:firstLineChars="200"/>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三、补助对象</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拥有耕地承包权的种地农民。农户承包集体机动地和农户承包地转租转包的，原则上对承租（包）者进行补贴。原承租（包）合同有约定的，尊重农民意愿，按承租（包）合同的约定补贴。</w:t>
      </w:r>
    </w:p>
    <w:p>
      <w:pPr>
        <w:spacing w:line="580" w:lineRule="exact"/>
        <w:ind w:firstLine="643" w:firstLineChars="200"/>
        <w:rPr>
          <w:rFonts w:hint="eastAsia" w:ascii="方正仿宋简体" w:hAnsi="方正仿宋简体" w:eastAsia="方正仿宋简体" w:cs="方正仿宋简体"/>
          <w:b/>
          <w:bCs/>
          <w:kern w:val="0"/>
          <w:sz w:val="32"/>
          <w:szCs w:val="32"/>
          <w:highlight w:val="none"/>
        </w:rPr>
      </w:pPr>
      <w:r>
        <w:rPr>
          <w:rFonts w:hint="eastAsia" w:ascii="方正仿宋简体" w:hAnsi="方正仿宋简体" w:eastAsia="方正仿宋简体" w:cs="方正仿宋简体"/>
          <w:b/>
          <w:bCs/>
          <w:sz w:val="32"/>
          <w:szCs w:val="32"/>
          <w:highlight w:val="none"/>
        </w:rPr>
        <w:t>四、</w:t>
      </w:r>
      <w:r>
        <w:rPr>
          <w:rFonts w:hint="eastAsia" w:ascii="方正仿宋简体" w:hAnsi="方正仿宋简体" w:eastAsia="方正仿宋简体" w:cs="方正仿宋简体"/>
          <w:b/>
          <w:bCs/>
          <w:kern w:val="0"/>
          <w:sz w:val="32"/>
          <w:szCs w:val="32"/>
          <w:highlight w:val="none"/>
        </w:rPr>
        <w:t>补贴标准</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补贴标准由各地根据补贴资金总量和确定的补贴发放面积综合测算确定。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pPr>
        <w:spacing w:line="580" w:lineRule="exact"/>
        <w:ind w:firstLine="643" w:firstLineChars="200"/>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五、办理流程</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1.</w:t>
      </w:r>
      <w:r>
        <w:rPr>
          <w:rFonts w:hint="eastAsia" w:ascii="方正仿宋简体" w:hAnsi="方正仿宋简体" w:eastAsia="方正仿宋简体" w:cs="方正仿宋简体"/>
          <w:sz w:val="32"/>
          <w:szCs w:val="32"/>
          <w:highlight w:val="none"/>
          <w:lang w:eastAsia="zh-CN"/>
        </w:rPr>
        <w:t>区级</w:t>
      </w:r>
      <w:r>
        <w:rPr>
          <w:rFonts w:hint="eastAsia" w:ascii="方正仿宋简体" w:hAnsi="方正仿宋简体" w:eastAsia="方正仿宋简体" w:cs="方正仿宋简体"/>
          <w:sz w:val="32"/>
          <w:szCs w:val="32"/>
          <w:highlight w:val="none"/>
        </w:rPr>
        <w:t>农业农村部门核实县域内符合补贴条件的耕地面积，并在所在村进行公示；</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2.</w:t>
      </w:r>
      <w:r>
        <w:rPr>
          <w:rFonts w:hint="eastAsia" w:ascii="方正仿宋简体" w:hAnsi="方正仿宋简体" w:eastAsia="方正仿宋简体" w:cs="方正仿宋简体"/>
          <w:sz w:val="32"/>
          <w:szCs w:val="32"/>
          <w:highlight w:val="none"/>
          <w:lang w:eastAsia="zh-CN"/>
        </w:rPr>
        <w:t>区</w:t>
      </w:r>
      <w:r>
        <w:rPr>
          <w:rFonts w:hint="eastAsia" w:ascii="方正仿宋简体" w:hAnsi="方正仿宋简体" w:eastAsia="方正仿宋简体" w:cs="方正仿宋简体"/>
          <w:sz w:val="32"/>
          <w:szCs w:val="32"/>
          <w:highlight w:val="none"/>
        </w:rPr>
        <w:t>级财政部门根据农业农村部门核实后的面积和农户身份信息，采用“一卡通”方式兑付补贴资金。</w:t>
      </w:r>
    </w:p>
    <w:p>
      <w:pPr>
        <w:spacing w:line="580" w:lineRule="exact"/>
        <w:jc w:val="center"/>
        <w:rPr>
          <w:rFonts w:hint="eastAsia" w:ascii="方正仿宋简体" w:hAnsi="方正仿宋简体" w:eastAsia="方正仿宋简体" w:cs="方正仿宋简体"/>
          <w:sz w:val="32"/>
          <w:szCs w:val="32"/>
          <w:highlight w:val="none"/>
        </w:rPr>
      </w:pPr>
    </w:p>
    <w:p>
      <w:pPr>
        <w:spacing w:line="580" w:lineRule="exact"/>
        <w:jc w:val="center"/>
        <w:rPr>
          <w:rFonts w:hint="eastAsia" w:ascii="方正仿宋简体" w:hAnsi="方正仿宋简体" w:eastAsia="方正仿宋简体" w:cs="方正仿宋简体"/>
          <w:sz w:val="32"/>
          <w:szCs w:val="32"/>
          <w:highlight w:val="none"/>
        </w:rPr>
      </w:pPr>
    </w:p>
    <w:p>
      <w:pPr>
        <w:spacing w:line="580" w:lineRule="exact"/>
        <w:jc w:val="center"/>
        <w:rPr>
          <w:rFonts w:hint="eastAsia" w:ascii="方正仿宋简体" w:hAnsi="方正仿宋简体" w:eastAsia="方正仿宋简体" w:cs="方正仿宋简体"/>
          <w:sz w:val="32"/>
          <w:szCs w:val="32"/>
          <w:highlight w:val="none"/>
        </w:rPr>
      </w:pPr>
    </w:p>
    <w:p>
      <w:pPr>
        <w:spacing w:line="580" w:lineRule="exact"/>
        <w:jc w:val="center"/>
        <w:rPr>
          <w:rFonts w:hint="eastAsia" w:ascii="方正仿宋简体" w:hAnsi="方正仿宋简体" w:eastAsia="方正仿宋简体" w:cs="方正仿宋简体"/>
          <w:sz w:val="32"/>
          <w:szCs w:val="32"/>
          <w:highlight w:val="none"/>
        </w:rPr>
      </w:pPr>
    </w:p>
    <w:p>
      <w:pPr>
        <w:spacing w:line="580" w:lineRule="exact"/>
        <w:jc w:val="center"/>
        <w:rPr>
          <w:rFonts w:hint="eastAsia" w:ascii="方正仿宋简体" w:hAnsi="方正仿宋简体" w:eastAsia="方正仿宋简体" w:cs="方正仿宋简体"/>
          <w:sz w:val="32"/>
          <w:szCs w:val="32"/>
          <w:highlight w:val="none"/>
        </w:rPr>
      </w:pPr>
    </w:p>
    <w:p>
      <w:pPr>
        <w:spacing w:line="580" w:lineRule="exact"/>
        <w:jc w:val="center"/>
        <w:rPr>
          <w:rFonts w:hint="eastAsia" w:ascii="方正仿宋简体" w:hAnsi="方正仿宋简体" w:eastAsia="方正仿宋简体" w:cs="方正仿宋简体"/>
          <w:sz w:val="32"/>
          <w:szCs w:val="32"/>
          <w:highlight w:val="none"/>
        </w:rPr>
      </w:pPr>
    </w:p>
    <w:p>
      <w:pPr>
        <w:spacing w:line="580" w:lineRule="exact"/>
        <w:jc w:val="center"/>
        <w:rPr>
          <w:rFonts w:hint="eastAsia" w:ascii="方正仿宋简体" w:hAnsi="方正仿宋简体" w:eastAsia="方正仿宋简体" w:cs="方正仿宋简体"/>
          <w:sz w:val="32"/>
          <w:szCs w:val="32"/>
          <w:highlight w:val="none"/>
        </w:rPr>
      </w:pPr>
    </w:p>
    <w:p>
      <w:pPr>
        <w:spacing w:line="580" w:lineRule="exact"/>
        <w:jc w:val="center"/>
        <w:rPr>
          <w:rFonts w:hint="eastAsia" w:ascii="方正仿宋简体" w:hAnsi="方正仿宋简体" w:eastAsia="方正仿宋简体" w:cs="方正仿宋简体"/>
          <w:sz w:val="32"/>
          <w:szCs w:val="32"/>
          <w:highlight w:val="none"/>
        </w:rPr>
      </w:pPr>
    </w:p>
    <w:p>
      <w:pPr>
        <w:spacing w:line="580" w:lineRule="exact"/>
        <w:jc w:val="both"/>
        <w:rPr>
          <w:rFonts w:hint="eastAsia" w:ascii="方正仿宋简体" w:hAnsi="方正仿宋简体" w:eastAsia="方正仿宋简体" w:cs="方正仿宋简体"/>
          <w:sz w:val="32"/>
          <w:szCs w:val="32"/>
          <w:highlight w:val="none"/>
        </w:rPr>
      </w:pPr>
    </w:p>
    <w:p>
      <w:pPr>
        <w:spacing w:line="580" w:lineRule="exact"/>
        <w:jc w:val="both"/>
        <w:rPr>
          <w:rFonts w:hint="eastAsia" w:ascii="方正仿宋简体" w:hAnsi="方正仿宋简体" w:eastAsia="方正仿宋简体" w:cs="方正仿宋简体"/>
          <w:sz w:val="32"/>
          <w:szCs w:val="32"/>
          <w:highlight w:val="none"/>
        </w:rPr>
      </w:pPr>
    </w:p>
    <w:p>
      <w:pPr>
        <w:spacing w:line="580" w:lineRule="exact"/>
        <w:jc w:val="center"/>
        <w:rPr>
          <w:rFonts w:hint="eastAsia" w:ascii="黑体" w:hAnsi="黑体" w:eastAsia="黑体" w:cs="黑体"/>
          <w:sz w:val="40"/>
          <w:szCs w:val="40"/>
          <w:highlight w:val="none"/>
        </w:rPr>
      </w:pPr>
      <w:r>
        <w:rPr>
          <w:rFonts w:hint="eastAsia" w:ascii="黑体" w:hAnsi="黑体" w:eastAsia="黑体" w:cs="黑体"/>
          <w:sz w:val="40"/>
          <w:szCs w:val="40"/>
          <w:highlight w:val="none"/>
          <w:lang w:eastAsia="zh-CN"/>
        </w:rPr>
        <w:t>（二）</w:t>
      </w:r>
      <w:r>
        <w:rPr>
          <w:rFonts w:hint="eastAsia" w:ascii="黑体" w:hAnsi="黑体" w:eastAsia="黑体" w:cs="黑体"/>
          <w:sz w:val="40"/>
          <w:szCs w:val="40"/>
          <w:highlight w:val="none"/>
        </w:rPr>
        <w:t>农机购置补贴资金</w:t>
      </w:r>
    </w:p>
    <w:p>
      <w:pPr>
        <w:spacing w:line="580" w:lineRule="exact"/>
        <w:ind w:firstLine="643" w:firstLineChars="200"/>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一、政策依据</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1. 财政部 农业农村部关于修订印发《农业相关转移支付资金管理办法》的通知（财农〔2020〕10号）；</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kern w:val="0"/>
          <w:sz w:val="32"/>
          <w:szCs w:val="32"/>
          <w:highlight w:val="none"/>
        </w:rPr>
        <w:t>2.</w:t>
      </w:r>
      <w:r>
        <w:rPr>
          <w:rFonts w:hint="eastAsia" w:ascii="方正仿宋简体" w:hAnsi="方正仿宋简体" w:eastAsia="方正仿宋简体" w:cs="方正仿宋简体"/>
          <w:sz w:val="32"/>
          <w:szCs w:val="32"/>
          <w:highlight w:val="none"/>
        </w:rPr>
        <w:t xml:space="preserve"> 农业农村部办公厅 财政部办公厅关于印发《2021-2023年农机购置补贴实施指导意见》的通知（农办计财〔2021〕8号）。</w:t>
      </w:r>
    </w:p>
    <w:p>
      <w:pPr>
        <w:spacing w:line="580" w:lineRule="exact"/>
        <w:ind w:firstLine="643" w:firstLineChars="200"/>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二、主管部门</w:t>
      </w:r>
    </w:p>
    <w:p>
      <w:pPr>
        <w:spacing w:line="580" w:lineRule="exact"/>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芦台经济开发区农业农村局</w:t>
      </w:r>
    </w:p>
    <w:p>
      <w:pPr>
        <w:spacing w:line="580" w:lineRule="exact"/>
        <w:ind w:firstLine="643" w:firstLineChars="200"/>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三、补助对象</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从事农业生产的个人和农业生产经营组织，其中农业生产经营组织包括农村集体经济组织、农民专业合作经济组织、农业企业和其他从事农业生产经营的组织。</w:t>
      </w:r>
    </w:p>
    <w:p>
      <w:pPr>
        <w:spacing w:line="580" w:lineRule="exact"/>
        <w:ind w:firstLine="643" w:firstLineChars="200"/>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四、补助标准</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中央财政农机购置补贴实行定额补贴。我省补贴范围内各机具品目的主要分档参数依据农业农村部、财政部发布的主要分档参数制定，并根据我省农业生产实际对部分品目参数和分档进行优化。各档次补贴额上限依据同档产品上年市场销售均价测算确定，测算比例不超过30%，且通用类机具补贴额不超过农业农村部、财政部发布的最高补贴额。</w:t>
      </w:r>
    </w:p>
    <w:p>
      <w:pPr>
        <w:spacing w:line="580" w:lineRule="exact"/>
        <w:ind w:firstLine="643" w:firstLineChars="200"/>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五、办理流程</w:t>
      </w:r>
    </w:p>
    <w:p>
      <w:pPr>
        <w:spacing w:line="580" w:lineRule="exact"/>
        <w:ind w:firstLine="640" w:firstLineChars="200"/>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w:t>
      </w:r>
      <w:r>
        <w:rPr>
          <w:rFonts w:hint="eastAsia" w:ascii="方正仿宋简体" w:hAnsi="方正仿宋简体" w:eastAsia="方正仿宋简体" w:cs="方正仿宋简体"/>
          <w:sz w:val="32"/>
          <w:szCs w:val="32"/>
          <w:highlight w:val="none"/>
          <w:lang w:eastAsia="zh-CN"/>
        </w:rPr>
        <w:t>。</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农机购置补贴政策实施工作按以下流程操作</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（一）受理补贴申请。</w:t>
      </w:r>
      <w:r>
        <w:rPr>
          <w:rFonts w:hint="eastAsia" w:ascii="方正仿宋简体" w:hAnsi="方正仿宋简体" w:eastAsia="方正仿宋简体" w:cs="方正仿宋简体"/>
          <w:sz w:val="32"/>
          <w:szCs w:val="32"/>
          <w:highlight w:val="none"/>
          <w:lang w:eastAsia="zh-CN"/>
        </w:rPr>
        <w:t>区</w:t>
      </w:r>
      <w:r>
        <w:rPr>
          <w:rFonts w:hint="eastAsia" w:ascii="方正仿宋简体" w:hAnsi="方正仿宋简体" w:eastAsia="方正仿宋简体" w:cs="方正仿宋简体"/>
          <w:sz w:val="32"/>
          <w:szCs w:val="32"/>
          <w:highlight w:val="none"/>
        </w:rPr>
        <w:t>级农业农村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相关县应及时发布公告，停止受理补贴申请。</w:t>
      </w:r>
      <w:r>
        <w:rPr>
          <w:rFonts w:hint="eastAsia" w:ascii="方正仿宋简体" w:hAnsi="方正仿宋简体" w:eastAsia="方正仿宋简体" w:cs="方正仿宋简体"/>
          <w:sz w:val="32"/>
          <w:szCs w:val="32"/>
          <w:highlight w:val="none"/>
        </w:rPr>
        <w:br w:type="textWrapping"/>
      </w:r>
      <w:r>
        <w:rPr>
          <w:rFonts w:hint="eastAsia" w:ascii="方正仿宋简体" w:hAnsi="方正仿宋简体" w:eastAsia="方正仿宋简体" w:cs="方正仿宋简体"/>
          <w:sz w:val="32"/>
          <w:szCs w:val="32"/>
          <w:highlight w:val="none"/>
          <w:lang w:val="en-US" w:eastAsia="zh-CN"/>
        </w:rPr>
        <w:t xml:space="preserve">    </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eastAsia="zh-CN"/>
        </w:rPr>
        <w:t>二</w:t>
      </w:r>
      <w:r>
        <w:rPr>
          <w:rFonts w:hint="eastAsia" w:ascii="方正仿宋简体" w:hAnsi="方正仿宋简体" w:eastAsia="方正仿宋简体" w:cs="方正仿宋简体"/>
          <w:sz w:val="32"/>
          <w:szCs w:val="32"/>
          <w:highlight w:val="none"/>
        </w:rPr>
        <w:t>）审验公示信息。</w:t>
      </w:r>
      <w:r>
        <w:rPr>
          <w:rFonts w:hint="eastAsia" w:ascii="方正仿宋简体" w:hAnsi="方正仿宋简体" w:eastAsia="方正仿宋简体" w:cs="方正仿宋简体"/>
          <w:sz w:val="32"/>
          <w:szCs w:val="32"/>
          <w:highlight w:val="none"/>
          <w:lang w:eastAsia="zh-CN"/>
        </w:rPr>
        <w:t>区</w:t>
      </w:r>
      <w:r>
        <w:rPr>
          <w:rFonts w:hint="eastAsia" w:ascii="方正仿宋简体" w:hAnsi="方正仿宋简体" w:eastAsia="方正仿宋简体" w:cs="方正仿宋简体"/>
          <w:sz w:val="32"/>
          <w:szCs w:val="32"/>
          <w:highlight w:val="none"/>
        </w:rPr>
        <w:t>级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工作动态栏目实时公布补贴申请信息，公示时间为5个工作日。</w:t>
      </w:r>
      <w:r>
        <w:rPr>
          <w:rFonts w:hint="eastAsia" w:ascii="方正仿宋简体" w:hAnsi="方正仿宋简体" w:eastAsia="方正仿宋简体" w:cs="方正仿宋简体"/>
          <w:sz w:val="32"/>
          <w:szCs w:val="32"/>
          <w:highlight w:val="none"/>
        </w:rPr>
        <w:br w:type="textWrapping"/>
      </w:r>
      <w:r>
        <w:rPr>
          <w:rFonts w:hint="eastAsia" w:ascii="方正仿宋简体" w:hAnsi="方正仿宋简体" w:eastAsia="方正仿宋简体" w:cs="方正仿宋简体"/>
          <w:sz w:val="32"/>
          <w:szCs w:val="32"/>
          <w:highlight w:val="none"/>
          <w:lang w:val="en-US" w:eastAsia="zh-CN"/>
        </w:rPr>
        <w:t xml:space="preserve">    </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eastAsia="zh-CN"/>
        </w:rPr>
        <w:t>三</w:t>
      </w:r>
      <w:r>
        <w:rPr>
          <w:rFonts w:hint="eastAsia" w:ascii="方正仿宋简体" w:hAnsi="方正仿宋简体" w:eastAsia="方正仿宋简体" w:cs="方正仿宋简体"/>
          <w:sz w:val="32"/>
          <w:szCs w:val="32"/>
          <w:highlight w:val="none"/>
        </w:rPr>
        <w:t>）兑付补贴资金。</w:t>
      </w:r>
      <w:r>
        <w:rPr>
          <w:rFonts w:hint="eastAsia" w:ascii="方正仿宋简体" w:hAnsi="方正仿宋简体" w:eastAsia="方正仿宋简体" w:cs="方正仿宋简体"/>
          <w:sz w:val="32"/>
          <w:szCs w:val="32"/>
          <w:highlight w:val="none"/>
          <w:lang w:eastAsia="zh-CN"/>
        </w:rPr>
        <w:t>区</w:t>
      </w:r>
      <w:r>
        <w:rPr>
          <w:rFonts w:hint="eastAsia" w:ascii="方正仿宋简体" w:hAnsi="方正仿宋简体" w:eastAsia="方正仿宋简体" w:cs="方正仿宋简体"/>
          <w:sz w:val="32"/>
          <w:szCs w:val="32"/>
          <w:highlight w:val="none"/>
        </w:rPr>
        <w:t>级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10"/>
        <w:widowControl w:val="0"/>
        <w:snapToGrid w:val="0"/>
        <w:spacing w:before="0" w:beforeAutospacing="0" w:after="0" w:afterAutospacing="0" w:line="580" w:lineRule="exact"/>
        <w:ind w:firstLine="640"/>
        <w:jc w:val="both"/>
        <w:rPr>
          <w:rFonts w:hint="eastAsia" w:ascii="方正仿宋简体" w:hAnsi="方正仿宋简体" w:eastAsia="方正仿宋简体" w:cs="方正仿宋简体"/>
          <w:sz w:val="32"/>
          <w:szCs w:val="32"/>
          <w:highlight w:val="none"/>
        </w:rPr>
      </w:pPr>
    </w:p>
    <w:p>
      <w:pPr>
        <w:spacing w:line="580" w:lineRule="exact"/>
        <w:ind w:firstLine="640" w:firstLineChars="200"/>
        <w:rPr>
          <w:rFonts w:hint="eastAsia" w:ascii="方正仿宋简体" w:hAnsi="方正仿宋简体" w:eastAsia="方正仿宋简体" w:cs="方正仿宋简体"/>
          <w:sz w:val="32"/>
          <w:szCs w:val="32"/>
          <w:highlight w:val="none"/>
        </w:rPr>
      </w:pPr>
    </w:p>
    <w:p>
      <w:pPr>
        <w:spacing w:line="580" w:lineRule="exact"/>
        <w:jc w:val="center"/>
        <w:rPr>
          <w:rFonts w:hint="eastAsia" w:ascii="黑体" w:hAnsi="黑体" w:eastAsia="黑体" w:cs="黑体"/>
          <w:sz w:val="40"/>
          <w:szCs w:val="40"/>
          <w:highlight w:val="none"/>
        </w:rPr>
      </w:pPr>
      <w:r>
        <w:rPr>
          <w:rFonts w:hint="eastAsia" w:ascii="方正仿宋简体" w:hAnsi="方正仿宋简体" w:eastAsia="方正仿宋简体" w:cs="方正仿宋简体"/>
          <w:sz w:val="32"/>
          <w:szCs w:val="32"/>
          <w:highlight w:val="none"/>
        </w:rPr>
        <w:br w:type="page"/>
      </w:r>
      <w:r>
        <w:rPr>
          <w:rFonts w:hint="eastAsia" w:ascii="黑体" w:hAnsi="黑体" w:eastAsia="黑体" w:cs="黑体"/>
          <w:sz w:val="40"/>
          <w:szCs w:val="40"/>
          <w:highlight w:val="none"/>
          <w:lang w:eastAsia="zh-CN"/>
        </w:rPr>
        <w:t>（三）</w:t>
      </w:r>
      <w:r>
        <w:rPr>
          <w:rFonts w:hint="eastAsia" w:ascii="黑体" w:hAnsi="黑体" w:eastAsia="黑体" w:cs="黑体"/>
          <w:sz w:val="40"/>
          <w:szCs w:val="40"/>
          <w:highlight w:val="none"/>
        </w:rPr>
        <w:t>原农村农机员、农技员、兽医养老补助资金</w:t>
      </w:r>
    </w:p>
    <w:p>
      <w:pPr>
        <w:spacing w:line="580" w:lineRule="exact"/>
        <w:jc w:val="center"/>
        <w:rPr>
          <w:rFonts w:hint="eastAsia" w:ascii="黑体" w:hAnsi="黑体" w:eastAsia="黑体" w:cs="黑体"/>
          <w:sz w:val="40"/>
          <w:szCs w:val="40"/>
          <w:highlight w:val="none"/>
        </w:rPr>
      </w:pPr>
      <w:r>
        <w:rPr>
          <w:rFonts w:hint="eastAsia" w:ascii="黑体" w:hAnsi="黑体" w:eastAsia="黑体" w:cs="黑体"/>
          <w:sz w:val="40"/>
          <w:szCs w:val="40"/>
          <w:highlight w:val="none"/>
        </w:rPr>
        <w:t>原农村农机员、农技员、兽医养老补助资金</w:t>
      </w:r>
    </w:p>
    <w:p>
      <w:pPr>
        <w:spacing w:line="580" w:lineRule="exact"/>
        <w:ind w:firstLine="643" w:firstLineChars="200"/>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一、政策依据</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1. 2017年1月10日省政府办公厅会议</w:t>
      </w:r>
    </w:p>
    <w:p>
      <w:pPr>
        <w:spacing w:line="580" w:lineRule="exact"/>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kern w:val="0"/>
          <w:sz w:val="32"/>
          <w:szCs w:val="32"/>
          <w:highlight w:val="none"/>
        </w:rPr>
        <w:t>2.</w:t>
      </w:r>
      <w:r>
        <w:rPr>
          <w:rFonts w:hint="eastAsia" w:ascii="方正仿宋简体" w:hAnsi="方正仿宋简体" w:eastAsia="方正仿宋简体" w:cs="方正仿宋简体"/>
          <w:sz w:val="32"/>
          <w:szCs w:val="32"/>
          <w:highlight w:val="none"/>
        </w:rPr>
        <w:t xml:space="preserve"> </w:t>
      </w:r>
      <w:r>
        <w:rPr>
          <w:rFonts w:hint="eastAsia" w:ascii="方正仿宋简体" w:hAnsi="方正仿宋简体" w:eastAsia="方正仿宋简体" w:cs="方正仿宋简体"/>
          <w:sz w:val="32"/>
          <w:szCs w:val="32"/>
          <w:highlight w:val="none"/>
          <w:lang w:val="en-US" w:eastAsia="zh-CN"/>
        </w:rPr>
        <w:t>河北唐山芦台经济开发区管委会办公室芦管办字【2017】7号</w:t>
      </w:r>
    </w:p>
    <w:p>
      <w:pPr>
        <w:spacing w:line="580" w:lineRule="exact"/>
        <w:ind w:firstLine="643" w:firstLineChars="200"/>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二、主管部门</w:t>
      </w:r>
    </w:p>
    <w:p>
      <w:pPr>
        <w:spacing w:line="580" w:lineRule="exact"/>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原农机员、农技员、基层兽医生活补助专项工作领导小组</w:t>
      </w:r>
    </w:p>
    <w:p>
      <w:pPr>
        <w:spacing w:line="580" w:lineRule="exact"/>
        <w:ind w:firstLine="643" w:firstLineChars="200"/>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三、补助对象</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户籍在我</w:t>
      </w:r>
      <w:r>
        <w:rPr>
          <w:rFonts w:hint="eastAsia" w:ascii="方正仿宋简体" w:hAnsi="方正仿宋简体" w:eastAsia="方正仿宋简体" w:cs="方正仿宋简体"/>
          <w:sz w:val="32"/>
          <w:szCs w:val="32"/>
          <w:highlight w:val="none"/>
          <w:lang w:val="en-US" w:eastAsia="zh-CN"/>
        </w:rPr>
        <w:t>省</w:t>
      </w:r>
      <w:r>
        <w:rPr>
          <w:rFonts w:hint="eastAsia" w:ascii="方正仿宋简体" w:hAnsi="方正仿宋简体" w:eastAsia="方正仿宋简体" w:cs="方正仿宋简体"/>
          <w:sz w:val="32"/>
          <w:szCs w:val="32"/>
          <w:highlight w:val="none"/>
        </w:rPr>
        <w:t>、曾经受聘在原乡镇（公社）从事农机、农业技术、畜牧兽医服务并在岗连续服务满3年以上（含3年）、离开岗位后未享受企业职工基本养老保险或机关事业单位养老保险待遇，且符合认定条件的农机员、农技员、基层兽医，截至2016年底满60周岁的；截至2016年底不满60周岁的，从达到60周岁次月起享受生活补贴。因刑事犯罪或违反国家政策、规定被开除或辞退的老农机员、农技员、基层兽医不享受生活补贴。农机员、农技员工龄截止认定年限为1999年12月31日前，基层兽医工龄截止认定年限为2005年12月31日前。</w:t>
      </w:r>
    </w:p>
    <w:p>
      <w:pPr>
        <w:spacing w:line="580" w:lineRule="exact"/>
        <w:ind w:firstLine="643" w:firstLineChars="200"/>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四、补助标准</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每个工龄20元/月，不满一年按一年计算，最高不超过400元/月。</w:t>
      </w:r>
    </w:p>
    <w:p>
      <w:pPr>
        <w:spacing w:line="580" w:lineRule="exact"/>
        <w:ind w:firstLine="643" w:firstLineChars="200"/>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rPr>
        <w:t>五、办理流程</w:t>
      </w:r>
    </w:p>
    <w:p>
      <w:pPr>
        <w:tabs>
          <w:tab w:val="left" w:pos="360"/>
        </w:tabs>
        <w:spacing w:line="580" w:lineRule="exact"/>
        <w:ind w:firstLine="645"/>
        <w:rPr>
          <w:rFonts w:hint="eastAsia" w:ascii="方正仿宋简体" w:hAnsi="方正仿宋简体" w:eastAsia="方正仿宋简体" w:cs="方正仿宋简体"/>
          <w:b w:val="0"/>
          <w:bCs/>
          <w:sz w:val="32"/>
          <w:szCs w:val="32"/>
          <w:highlight w:val="none"/>
        </w:rPr>
      </w:pPr>
      <w:r>
        <w:rPr>
          <w:rFonts w:hint="eastAsia" w:ascii="方正仿宋简体" w:hAnsi="方正仿宋简体" w:eastAsia="方正仿宋简体" w:cs="方正仿宋简体"/>
          <w:b w:val="0"/>
          <w:bCs/>
          <w:sz w:val="32"/>
          <w:szCs w:val="32"/>
          <w:highlight w:val="none"/>
        </w:rPr>
        <w:t>（一）认定办法</w:t>
      </w:r>
    </w:p>
    <w:p>
      <w:pPr>
        <w:tabs>
          <w:tab w:val="left" w:pos="360"/>
        </w:tabs>
        <w:spacing w:line="580" w:lineRule="exact"/>
        <w:ind w:firstLine="645"/>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sz w:val="32"/>
          <w:szCs w:val="32"/>
          <w:highlight w:val="none"/>
        </w:rPr>
        <w:t>坚持以</w:t>
      </w:r>
      <w:r>
        <w:rPr>
          <w:rFonts w:hint="eastAsia" w:ascii="方正仿宋简体" w:hAnsi="方正仿宋简体" w:eastAsia="方正仿宋简体" w:cs="方正仿宋简体"/>
          <w:sz w:val="32"/>
          <w:szCs w:val="32"/>
          <w:highlight w:val="none"/>
          <w:lang w:val="en-US" w:eastAsia="zh-CN"/>
        </w:rPr>
        <w:t>区</w:t>
      </w:r>
      <w:r>
        <w:rPr>
          <w:rFonts w:hint="eastAsia" w:ascii="方正仿宋简体" w:hAnsi="方正仿宋简体" w:eastAsia="方正仿宋简体" w:cs="方正仿宋简体"/>
          <w:sz w:val="32"/>
          <w:szCs w:val="32"/>
          <w:highlight w:val="none"/>
        </w:rPr>
        <w:t>为主体、公开公正、客观真实、积极稳妥和物证为主、组织调查为辅、人证为参考的身份和工龄认证原则。</w:t>
      </w:r>
      <w:r>
        <w:rPr>
          <w:rFonts w:hint="eastAsia" w:ascii="方正仿宋简体" w:hAnsi="方正仿宋简体" w:eastAsia="方正仿宋简体" w:cs="方正仿宋简体"/>
          <w:sz w:val="32"/>
          <w:szCs w:val="32"/>
          <w:highlight w:val="none"/>
          <w:lang w:val="en-US" w:eastAsia="zh-CN"/>
        </w:rPr>
        <w:t>我区</w:t>
      </w:r>
      <w:r>
        <w:rPr>
          <w:rFonts w:hint="eastAsia" w:ascii="方正仿宋简体" w:hAnsi="方正仿宋简体" w:eastAsia="方正仿宋简体" w:cs="方正仿宋简体"/>
          <w:sz w:val="32"/>
          <w:szCs w:val="32"/>
          <w:highlight w:val="none"/>
        </w:rPr>
        <w:t>成立由农</w:t>
      </w:r>
      <w:r>
        <w:rPr>
          <w:rFonts w:hint="eastAsia" w:ascii="方正仿宋简体" w:hAnsi="方正仿宋简体" w:eastAsia="方正仿宋简体" w:cs="方正仿宋简体"/>
          <w:sz w:val="32"/>
          <w:szCs w:val="32"/>
          <w:highlight w:val="none"/>
          <w:lang w:val="en-US" w:eastAsia="zh-CN"/>
        </w:rPr>
        <w:t>牧局</w:t>
      </w:r>
      <w:r>
        <w:rPr>
          <w:rFonts w:hint="eastAsia" w:ascii="方正仿宋简体" w:hAnsi="方正仿宋简体" w:eastAsia="方正仿宋简体" w:cs="方正仿宋简体"/>
          <w:sz w:val="32"/>
          <w:szCs w:val="32"/>
          <w:highlight w:val="none"/>
        </w:rPr>
        <w:t>牵头，财政</w:t>
      </w:r>
      <w:r>
        <w:rPr>
          <w:rFonts w:hint="eastAsia" w:ascii="方正仿宋简体" w:hAnsi="方正仿宋简体" w:eastAsia="方正仿宋简体" w:cs="方正仿宋简体"/>
          <w:sz w:val="32"/>
          <w:szCs w:val="32"/>
          <w:highlight w:val="none"/>
          <w:lang w:val="en-US" w:eastAsia="zh-CN"/>
        </w:rPr>
        <w:t>局</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val="en-US" w:eastAsia="zh-CN"/>
        </w:rPr>
        <w:t>人事劳动和</w:t>
      </w:r>
      <w:r>
        <w:rPr>
          <w:rFonts w:hint="eastAsia" w:ascii="方正仿宋简体" w:hAnsi="方正仿宋简体" w:eastAsia="方正仿宋简体" w:cs="方正仿宋简体"/>
          <w:sz w:val="32"/>
          <w:szCs w:val="32"/>
          <w:highlight w:val="none"/>
        </w:rPr>
        <w:t>社会保障</w:t>
      </w:r>
      <w:r>
        <w:rPr>
          <w:rFonts w:hint="eastAsia" w:ascii="方正仿宋简体" w:hAnsi="方正仿宋简体" w:eastAsia="方正仿宋简体" w:cs="方正仿宋简体"/>
          <w:sz w:val="32"/>
          <w:szCs w:val="32"/>
          <w:highlight w:val="none"/>
          <w:lang w:val="en-US" w:eastAsia="zh-CN"/>
        </w:rPr>
        <w:t>局</w:t>
      </w:r>
      <w:r>
        <w:rPr>
          <w:rFonts w:hint="eastAsia" w:ascii="方正仿宋简体" w:hAnsi="方正仿宋简体" w:eastAsia="方正仿宋简体" w:cs="方正仿宋简体"/>
          <w:sz w:val="32"/>
          <w:szCs w:val="32"/>
          <w:highlight w:val="none"/>
        </w:rPr>
        <w:t>、监察</w:t>
      </w:r>
      <w:r>
        <w:rPr>
          <w:rFonts w:hint="eastAsia" w:ascii="方正仿宋简体" w:hAnsi="方正仿宋简体" w:eastAsia="方正仿宋简体" w:cs="方正仿宋简体"/>
          <w:sz w:val="32"/>
          <w:szCs w:val="32"/>
          <w:highlight w:val="none"/>
          <w:lang w:val="en-US" w:eastAsia="zh-CN"/>
        </w:rPr>
        <w:t>局</w:t>
      </w:r>
      <w:r>
        <w:rPr>
          <w:rFonts w:hint="eastAsia" w:ascii="方正仿宋简体" w:hAnsi="方正仿宋简体" w:eastAsia="方正仿宋简体" w:cs="方正仿宋简体"/>
          <w:sz w:val="32"/>
          <w:szCs w:val="32"/>
          <w:highlight w:val="none"/>
        </w:rPr>
        <w:t>等部门参加的专项工作领导小组，负责对辖区内原乡镇（公社）农机员、农技员、基层兽医的身份、工作经历和从事农机、农业技术和畜牧兽医服务年限的审核认定工作。</w:t>
      </w:r>
    </w:p>
    <w:p>
      <w:pPr>
        <w:tabs>
          <w:tab w:val="left" w:pos="360"/>
        </w:tabs>
        <w:spacing w:line="580" w:lineRule="exact"/>
        <w:ind w:firstLine="645"/>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1、人员身份和工龄的认定依据。</w:t>
      </w:r>
    </w:p>
    <w:p>
      <w:pPr>
        <w:tabs>
          <w:tab w:val="left" w:pos="360"/>
        </w:tabs>
        <w:spacing w:line="580" w:lineRule="exact"/>
        <w:ind w:firstLine="645"/>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spacing w:line="580" w:lineRule="exact"/>
        <w:ind w:firstLine="645"/>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（2）调查:是指各级原乡镇（公社）农机员、农技员、基层兽医认定工作机构组织进行的调查与取证。       </w:t>
      </w:r>
    </w:p>
    <w:p>
      <w:pPr>
        <w:spacing w:line="580" w:lineRule="exact"/>
        <w:ind w:firstLine="645"/>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（3）人证：是指原乡镇（公社）农机员、农技员、基层兽医工作期间的时任领导、职工或其他知情人员。</w:t>
      </w:r>
    </w:p>
    <w:p>
      <w:pPr>
        <w:tabs>
          <w:tab w:val="left" w:pos="360"/>
        </w:tabs>
        <w:spacing w:line="580" w:lineRule="exact"/>
        <w:ind w:firstLine="645"/>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2、人员身份和工龄的认定程序。</w:t>
      </w:r>
    </w:p>
    <w:p>
      <w:pPr>
        <w:tabs>
          <w:tab w:val="left" w:pos="540"/>
          <w:tab w:val="left" w:pos="720"/>
        </w:tabs>
        <w:spacing w:line="580" w:lineRule="exact"/>
        <w:ind w:firstLine="645"/>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（1）个人向</w:t>
      </w:r>
      <w:r>
        <w:rPr>
          <w:rFonts w:hint="eastAsia" w:ascii="方正仿宋简体" w:hAnsi="方正仿宋简体" w:eastAsia="方正仿宋简体" w:cs="方正仿宋简体"/>
          <w:sz w:val="32"/>
          <w:szCs w:val="32"/>
          <w:highlight w:val="none"/>
          <w:lang w:val="en-US" w:eastAsia="zh-CN"/>
        </w:rPr>
        <w:t>海北</w:t>
      </w:r>
      <w:r>
        <w:rPr>
          <w:rFonts w:hint="eastAsia" w:ascii="方正仿宋简体" w:hAnsi="方正仿宋简体" w:eastAsia="方正仿宋简体" w:cs="方正仿宋简体"/>
          <w:sz w:val="32"/>
          <w:szCs w:val="32"/>
          <w:highlight w:val="none"/>
        </w:rPr>
        <w:t>镇认定工作小组提出申请并提供相关原始材料。</w:t>
      </w:r>
      <w:r>
        <w:rPr>
          <w:rFonts w:hint="eastAsia" w:ascii="方正仿宋简体" w:hAnsi="方正仿宋简体" w:eastAsia="方正仿宋简体" w:cs="方正仿宋简体"/>
          <w:sz w:val="32"/>
          <w:szCs w:val="32"/>
          <w:highlight w:val="none"/>
        </w:rPr>
        <w:br w:type="textWrapping"/>
      </w:r>
      <w:r>
        <w:rPr>
          <w:rFonts w:hint="eastAsia" w:ascii="方正仿宋简体" w:hAnsi="方正仿宋简体" w:eastAsia="方正仿宋简体" w:cs="方正仿宋简体"/>
          <w:sz w:val="32"/>
          <w:szCs w:val="32"/>
          <w:highlight w:val="none"/>
        </w:rPr>
        <w:t>　  （2）</w:t>
      </w:r>
      <w:r>
        <w:rPr>
          <w:rFonts w:hint="eastAsia" w:ascii="方正仿宋简体" w:hAnsi="方正仿宋简体" w:eastAsia="方正仿宋简体" w:cs="方正仿宋简体"/>
          <w:sz w:val="32"/>
          <w:szCs w:val="32"/>
          <w:highlight w:val="none"/>
          <w:lang w:val="en-US" w:eastAsia="zh-CN"/>
        </w:rPr>
        <w:t>海北</w:t>
      </w:r>
      <w:r>
        <w:rPr>
          <w:rFonts w:hint="eastAsia" w:ascii="方正仿宋简体" w:hAnsi="方正仿宋简体" w:eastAsia="方正仿宋简体" w:cs="方正仿宋简体"/>
          <w:sz w:val="32"/>
          <w:szCs w:val="32"/>
          <w:highlight w:val="none"/>
        </w:rPr>
        <w:t>镇认定工作小组进行初审核实，报区</w:t>
      </w:r>
      <w:r>
        <w:rPr>
          <w:rFonts w:hint="eastAsia" w:ascii="方正仿宋简体" w:hAnsi="方正仿宋简体" w:eastAsia="方正仿宋简体" w:cs="方正仿宋简体"/>
          <w:sz w:val="32"/>
          <w:szCs w:val="32"/>
          <w:highlight w:val="none"/>
          <w:lang w:val="en-US" w:eastAsia="zh-CN"/>
        </w:rPr>
        <w:t>补</w:t>
      </w:r>
      <w:r>
        <w:rPr>
          <w:rFonts w:hint="eastAsia" w:ascii="方正仿宋简体" w:hAnsi="方正仿宋简体" w:eastAsia="方正仿宋简体" w:cs="方正仿宋简体"/>
          <w:sz w:val="32"/>
          <w:szCs w:val="32"/>
          <w:highlight w:val="none"/>
        </w:rPr>
        <w:t>助专项工作领导小组审核。</w:t>
      </w:r>
      <w:r>
        <w:rPr>
          <w:rFonts w:hint="eastAsia" w:ascii="方正仿宋简体" w:hAnsi="方正仿宋简体" w:eastAsia="方正仿宋简体" w:cs="方正仿宋简体"/>
          <w:sz w:val="32"/>
          <w:szCs w:val="32"/>
          <w:highlight w:val="none"/>
        </w:rPr>
        <w:br w:type="textWrapping"/>
      </w:r>
      <w:r>
        <w:rPr>
          <w:rFonts w:hint="eastAsia" w:ascii="方正仿宋简体" w:hAnsi="方正仿宋简体" w:eastAsia="方正仿宋简体" w:cs="方正仿宋简体"/>
          <w:sz w:val="32"/>
          <w:szCs w:val="32"/>
          <w:highlight w:val="none"/>
        </w:rPr>
        <w:t>　　（3）</w:t>
      </w:r>
      <w:r>
        <w:rPr>
          <w:rFonts w:hint="eastAsia" w:ascii="方正仿宋简体" w:hAnsi="方正仿宋简体" w:eastAsia="方正仿宋简体" w:cs="方正仿宋简体"/>
          <w:sz w:val="32"/>
          <w:szCs w:val="32"/>
          <w:highlight w:val="none"/>
          <w:lang w:val="en-US" w:eastAsia="zh-CN"/>
        </w:rPr>
        <w:t>原</w:t>
      </w:r>
      <w:r>
        <w:rPr>
          <w:rFonts w:hint="eastAsia" w:ascii="方正仿宋简体" w:hAnsi="方正仿宋简体" w:eastAsia="方正仿宋简体" w:cs="方正仿宋简体"/>
          <w:sz w:val="32"/>
          <w:szCs w:val="32"/>
          <w:highlight w:val="none"/>
        </w:rPr>
        <w:t>农机员、农技员、基层兽医工龄补助专项工作领导小组对个人提出的申请和相关原始材料进行审核。</w:t>
      </w:r>
      <w:r>
        <w:rPr>
          <w:rFonts w:hint="eastAsia" w:ascii="方正仿宋简体" w:hAnsi="方正仿宋简体" w:eastAsia="方正仿宋简体" w:cs="方正仿宋简体"/>
          <w:sz w:val="32"/>
          <w:szCs w:val="32"/>
          <w:highlight w:val="none"/>
        </w:rPr>
        <w:br w:type="textWrapping"/>
      </w:r>
      <w:r>
        <w:rPr>
          <w:rFonts w:hint="eastAsia" w:ascii="方正仿宋简体" w:hAnsi="方正仿宋简体" w:eastAsia="方正仿宋简体" w:cs="方正仿宋简体"/>
          <w:sz w:val="32"/>
          <w:szCs w:val="32"/>
          <w:highlight w:val="none"/>
        </w:rPr>
        <w:t>　　（4）审核结果在</w:t>
      </w:r>
      <w:r>
        <w:rPr>
          <w:rFonts w:hint="eastAsia" w:ascii="方正仿宋简体" w:hAnsi="方正仿宋简体" w:eastAsia="方正仿宋简体" w:cs="方正仿宋简体"/>
          <w:sz w:val="32"/>
          <w:szCs w:val="32"/>
          <w:highlight w:val="none"/>
          <w:lang w:val="en-US" w:eastAsia="zh-CN"/>
        </w:rPr>
        <w:t>海北镇</w:t>
      </w:r>
      <w:r>
        <w:rPr>
          <w:rFonts w:hint="eastAsia" w:ascii="方正仿宋简体" w:hAnsi="方正仿宋简体" w:eastAsia="方正仿宋简体" w:cs="方正仿宋简体"/>
          <w:sz w:val="32"/>
          <w:szCs w:val="32"/>
          <w:highlight w:val="none"/>
        </w:rPr>
        <w:t>、村进行不少于一周的公示。公示内容包括审核通过的人员情况及依据。</w:t>
      </w:r>
      <w:r>
        <w:rPr>
          <w:rFonts w:hint="eastAsia" w:ascii="方正仿宋简体" w:hAnsi="方正仿宋简体" w:eastAsia="方正仿宋简体" w:cs="方正仿宋简体"/>
          <w:sz w:val="32"/>
          <w:szCs w:val="32"/>
          <w:highlight w:val="none"/>
        </w:rPr>
        <w:br w:type="textWrapping"/>
      </w:r>
      <w:r>
        <w:rPr>
          <w:rFonts w:hint="eastAsia" w:ascii="方正仿宋简体" w:hAnsi="方正仿宋简体" w:eastAsia="方正仿宋简体" w:cs="方正仿宋简体"/>
          <w:sz w:val="32"/>
          <w:szCs w:val="32"/>
          <w:highlight w:val="none"/>
        </w:rPr>
        <w:t>　　（5）</w:t>
      </w:r>
      <w:r>
        <w:rPr>
          <w:rFonts w:hint="eastAsia" w:ascii="方正仿宋简体" w:hAnsi="方正仿宋简体" w:eastAsia="方正仿宋简体" w:cs="方正仿宋简体"/>
          <w:sz w:val="32"/>
          <w:szCs w:val="32"/>
          <w:highlight w:val="none"/>
          <w:lang w:val="en-US" w:eastAsia="zh-CN"/>
        </w:rPr>
        <w:t>区</w:t>
      </w:r>
      <w:r>
        <w:rPr>
          <w:rFonts w:hint="eastAsia" w:ascii="方正仿宋简体" w:hAnsi="方正仿宋简体" w:eastAsia="方正仿宋简体" w:cs="方正仿宋简体"/>
          <w:sz w:val="32"/>
          <w:szCs w:val="32"/>
          <w:highlight w:val="none"/>
        </w:rPr>
        <w:t>审核后的发放名单</w:t>
      </w:r>
      <w:r>
        <w:rPr>
          <w:rFonts w:hint="eastAsia" w:ascii="方正仿宋简体" w:hAnsi="方正仿宋简体" w:eastAsia="方正仿宋简体" w:cs="方正仿宋简体"/>
          <w:sz w:val="32"/>
          <w:szCs w:val="32"/>
          <w:highlight w:val="none"/>
          <w:lang w:val="en-US" w:eastAsia="zh-CN"/>
        </w:rPr>
        <w:t>报原</w:t>
      </w:r>
      <w:r>
        <w:rPr>
          <w:rFonts w:hint="eastAsia" w:ascii="方正仿宋简体" w:hAnsi="方正仿宋简体" w:eastAsia="方正仿宋简体" w:cs="方正仿宋简体"/>
          <w:sz w:val="32"/>
          <w:szCs w:val="32"/>
          <w:highlight w:val="none"/>
        </w:rPr>
        <w:t>农机员、农技员、基层兽医生活补贴专项工作领导小组核定，由</w:t>
      </w:r>
      <w:r>
        <w:rPr>
          <w:rFonts w:hint="eastAsia" w:ascii="方正仿宋简体" w:hAnsi="方正仿宋简体" w:eastAsia="方正仿宋简体" w:cs="方正仿宋简体"/>
          <w:sz w:val="32"/>
          <w:szCs w:val="32"/>
          <w:highlight w:val="none"/>
          <w:lang w:val="en-US" w:eastAsia="zh-CN"/>
        </w:rPr>
        <w:t>海北镇</w:t>
      </w:r>
      <w:r>
        <w:rPr>
          <w:rFonts w:hint="eastAsia" w:ascii="方正仿宋简体" w:hAnsi="方正仿宋简体" w:eastAsia="方正仿宋简体" w:cs="方正仿宋简体"/>
          <w:sz w:val="32"/>
          <w:szCs w:val="32"/>
          <w:highlight w:val="none"/>
        </w:rPr>
        <w:t>核定汇总后报</w:t>
      </w:r>
      <w:r>
        <w:rPr>
          <w:rFonts w:hint="eastAsia" w:ascii="方正仿宋简体" w:hAnsi="方正仿宋简体" w:eastAsia="方正仿宋简体" w:cs="方正仿宋简体"/>
          <w:sz w:val="32"/>
          <w:szCs w:val="32"/>
          <w:highlight w:val="none"/>
          <w:lang w:val="en-US" w:eastAsia="zh-CN"/>
        </w:rPr>
        <w:t>农牧局</w:t>
      </w:r>
      <w:r>
        <w:rPr>
          <w:rFonts w:hint="eastAsia" w:ascii="方正仿宋简体" w:hAnsi="方正仿宋简体" w:eastAsia="方正仿宋简体" w:cs="方正仿宋简体"/>
          <w:sz w:val="32"/>
          <w:szCs w:val="32"/>
          <w:highlight w:val="none"/>
        </w:rPr>
        <w:t>、财政</w:t>
      </w:r>
      <w:r>
        <w:rPr>
          <w:rFonts w:hint="eastAsia" w:ascii="方正仿宋简体" w:hAnsi="方正仿宋简体" w:eastAsia="方正仿宋简体" w:cs="方正仿宋简体"/>
          <w:sz w:val="32"/>
          <w:szCs w:val="32"/>
          <w:highlight w:val="none"/>
          <w:lang w:val="en-US" w:eastAsia="zh-CN"/>
        </w:rPr>
        <w:t>局和</w:t>
      </w:r>
      <w:r>
        <w:rPr>
          <w:rFonts w:hint="eastAsia" w:ascii="方正仿宋简体" w:hAnsi="方正仿宋简体" w:eastAsia="方正仿宋简体" w:cs="方正仿宋简体"/>
          <w:sz w:val="32"/>
          <w:szCs w:val="32"/>
          <w:highlight w:val="none"/>
        </w:rPr>
        <w:t>人</w:t>
      </w:r>
      <w:r>
        <w:rPr>
          <w:rFonts w:hint="eastAsia" w:ascii="方正仿宋简体" w:hAnsi="方正仿宋简体" w:eastAsia="方正仿宋简体" w:cs="方正仿宋简体"/>
          <w:sz w:val="32"/>
          <w:szCs w:val="32"/>
          <w:highlight w:val="none"/>
          <w:lang w:val="en-US" w:eastAsia="zh-CN"/>
        </w:rPr>
        <w:t>事劳动和社会保障局</w:t>
      </w:r>
      <w:r>
        <w:rPr>
          <w:rFonts w:hint="eastAsia" w:ascii="方正仿宋简体" w:hAnsi="方正仿宋简体" w:eastAsia="方正仿宋简体" w:cs="方正仿宋简体"/>
          <w:sz w:val="32"/>
          <w:szCs w:val="32"/>
          <w:highlight w:val="none"/>
        </w:rPr>
        <w:t>备案。</w:t>
      </w:r>
      <w:r>
        <w:rPr>
          <w:rFonts w:hint="eastAsia" w:ascii="方正仿宋简体" w:hAnsi="方正仿宋简体" w:eastAsia="方正仿宋简体" w:cs="方正仿宋简体"/>
          <w:sz w:val="32"/>
          <w:szCs w:val="32"/>
          <w:highlight w:val="none"/>
        </w:rPr>
        <w:br w:type="textWrapping"/>
      </w:r>
      <w:r>
        <w:rPr>
          <w:rFonts w:hint="eastAsia" w:ascii="方正仿宋简体" w:hAnsi="方正仿宋简体" w:eastAsia="方正仿宋简体" w:cs="方正仿宋简体"/>
          <w:sz w:val="32"/>
          <w:szCs w:val="32"/>
          <w:highlight w:val="none"/>
        </w:rPr>
        <w:t>　　（6）区根据</w:t>
      </w:r>
      <w:r>
        <w:rPr>
          <w:rFonts w:hint="eastAsia" w:ascii="方正仿宋简体" w:hAnsi="方正仿宋简体" w:eastAsia="方正仿宋简体" w:cs="方正仿宋简体"/>
          <w:sz w:val="32"/>
          <w:szCs w:val="32"/>
          <w:highlight w:val="none"/>
          <w:lang w:val="en-US" w:eastAsia="zh-CN"/>
        </w:rPr>
        <w:t>批准</w:t>
      </w:r>
      <w:r>
        <w:rPr>
          <w:rFonts w:hint="eastAsia" w:ascii="方正仿宋简体" w:hAnsi="方正仿宋简体" w:eastAsia="方正仿宋简体" w:cs="方正仿宋简体"/>
          <w:sz w:val="32"/>
          <w:szCs w:val="32"/>
          <w:highlight w:val="none"/>
        </w:rPr>
        <w:t>备案的名单发放生活补</w:t>
      </w:r>
      <w:r>
        <w:rPr>
          <w:rFonts w:hint="eastAsia" w:ascii="方正仿宋简体" w:hAnsi="方正仿宋简体" w:eastAsia="方正仿宋简体" w:cs="方正仿宋简体"/>
          <w:sz w:val="32"/>
          <w:szCs w:val="32"/>
          <w:highlight w:val="none"/>
          <w:lang w:val="en-US" w:eastAsia="zh-CN"/>
        </w:rPr>
        <w:t>助</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rPr>
        <w:br w:type="textWrapping"/>
      </w:r>
      <w:r>
        <w:rPr>
          <w:rFonts w:hint="eastAsia" w:ascii="方正仿宋简体" w:hAnsi="方正仿宋简体" w:eastAsia="方正仿宋简体" w:cs="方正仿宋简体"/>
          <w:sz w:val="32"/>
          <w:szCs w:val="32"/>
          <w:highlight w:val="none"/>
        </w:rPr>
        <w:t>　　因政策性迁移和结婚等原因户口迁移到外县（市、区）的符合条件人员，向</w:t>
      </w:r>
      <w:r>
        <w:rPr>
          <w:rFonts w:hint="eastAsia" w:ascii="方正仿宋简体" w:hAnsi="方正仿宋简体" w:eastAsia="方正仿宋简体" w:cs="方正仿宋简体"/>
          <w:sz w:val="32"/>
          <w:szCs w:val="32"/>
          <w:highlight w:val="none"/>
          <w:lang w:val="en-US" w:eastAsia="zh-CN"/>
        </w:rPr>
        <w:t>原工作单位负责做好</w:t>
      </w:r>
      <w:r>
        <w:rPr>
          <w:rFonts w:hint="eastAsia" w:ascii="方正仿宋简体" w:hAnsi="方正仿宋简体" w:eastAsia="方正仿宋简体" w:cs="方正仿宋简体"/>
          <w:sz w:val="32"/>
          <w:szCs w:val="32"/>
          <w:highlight w:val="none"/>
        </w:rPr>
        <w:t>调查取证、认定和公示工作。</w:t>
      </w:r>
      <w:r>
        <w:rPr>
          <w:rFonts w:hint="eastAsia" w:ascii="方正仿宋简体" w:hAnsi="方正仿宋简体" w:eastAsia="方正仿宋简体" w:cs="方正仿宋简体"/>
          <w:sz w:val="32"/>
          <w:szCs w:val="32"/>
          <w:highlight w:val="none"/>
        </w:rPr>
        <w:br w:type="textWrapping"/>
      </w:r>
      <w:r>
        <w:rPr>
          <w:rFonts w:hint="eastAsia" w:ascii="方正仿宋简体" w:hAnsi="方正仿宋简体" w:eastAsia="方正仿宋简体" w:cs="方正仿宋简体"/>
          <w:sz w:val="32"/>
          <w:szCs w:val="32"/>
          <w:highlight w:val="none"/>
        </w:rPr>
        <w:t>　　为保证工作顺利进行，原则上</w:t>
      </w:r>
      <w:r>
        <w:rPr>
          <w:rFonts w:hint="eastAsia" w:ascii="方正仿宋简体" w:hAnsi="方正仿宋简体" w:eastAsia="方正仿宋简体" w:cs="方正仿宋简体"/>
          <w:sz w:val="32"/>
          <w:szCs w:val="32"/>
          <w:highlight w:val="none"/>
          <w:lang w:val="en-US" w:eastAsia="zh-CN"/>
        </w:rPr>
        <w:t>镇</w:t>
      </w:r>
      <w:r>
        <w:rPr>
          <w:rFonts w:hint="eastAsia" w:ascii="方正仿宋简体" w:hAnsi="方正仿宋简体" w:eastAsia="方正仿宋简体" w:cs="方正仿宋简体"/>
          <w:sz w:val="32"/>
          <w:szCs w:val="32"/>
          <w:highlight w:val="none"/>
        </w:rPr>
        <w:t>要一次性完成所有符合条件人员的身份和工龄认定工作。特殊情况的，随时发现随时认定。</w:t>
      </w:r>
    </w:p>
    <w:p>
      <w:pPr>
        <w:tabs>
          <w:tab w:val="left" w:pos="540"/>
          <w:tab w:val="left" w:pos="720"/>
        </w:tabs>
        <w:spacing w:line="580" w:lineRule="exact"/>
        <w:ind w:firstLine="645"/>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val="en-US" w:eastAsia="zh-CN"/>
        </w:rPr>
        <w:t>海北镇</w:t>
      </w:r>
      <w:r>
        <w:rPr>
          <w:rFonts w:hint="eastAsia" w:ascii="方正仿宋简体" w:hAnsi="方正仿宋简体" w:eastAsia="方正仿宋简体" w:cs="方正仿宋简体"/>
          <w:sz w:val="32"/>
          <w:szCs w:val="32"/>
          <w:highlight w:val="none"/>
        </w:rPr>
        <w:t>要对原镇（公社）农机员、农技员、基层兽医生活补贴对象实行动态管理，每年12月底前对本地需新增或核销的补助对象进行统计汇总，并以</w:t>
      </w:r>
      <w:r>
        <w:rPr>
          <w:rFonts w:hint="eastAsia" w:ascii="方正仿宋简体" w:hAnsi="方正仿宋简体" w:eastAsia="方正仿宋简体" w:cs="方正仿宋简体"/>
          <w:sz w:val="32"/>
          <w:szCs w:val="32"/>
          <w:highlight w:val="none"/>
          <w:lang w:val="en-US" w:eastAsia="zh-CN"/>
        </w:rPr>
        <w:t>村</w:t>
      </w:r>
      <w:r>
        <w:rPr>
          <w:rFonts w:hint="eastAsia" w:ascii="方正仿宋简体" w:hAnsi="方正仿宋简体" w:eastAsia="方正仿宋简体" w:cs="方正仿宋简体"/>
          <w:sz w:val="32"/>
          <w:szCs w:val="32"/>
          <w:highlight w:val="none"/>
        </w:rPr>
        <w:t>为单位上报</w:t>
      </w:r>
      <w:r>
        <w:rPr>
          <w:rFonts w:hint="eastAsia" w:ascii="方正仿宋简体" w:hAnsi="方正仿宋简体" w:eastAsia="方正仿宋简体" w:cs="方正仿宋简体"/>
          <w:sz w:val="32"/>
          <w:szCs w:val="32"/>
          <w:highlight w:val="none"/>
          <w:lang w:val="en-US" w:eastAsia="zh-CN"/>
        </w:rPr>
        <w:t>农牧局、</w:t>
      </w:r>
      <w:r>
        <w:rPr>
          <w:rFonts w:hint="eastAsia" w:ascii="方正仿宋简体" w:hAnsi="方正仿宋简体" w:eastAsia="方正仿宋简体" w:cs="方正仿宋简体"/>
          <w:sz w:val="32"/>
          <w:szCs w:val="32"/>
          <w:highlight w:val="none"/>
        </w:rPr>
        <w:t>财政</w:t>
      </w:r>
      <w:r>
        <w:rPr>
          <w:rFonts w:hint="eastAsia" w:ascii="方正仿宋简体" w:hAnsi="方正仿宋简体" w:eastAsia="方正仿宋简体" w:cs="方正仿宋简体"/>
          <w:sz w:val="32"/>
          <w:szCs w:val="32"/>
          <w:highlight w:val="none"/>
          <w:lang w:val="en-US" w:eastAsia="zh-CN"/>
        </w:rPr>
        <w:t>局</w:t>
      </w:r>
      <w:r>
        <w:rPr>
          <w:rFonts w:hint="eastAsia" w:ascii="方正仿宋简体" w:hAnsi="方正仿宋简体" w:eastAsia="方正仿宋简体" w:cs="方正仿宋简体"/>
          <w:sz w:val="32"/>
          <w:szCs w:val="32"/>
          <w:highlight w:val="none"/>
        </w:rPr>
        <w:t>、人</w:t>
      </w:r>
      <w:r>
        <w:rPr>
          <w:rFonts w:hint="eastAsia" w:ascii="方正仿宋简体" w:hAnsi="方正仿宋简体" w:eastAsia="方正仿宋简体" w:cs="方正仿宋简体"/>
          <w:sz w:val="32"/>
          <w:szCs w:val="32"/>
          <w:highlight w:val="none"/>
          <w:lang w:val="en-US" w:eastAsia="zh-CN"/>
        </w:rPr>
        <w:t>事劳动和社会保障局</w:t>
      </w:r>
      <w:r>
        <w:rPr>
          <w:rFonts w:hint="eastAsia" w:ascii="方正仿宋简体" w:hAnsi="方正仿宋简体" w:eastAsia="方正仿宋简体" w:cs="方正仿宋简体"/>
          <w:sz w:val="32"/>
          <w:szCs w:val="32"/>
          <w:highlight w:val="none"/>
        </w:rPr>
        <w:t>备案。</w:t>
      </w:r>
    </w:p>
    <w:p>
      <w:pPr>
        <w:tabs>
          <w:tab w:val="left" w:pos="540"/>
          <w:tab w:val="left" w:pos="720"/>
        </w:tabs>
        <w:spacing w:line="580" w:lineRule="exact"/>
        <w:ind w:firstLine="645"/>
        <w:rPr>
          <w:rFonts w:hint="eastAsia" w:ascii="方正仿宋简体" w:hAnsi="方正仿宋简体" w:eastAsia="方正仿宋简体" w:cs="方正仿宋简体"/>
          <w:b w:val="0"/>
          <w:bCs/>
          <w:sz w:val="32"/>
          <w:szCs w:val="32"/>
          <w:highlight w:val="none"/>
        </w:rPr>
      </w:pPr>
      <w:r>
        <w:rPr>
          <w:rFonts w:hint="eastAsia" w:ascii="方正仿宋简体" w:hAnsi="方正仿宋简体" w:eastAsia="方正仿宋简体" w:cs="方正仿宋简体"/>
          <w:b w:val="0"/>
          <w:bCs/>
          <w:sz w:val="32"/>
          <w:szCs w:val="32"/>
          <w:highlight w:val="none"/>
        </w:rPr>
        <w:t>（二）发放办法</w:t>
      </w:r>
    </w:p>
    <w:p>
      <w:pPr>
        <w:tabs>
          <w:tab w:val="left" w:pos="540"/>
          <w:tab w:val="left" w:pos="720"/>
        </w:tabs>
        <w:spacing w:line="580" w:lineRule="exact"/>
        <w:ind w:firstLine="645"/>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符合条件人员的生活补</w:t>
      </w:r>
      <w:r>
        <w:rPr>
          <w:rFonts w:hint="eastAsia" w:ascii="方正仿宋简体" w:hAnsi="方正仿宋简体" w:eastAsia="方正仿宋简体" w:cs="方正仿宋简体"/>
          <w:sz w:val="32"/>
          <w:szCs w:val="32"/>
          <w:highlight w:val="none"/>
          <w:lang w:val="en-US" w:eastAsia="zh-CN"/>
        </w:rPr>
        <w:t>助</w:t>
      </w:r>
      <w:r>
        <w:rPr>
          <w:rFonts w:hint="eastAsia" w:ascii="方正仿宋简体" w:hAnsi="方正仿宋简体" w:eastAsia="方正仿宋简体" w:cs="方正仿宋简体"/>
          <w:sz w:val="32"/>
          <w:szCs w:val="32"/>
          <w:highlight w:val="none"/>
        </w:rPr>
        <w:t>由</w:t>
      </w:r>
      <w:r>
        <w:rPr>
          <w:rFonts w:hint="eastAsia" w:ascii="方正仿宋简体" w:hAnsi="方正仿宋简体" w:eastAsia="方正仿宋简体" w:cs="方正仿宋简体"/>
          <w:sz w:val="32"/>
          <w:szCs w:val="32"/>
          <w:highlight w:val="none"/>
          <w:lang w:eastAsia="zh-CN"/>
        </w:rPr>
        <w:t>农业农村局</w:t>
      </w:r>
      <w:r>
        <w:rPr>
          <w:rFonts w:hint="eastAsia" w:ascii="方正仿宋简体" w:hAnsi="方正仿宋简体" w:eastAsia="方正仿宋简体" w:cs="方正仿宋简体"/>
          <w:sz w:val="32"/>
          <w:szCs w:val="32"/>
          <w:highlight w:val="none"/>
          <w:lang w:val="en-US" w:eastAsia="zh-CN"/>
        </w:rPr>
        <w:t>按半年</w:t>
      </w:r>
      <w:r>
        <w:rPr>
          <w:rFonts w:hint="eastAsia" w:ascii="方正仿宋简体" w:hAnsi="方正仿宋简体" w:eastAsia="方正仿宋简体" w:cs="方正仿宋简体"/>
          <w:sz w:val="32"/>
          <w:szCs w:val="32"/>
          <w:highlight w:val="none"/>
        </w:rPr>
        <w:t>发放。</w:t>
      </w:r>
    </w:p>
    <w:p>
      <w:pPr>
        <w:spacing w:line="580" w:lineRule="exact"/>
        <w:rPr>
          <w:rFonts w:ascii="Times New Roman" w:hAnsi="Times New Roman"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32 -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5F"/>
    <w:rsid w:val="0000580E"/>
    <w:rsid w:val="000110DA"/>
    <w:rsid w:val="0001396C"/>
    <w:rsid w:val="000A1DF7"/>
    <w:rsid w:val="000A370A"/>
    <w:rsid w:val="000B6640"/>
    <w:rsid w:val="000E5981"/>
    <w:rsid w:val="000F7C11"/>
    <w:rsid w:val="00126110"/>
    <w:rsid w:val="00201861"/>
    <w:rsid w:val="0022523B"/>
    <w:rsid w:val="00225B23"/>
    <w:rsid w:val="00261B2D"/>
    <w:rsid w:val="00261DE4"/>
    <w:rsid w:val="002C12B1"/>
    <w:rsid w:val="003F6912"/>
    <w:rsid w:val="004335D5"/>
    <w:rsid w:val="00452788"/>
    <w:rsid w:val="004A0AE3"/>
    <w:rsid w:val="004A2310"/>
    <w:rsid w:val="004C5948"/>
    <w:rsid w:val="005005A7"/>
    <w:rsid w:val="005141B3"/>
    <w:rsid w:val="0052427E"/>
    <w:rsid w:val="00562CE1"/>
    <w:rsid w:val="005A2626"/>
    <w:rsid w:val="005B359F"/>
    <w:rsid w:val="005B6C20"/>
    <w:rsid w:val="00627023"/>
    <w:rsid w:val="0063053B"/>
    <w:rsid w:val="006379E7"/>
    <w:rsid w:val="006816AB"/>
    <w:rsid w:val="006D4E18"/>
    <w:rsid w:val="006E226B"/>
    <w:rsid w:val="006F6C50"/>
    <w:rsid w:val="007347F8"/>
    <w:rsid w:val="00735025"/>
    <w:rsid w:val="00745BC0"/>
    <w:rsid w:val="00754327"/>
    <w:rsid w:val="0079307A"/>
    <w:rsid w:val="007B1270"/>
    <w:rsid w:val="007B3EFE"/>
    <w:rsid w:val="007F59A5"/>
    <w:rsid w:val="00811EB4"/>
    <w:rsid w:val="00816B91"/>
    <w:rsid w:val="008436F3"/>
    <w:rsid w:val="00866044"/>
    <w:rsid w:val="008717AB"/>
    <w:rsid w:val="008A49C5"/>
    <w:rsid w:val="008D7242"/>
    <w:rsid w:val="008F2BDC"/>
    <w:rsid w:val="00913BC8"/>
    <w:rsid w:val="00922BE2"/>
    <w:rsid w:val="0093036E"/>
    <w:rsid w:val="00950217"/>
    <w:rsid w:val="009504D0"/>
    <w:rsid w:val="00955930"/>
    <w:rsid w:val="0098279F"/>
    <w:rsid w:val="00986587"/>
    <w:rsid w:val="009C315A"/>
    <w:rsid w:val="00A061A5"/>
    <w:rsid w:val="00A14102"/>
    <w:rsid w:val="00A273B5"/>
    <w:rsid w:val="00A476F2"/>
    <w:rsid w:val="00B1755F"/>
    <w:rsid w:val="00B232DE"/>
    <w:rsid w:val="00B51BAC"/>
    <w:rsid w:val="00B53E95"/>
    <w:rsid w:val="00BA1551"/>
    <w:rsid w:val="00BB3B15"/>
    <w:rsid w:val="00C814EF"/>
    <w:rsid w:val="00C86834"/>
    <w:rsid w:val="00CE1001"/>
    <w:rsid w:val="00D46100"/>
    <w:rsid w:val="00DB7A23"/>
    <w:rsid w:val="00DF5BF0"/>
    <w:rsid w:val="00E15312"/>
    <w:rsid w:val="00E43B02"/>
    <w:rsid w:val="00E5246D"/>
    <w:rsid w:val="00E64CC8"/>
    <w:rsid w:val="00E861E2"/>
    <w:rsid w:val="00EE46AE"/>
    <w:rsid w:val="00F11B12"/>
    <w:rsid w:val="00F20D41"/>
    <w:rsid w:val="00F24DE4"/>
    <w:rsid w:val="00F26730"/>
    <w:rsid w:val="011652E9"/>
    <w:rsid w:val="0A372349"/>
    <w:rsid w:val="0AE5406E"/>
    <w:rsid w:val="0BF45CC9"/>
    <w:rsid w:val="0D252AA9"/>
    <w:rsid w:val="115A0C81"/>
    <w:rsid w:val="156B5D02"/>
    <w:rsid w:val="15B07F22"/>
    <w:rsid w:val="17B769A7"/>
    <w:rsid w:val="18957003"/>
    <w:rsid w:val="18AC4E19"/>
    <w:rsid w:val="1A294CF3"/>
    <w:rsid w:val="1C525476"/>
    <w:rsid w:val="1D0770C2"/>
    <w:rsid w:val="1FA26A5E"/>
    <w:rsid w:val="20D901D1"/>
    <w:rsid w:val="2305330A"/>
    <w:rsid w:val="26325EDD"/>
    <w:rsid w:val="264A4A0C"/>
    <w:rsid w:val="2B0D6DEB"/>
    <w:rsid w:val="309B5C37"/>
    <w:rsid w:val="318F513D"/>
    <w:rsid w:val="321466B3"/>
    <w:rsid w:val="337760FD"/>
    <w:rsid w:val="35960FAC"/>
    <w:rsid w:val="36396463"/>
    <w:rsid w:val="391A3EF4"/>
    <w:rsid w:val="3BCF3FDF"/>
    <w:rsid w:val="3E2926BE"/>
    <w:rsid w:val="48B763B0"/>
    <w:rsid w:val="48E31E6A"/>
    <w:rsid w:val="4E3F0CF0"/>
    <w:rsid w:val="502D79CC"/>
    <w:rsid w:val="56193233"/>
    <w:rsid w:val="5D2D371C"/>
    <w:rsid w:val="5F7C2C46"/>
    <w:rsid w:val="63A62063"/>
    <w:rsid w:val="64FA162F"/>
    <w:rsid w:val="65AD653A"/>
    <w:rsid w:val="668D1FB4"/>
    <w:rsid w:val="6B8A7767"/>
    <w:rsid w:val="70F12F50"/>
    <w:rsid w:val="7264184B"/>
    <w:rsid w:val="73757A03"/>
    <w:rsid w:val="73A43CB4"/>
    <w:rsid w:val="778646A2"/>
    <w:rsid w:val="786473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rPr>
      <w:rFonts w:ascii="Times New Roman" w:hAnsi="Times New Roman"/>
      <w:szCs w:val="24"/>
    </w:rPr>
  </w:style>
  <w:style w:type="paragraph" w:styleId="3">
    <w:name w:val="Balloon Text"/>
    <w:basedOn w:val="1"/>
    <w:link w:val="9"/>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rFonts w:ascii="Calibri" w:hAnsi="Calibri" w:eastAsia="宋体" w:cs="Times New Roman"/>
      <w:sz w:val="18"/>
      <w:szCs w:val="18"/>
    </w:rPr>
  </w:style>
  <w:style w:type="character" w:customStyle="1" w:styleId="9">
    <w:name w:val="批注框文本 Char"/>
    <w:basedOn w:val="7"/>
    <w:link w:val="3"/>
    <w:semiHidden/>
    <w:qFormat/>
    <w:uiPriority w:val="99"/>
    <w:rPr>
      <w:rFonts w:ascii="Calibri" w:hAnsi="Calibri" w:eastAsia="宋体" w:cs="Times New Roman"/>
      <w:sz w:val="18"/>
      <w:szCs w:val="18"/>
    </w:rPr>
  </w:style>
  <w:style w:type="paragraph" w:customStyle="1" w:styleId="10">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7"/>
    <w:link w:val="5"/>
    <w:qFormat/>
    <w:uiPriority w:val="99"/>
    <w:rPr>
      <w:rFonts w:ascii="Calibri" w:hAnsi="Calibri" w:eastAsia="宋体" w:cs="Times New Roman"/>
      <w:sz w:val="18"/>
      <w:szCs w:val="18"/>
    </w:rPr>
  </w:style>
  <w:style w:type="character" w:customStyle="1" w:styleId="12">
    <w:name w:val="正文文本 Char"/>
    <w:basedOn w:val="7"/>
    <w:link w:val="2"/>
    <w:qFormat/>
    <w:uiPriority w:val="99"/>
    <w:rPr>
      <w:rFonts w:ascii="Times New Roman" w:hAnsi="Times New Roman" w:eastAsia="宋体" w:cs="Times New Roman"/>
      <w:szCs w:val="24"/>
    </w:rPr>
  </w:style>
  <w:style w:type="paragraph" w:customStyle="1" w:styleId="13">
    <w:name w:val="Body text|1"/>
    <w:basedOn w:val="1"/>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3216</Words>
  <Characters>3291</Characters>
  <Lines>179</Lines>
  <Paragraphs>50</Paragraphs>
  <TotalTime>9</TotalTime>
  <ScaleCrop>false</ScaleCrop>
  <LinksUpToDate>false</LinksUpToDate>
  <CharactersWithSpaces>3332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user</dc:creator>
  <cp:lastModifiedBy>Administrator</cp:lastModifiedBy>
  <cp:lastPrinted>2021-06-15T00:55:00Z</cp:lastPrinted>
  <dcterms:modified xsi:type="dcterms:W3CDTF">2024-06-12T02:00:12Z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69B2907E6DFC409EA62C4F79D63EB3DE</vt:lpwstr>
  </property>
</Properties>
</file>