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7CEE0">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color w:val="000000"/>
          <w:kern w:val="0"/>
          <w:sz w:val="44"/>
          <w:szCs w:val="44"/>
        </w:rPr>
      </w:pPr>
      <w:r>
        <w:rPr>
          <w:rFonts w:hint="eastAsia" w:ascii="方正小标宋简体" w:hAnsi="方正小标宋简体" w:eastAsia="方正小标宋简体" w:cs="方正小标宋简体"/>
          <w:b w:val="0"/>
          <w:bCs/>
          <w:color w:val="000000"/>
          <w:kern w:val="0"/>
          <w:sz w:val="44"/>
          <w:szCs w:val="44"/>
        </w:rPr>
        <w:t>关于202</w:t>
      </w:r>
      <w:r>
        <w:rPr>
          <w:rFonts w:hint="eastAsia" w:ascii="方正小标宋简体" w:hAnsi="方正小标宋简体" w:eastAsia="方正小标宋简体" w:cs="方正小标宋简体"/>
          <w:b w:val="0"/>
          <w:bCs/>
          <w:color w:val="000000"/>
          <w:kern w:val="0"/>
          <w:sz w:val="44"/>
          <w:szCs w:val="44"/>
          <w:lang w:val="en-US" w:eastAsia="zh-CN"/>
        </w:rPr>
        <w:t>4</w:t>
      </w:r>
      <w:r>
        <w:rPr>
          <w:rFonts w:hint="eastAsia" w:ascii="方正小标宋简体" w:hAnsi="方正小标宋简体" w:eastAsia="方正小标宋简体" w:cs="方正小标宋简体"/>
          <w:b w:val="0"/>
          <w:bCs/>
          <w:color w:val="000000"/>
          <w:kern w:val="0"/>
          <w:sz w:val="44"/>
          <w:szCs w:val="44"/>
        </w:rPr>
        <w:t>年区级预算公开有关事项的说明</w:t>
      </w:r>
    </w:p>
    <w:p w14:paraId="0A85600C">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宋体" w:cs="宋体"/>
          <w:b/>
          <w:color w:val="000000"/>
          <w:kern w:val="0"/>
          <w:sz w:val="36"/>
          <w:szCs w:val="36"/>
        </w:rPr>
      </w:pPr>
    </w:p>
    <w:p w14:paraId="792F2401">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ascii="黑体" w:hAnsi="黑体" w:eastAsia="黑体" w:cs="宋体"/>
          <w:color w:val="000000"/>
          <w:kern w:val="0"/>
          <w:sz w:val="32"/>
          <w:szCs w:val="32"/>
          <w:highlight w:val="green"/>
        </w:rPr>
      </w:pPr>
      <w:r>
        <w:rPr>
          <w:rFonts w:hint="eastAsia" w:ascii="黑体" w:hAnsi="黑体" w:eastAsia="黑体" w:cs="宋体"/>
          <w:color w:val="000000"/>
          <w:kern w:val="0"/>
          <w:sz w:val="32"/>
          <w:szCs w:val="32"/>
          <w:highlight w:val="green"/>
        </w:rPr>
        <w:t>一、安排“三公”经费预算情况</w:t>
      </w:r>
    </w:p>
    <w:p w14:paraId="6F0317F0">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宋体" w:hAnsi="宋体" w:eastAsia="方正仿宋简体" w:cs="方正仿宋简体"/>
          <w:sz w:val="32"/>
          <w:szCs w:val="40"/>
          <w:highlight w:val="green"/>
          <w:lang w:val="en-US" w:eastAsia="zh-CN"/>
        </w:rPr>
      </w:pPr>
      <w:r>
        <w:rPr>
          <w:rFonts w:hint="eastAsia" w:ascii="宋体" w:hAnsi="宋体" w:eastAsia="方正仿宋简体" w:cs="方正仿宋简体"/>
          <w:sz w:val="32"/>
          <w:szCs w:val="40"/>
          <w:highlight w:val="green"/>
          <w:lang w:val="en-US" w:eastAsia="zh-CN"/>
        </w:rPr>
        <w:t>按照中央</w:t>
      </w:r>
      <w:bookmarkStart w:id="0" w:name="_GoBack"/>
      <w:bookmarkEnd w:id="0"/>
      <w:r>
        <w:rPr>
          <w:rFonts w:hint="eastAsia" w:ascii="宋体" w:hAnsi="宋体" w:eastAsia="方正仿宋简体" w:cs="方正仿宋简体"/>
          <w:sz w:val="32"/>
          <w:szCs w:val="40"/>
          <w:highlight w:val="green"/>
          <w:lang w:val="en-US" w:eastAsia="zh-CN"/>
        </w:rPr>
        <w:t>八项规定要求和厉行节约原则，严控“三公”经费等运行成本，2025年安排“三公”经费260万元，其中：公务用车购置29万元，比上年减少2万元，同比降低6.5%；公务用车运行维护费100万元，与上年增加2万元，同比增长2%；公务接待费113万元，与上年持平；因公出国（境）费用18万元，与上年持平。</w:t>
      </w:r>
    </w:p>
    <w:p w14:paraId="48F4BB2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黑体" w:eastAsia="黑体" w:cs="宋体"/>
          <w:color w:val="000000"/>
          <w:kern w:val="0"/>
          <w:sz w:val="32"/>
          <w:szCs w:val="32"/>
          <w:highlight w:val="green"/>
        </w:rPr>
      </w:pPr>
      <w:r>
        <w:rPr>
          <w:rFonts w:hint="eastAsia" w:ascii="黑体" w:eastAsia="黑体" w:cs="宋体"/>
          <w:color w:val="000000"/>
          <w:kern w:val="0"/>
          <w:sz w:val="32"/>
          <w:szCs w:val="32"/>
          <w:highlight w:val="green"/>
        </w:rPr>
        <w:t>二、政府债务及还本付息情况</w:t>
      </w:r>
    </w:p>
    <w:p w14:paraId="168A096E">
      <w:pPr>
        <w:keepNext w:val="0"/>
        <w:keepLines w:val="0"/>
        <w:pageBreakBefore w:val="0"/>
        <w:kinsoku/>
        <w:wordWrap/>
        <w:overflowPunct/>
        <w:topLinePunct w:val="0"/>
        <w:autoSpaceDE/>
        <w:autoSpaceDN/>
        <w:bidi w:val="0"/>
        <w:adjustRightInd/>
        <w:snapToGrid/>
        <w:spacing w:line="570" w:lineRule="exact"/>
        <w:ind w:firstLine="640" w:firstLineChars="200"/>
        <w:textAlignment w:val="auto"/>
        <w:outlineLvl w:val="1"/>
        <w:rPr>
          <w:rFonts w:hint="eastAsia" w:ascii="宋体" w:hAnsi="宋体" w:eastAsia="方正仿宋简体" w:cs="方正仿宋简体"/>
          <w:sz w:val="32"/>
          <w:szCs w:val="40"/>
          <w:highlight w:val="green"/>
          <w:lang w:val="en-US" w:eastAsia="zh-CN"/>
        </w:rPr>
      </w:pPr>
      <w:r>
        <w:rPr>
          <w:rFonts w:hint="eastAsia" w:ascii="宋体" w:hAnsi="宋体" w:eastAsia="方正仿宋简体" w:cs="方正仿宋简体"/>
          <w:sz w:val="32"/>
          <w:szCs w:val="40"/>
          <w:highlight w:val="green"/>
          <w:lang w:val="en-US" w:eastAsia="zh-CN"/>
        </w:rPr>
        <w:t>截至2024年底，本区政府债务余额为104700万元（一般债务24200万元，专项债务80500万元），2025年应偿还债务本息4944万元，其中：本金1000万元，利息3944万元。由区本级政府性基金预算中安排还本付息支出4176万元（其中：本金1000万元，利息3176万元），一般公共预算安排还本付息768万元（其中：利息768万元）。</w:t>
      </w:r>
    </w:p>
    <w:p w14:paraId="14F1D93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黑体" w:hAnsi="黑体" w:eastAsia="黑体" w:cs="宋体"/>
          <w:color w:val="000000"/>
          <w:kern w:val="0"/>
          <w:sz w:val="32"/>
          <w:szCs w:val="32"/>
          <w:highlight w:val="green"/>
        </w:rPr>
      </w:pPr>
      <w:r>
        <w:rPr>
          <w:rFonts w:hint="eastAsia" w:ascii="黑体" w:hAnsi="黑体" w:eastAsia="黑体" w:cs="宋体"/>
          <w:color w:val="000000"/>
          <w:kern w:val="0"/>
          <w:sz w:val="32"/>
          <w:szCs w:val="32"/>
          <w:highlight w:val="green"/>
        </w:rPr>
        <w:t>三、财政转移支付预算安排情况</w:t>
      </w:r>
    </w:p>
    <w:p w14:paraId="308CFC0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 w:hAnsi="仿宋" w:eastAsia="仿宋" w:cs="宋体"/>
          <w:color w:val="000000"/>
          <w:kern w:val="0"/>
          <w:sz w:val="32"/>
          <w:szCs w:val="32"/>
          <w:highlight w:val="green"/>
        </w:rPr>
      </w:pPr>
      <w:r>
        <w:rPr>
          <w:rFonts w:hint="eastAsia" w:ascii="仿宋" w:hAnsi="仿宋" w:eastAsia="仿宋" w:cs="宋体"/>
          <w:color w:val="000000"/>
          <w:kern w:val="0"/>
          <w:sz w:val="32"/>
          <w:szCs w:val="32"/>
          <w:highlight w:val="green"/>
        </w:rPr>
        <w:t>我区乡镇按照部门管理方式对待，年初预算未安排转移支付。</w:t>
      </w:r>
    </w:p>
    <w:p w14:paraId="34FDE4F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四、预算绩效管理工作开展情况</w:t>
      </w:r>
    </w:p>
    <w:p w14:paraId="4F2B601E">
      <w:pPr>
        <w:spacing w:before="237" w:line="374" w:lineRule="auto"/>
        <w:ind w:left="35" w:right="69" w:firstLine="642"/>
        <w:rPr>
          <w:rFonts w:ascii="仿宋" w:hAnsi="仿宋" w:eastAsia="仿宋" w:cs="仿宋"/>
          <w:sz w:val="31"/>
          <w:szCs w:val="31"/>
        </w:rPr>
      </w:pPr>
      <w:r>
        <w:rPr>
          <w:rFonts w:ascii="仿宋" w:hAnsi="仿宋" w:eastAsia="仿宋" w:cs="仿宋"/>
          <w:spacing w:val="26"/>
          <w:sz w:val="31"/>
          <w:szCs w:val="31"/>
        </w:rPr>
        <w:t>认</w:t>
      </w:r>
      <w:r>
        <w:rPr>
          <w:rFonts w:ascii="仿宋" w:hAnsi="仿宋" w:eastAsia="仿宋" w:cs="仿宋"/>
          <w:spacing w:val="22"/>
          <w:sz w:val="31"/>
          <w:szCs w:val="31"/>
        </w:rPr>
        <w:t>真贯彻落实中央和省市</w:t>
      </w:r>
      <w:r>
        <w:rPr>
          <w:rFonts w:hint="eastAsia" w:ascii="方正仿宋简体" w:hAnsi="方正仿宋简体" w:eastAsia="方正仿宋简体" w:cs="方正仿宋简体"/>
          <w:spacing w:val="22"/>
          <w:sz w:val="31"/>
          <w:szCs w:val="31"/>
        </w:rPr>
        <w:t>全面实施预算绩效管理</w:t>
      </w:r>
      <w:r>
        <w:rPr>
          <w:rFonts w:ascii="仿宋" w:hAnsi="仿宋" w:eastAsia="仿宋" w:cs="仿宋"/>
          <w:spacing w:val="22"/>
          <w:sz w:val="31"/>
          <w:szCs w:val="31"/>
        </w:rPr>
        <w:t>各项</w:t>
      </w:r>
      <w:r>
        <w:rPr>
          <w:rFonts w:ascii="仿宋" w:hAnsi="仿宋" w:eastAsia="仿宋" w:cs="仿宋"/>
          <w:sz w:val="31"/>
          <w:szCs w:val="31"/>
        </w:rPr>
        <w:t xml:space="preserve"> </w:t>
      </w:r>
      <w:r>
        <w:rPr>
          <w:rFonts w:ascii="仿宋" w:hAnsi="仿宋" w:eastAsia="仿宋" w:cs="仿宋"/>
          <w:spacing w:val="16"/>
          <w:sz w:val="31"/>
          <w:szCs w:val="31"/>
        </w:rPr>
        <w:t>工作</w:t>
      </w:r>
      <w:r>
        <w:rPr>
          <w:rFonts w:ascii="仿宋" w:hAnsi="仿宋" w:eastAsia="仿宋" w:cs="仿宋"/>
          <w:spacing w:val="9"/>
          <w:sz w:val="31"/>
          <w:szCs w:val="31"/>
        </w:rPr>
        <w:t>要</w:t>
      </w:r>
      <w:r>
        <w:rPr>
          <w:rFonts w:ascii="仿宋" w:hAnsi="仿宋" w:eastAsia="仿宋" w:cs="仿宋"/>
          <w:spacing w:val="8"/>
          <w:sz w:val="31"/>
          <w:szCs w:val="31"/>
        </w:rPr>
        <w:t>求，</w:t>
      </w:r>
      <w:r>
        <w:rPr>
          <w:rFonts w:ascii="仿宋" w:hAnsi="仿宋" w:eastAsia="仿宋" w:cs="仿宋"/>
          <w:spacing w:val="-15"/>
          <w:sz w:val="31"/>
          <w:szCs w:val="31"/>
        </w:rPr>
        <w:t>以建立全方</w:t>
      </w:r>
      <w:r>
        <w:rPr>
          <w:rFonts w:ascii="仿宋" w:hAnsi="仿宋" w:eastAsia="仿宋" w:cs="仿宋"/>
          <w:spacing w:val="16"/>
          <w:sz w:val="31"/>
          <w:szCs w:val="31"/>
        </w:rPr>
        <w:t>位</w:t>
      </w:r>
      <w:r>
        <w:rPr>
          <w:rFonts w:ascii="仿宋" w:hAnsi="仿宋" w:eastAsia="仿宋" w:cs="仿宋"/>
          <w:spacing w:val="14"/>
          <w:sz w:val="31"/>
          <w:szCs w:val="31"/>
        </w:rPr>
        <w:t>、</w:t>
      </w:r>
      <w:r>
        <w:rPr>
          <w:rFonts w:ascii="仿宋" w:hAnsi="仿宋" w:eastAsia="仿宋" w:cs="仿宋"/>
          <w:spacing w:val="8"/>
          <w:sz w:val="31"/>
          <w:szCs w:val="31"/>
        </w:rPr>
        <w:t>全过程、全覆盖的预算绩效管理体系为目标，进一步深</w:t>
      </w:r>
      <w:r>
        <w:rPr>
          <w:rFonts w:ascii="仿宋" w:hAnsi="仿宋" w:eastAsia="仿宋" w:cs="仿宋"/>
          <w:spacing w:val="16"/>
          <w:sz w:val="31"/>
          <w:szCs w:val="31"/>
        </w:rPr>
        <w:t>化</w:t>
      </w:r>
      <w:r>
        <w:rPr>
          <w:rFonts w:ascii="仿宋" w:hAnsi="仿宋" w:eastAsia="仿宋" w:cs="仿宋"/>
          <w:spacing w:val="14"/>
          <w:sz w:val="31"/>
          <w:szCs w:val="31"/>
        </w:rPr>
        <w:t>预</w:t>
      </w:r>
      <w:r>
        <w:rPr>
          <w:rFonts w:ascii="仿宋" w:hAnsi="仿宋" w:eastAsia="仿宋" w:cs="仿宋"/>
          <w:spacing w:val="8"/>
          <w:sz w:val="31"/>
          <w:szCs w:val="31"/>
        </w:rPr>
        <w:t>算绩效管理工作，着力提高财政资金使用效益和管理水</w:t>
      </w:r>
      <w:r>
        <w:rPr>
          <w:rFonts w:ascii="仿宋" w:hAnsi="仿宋" w:eastAsia="仿宋" w:cs="仿宋"/>
          <w:sz w:val="31"/>
          <w:szCs w:val="31"/>
        </w:rPr>
        <w:t xml:space="preserve"> </w:t>
      </w:r>
      <w:r>
        <w:rPr>
          <w:rFonts w:ascii="仿宋" w:hAnsi="仿宋" w:eastAsia="仿宋" w:cs="仿宋"/>
          <w:spacing w:val="-7"/>
          <w:sz w:val="31"/>
          <w:szCs w:val="31"/>
        </w:rPr>
        <w:t>平</w:t>
      </w:r>
      <w:r>
        <w:rPr>
          <w:rFonts w:ascii="仿宋" w:hAnsi="仿宋" w:eastAsia="仿宋" w:cs="仿宋"/>
          <w:spacing w:val="-6"/>
          <w:sz w:val="31"/>
          <w:szCs w:val="31"/>
        </w:rPr>
        <w:t>。</w:t>
      </w:r>
    </w:p>
    <w:p w14:paraId="7806E97E">
      <w:pPr>
        <w:sectPr>
          <w:pgSz w:w="11906" w:h="16839"/>
          <w:pgMar w:top="1431" w:right="1730" w:bottom="0" w:left="1785" w:header="0" w:footer="0" w:gutter="0"/>
          <w:cols w:space="720" w:num="1"/>
        </w:sectPr>
      </w:pPr>
    </w:p>
    <w:p w14:paraId="45F0F350">
      <w:pPr>
        <w:spacing w:before="155" w:line="372" w:lineRule="auto"/>
        <w:ind w:left="35" w:right="87" w:firstLine="645"/>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pacing w:val="14"/>
          <w:sz w:val="32"/>
          <w:szCs w:val="32"/>
        </w:rPr>
        <w:t>一</w:t>
      </w:r>
      <w:r>
        <w:rPr>
          <w:rFonts w:hint="eastAsia" w:ascii="方正仿宋简体" w:hAnsi="方正仿宋简体" w:eastAsia="方正仿宋简体" w:cs="方正仿宋简体"/>
          <w:b w:val="0"/>
          <w:bCs w:val="0"/>
          <w:spacing w:val="7"/>
          <w:sz w:val="32"/>
          <w:szCs w:val="32"/>
        </w:rPr>
        <w:t>、持续强化绩效目标管理。</w:t>
      </w:r>
      <w:r>
        <w:rPr>
          <w:rFonts w:hint="eastAsia" w:ascii="方正仿宋简体" w:hAnsi="方正仿宋简体" w:eastAsia="方正仿宋简体" w:cs="方正仿宋简体"/>
          <w:b w:val="0"/>
          <w:bCs w:val="0"/>
          <w:spacing w:val="7"/>
          <w:sz w:val="32"/>
          <w:szCs w:val="32"/>
          <w:lang w:eastAsia="zh-CN"/>
        </w:rPr>
        <w:t>一是</w:t>
      </w:r>
      <w:r>
        <w:rPr>
          <w:rFonts w:hint="eastAsia" w:ascii="方正仿宋简体" w:hAnsi="方正仿宋简体" w:eastAsia="方正仿宋简体" w:cs="方正仿宋简体"/>
          <w:b w:val="0"/>
          <w:bCs w:val="0"/>
          <w:spacing w:val="7"/>
          <w:sz w:val="32"/>
          <w:szCs w:val="32"/>
        </w:rPr>
        <w:t>在编制</w:t>
      </w:r>
      <w:r>
        <w:rPr>
          <w:rFonts w:hint="eastAsia" w:ascii="方正仿宋简体" w:hAnsi="方正仿宋简体" w:eastAsia="方正仿宋简体" w:cs="方正仿宋简体"/>
          <w:b w:val="0"/>
          <w:bCs w:val="0"/>
          <w:spacing w:val="7"/>
          <w:sz w:val="32"/>
          <w:szCs w:val="32"/>
          <w:lang w:eastAsia="zh-CN"/>
        </w:rPr>
        <w:t>2024</w:t>
      </w:r>
      <w:r>
        <w:rPr>
          <w:rFonts w:hint="eastAsia" w:ascii="方正仿宋简体" w:hAnsi="方正仿宋简体" w:eastAsia="方正仿宋简体" w:cs="方正仿宋简体"/>
          <w:b w:val="0"/>
          <w:bCs w:val="0"/>
          <w:spacing w:val="7"/>
          <w:sz w:val="32"/>
          <w:szCs w:val="32"/>
        </w:rPr>
        <w:t>年度预</w:t>
      </w:r>
      <w:r>
        <w:rPr>
          <w:rFonts w:hint="eastAsia" w:ascii="方正仿宋简体" w:hAnsi="方正仿宋简体" w:eastAsia="方正仿宋简体" w:cs="方正仿宋简体"/>
          <w:b w:val="0"/>
          <w:bCs w:val="0"/>
          <w:spacing w:val="16"/>
          <w:sz w:val="32"/>
          <w:szCs w:val="32"/>
        </w:rPr>
        <w:t>算</w:t>
      </w:r>
      <w:r>
        <w:rPr>
          <w:rFonts w:hint="eastAsia" w:ascii="方正仿宋简体" w:hAnsi="方正仿宋简体" w:eastAsia="方正仿宋简体" w:cs="方正仿宋简体"/>
          <w:b w:val="0"/>
          <w:bCs w:val="0"/>
          <w:spacing w:val="14"/>
          <w:sz w:val="32"/>
          <w:szCs w:val="32"/>
        </w:rPr>
        <w:t>时</w:t>
      </w:r>
      <w:r>
        <w:rPr>
          <w:rFonts w:hint="eastAsia" w:ascii="方正仿宋简体" w:hAnsi="方正仿宋简体" w:eastAsia="方正仿宋简体" w:cs="方正仿宋简体"/>
          <w:b w:val="0"/>
          <w:bCs w:val="0"/>
          <w:spacing w:val="8"/>
          <w:sz w:val="32"/>
          <w:szCs w:val="32"/>
        </w:rPr>
        <w:t>，全面落实绩效目标编制要求，科学设定年度项目绩效</w:t>
      </w:r>
      <w:r>
        <w:rPr>
          <w:rFonts w:hint="eastAsia" w:ascii="方正仿宋简体" w:hAnsi="方正仿宋简体" w:eastAsia="方正仿宋简体" w:cs="方正仿宋简体"/>
          <w:b w:val="0"/>
          <w:bCs w:val="0"/>
          <w:spacing w:val="16"/>
          <w:sz w:val="32"/>
          <w:szCs w:val="32"/>
        </w:rPr>
        <w:t>目</w:t>
      </w:r>
      <w:r>
        <w:rPr>
          <w:rFonts w:hint="eastAsia" w:ascii="方正仿宋简体" w:hAnsi="方正仿宋简体" w:eastAsia="方正仿宋简体" w:cs="方正仿宋简体"/>
          <w:b w:val="0"/>
          <w:bCs w:val="0"/>
          <w:spacing w:val="14"/>
          <w:sz w:val="32"/>
          <w:szCs w:val="32"/>
        </w:rPr>
        <w:t>标</w:t>
      </w:r>
      <w:r>
        <w:rPr>
          <w:rFonts w:hint="eastAsia" w:ascii="方正仿宋简体" w:hAnsi="方正仿宋简体" w:eastAsia="方正仿宋简体" w:cs="方正仿宋简体"/>
          <w:b w:val="0"/>
          <w:bCs w:val="0"/>
          <w:spacing w:val="8"/>
          <w:sz w:val="32"/>
          <w:szCs w:val="32"/>
        </w:rPr>
        <w:t>和部门整体绩效目标，将绩效目标设置作为预算安排的</w:t>
      </w:r>
      <w:r>
        <w:rPr>
          <w:rFonts w:hint="eastAsia" w:ascii="方正仿宋简体" w:hAnsi="方正仿宋简体" w:eastAsia="方正仿宋简体" w:cs="方正仿宋简体"/>
          <w:b w:val="0"/>
          <w:bCs w:val="0"/>
          <w:spacing w:val="16"/>
          <w:sz w:val="32"/>
          <w:szCs w:val="32"/>
        </w:rPr>
        <w:t>前置</w:t>
      </w:r>
      <w:r>
        <w:rPr>
          <w:rFonts w:hint="eastAsia" w:ascii="方正仿宋简体" w:hAnsi="方正仿宋简体" w:eastAsia="方正仿宋简体" w:cs="方正仿宋简体"/>
          <w:b w:val="0"/>
          <w:bCs w:val="0"/>
          <w:spacing w:val="9"/>
          <w:sz w:val="32"/>
          <w:szCs w:val="32"/>
        </w:rPr>
        <w:t>条</w:t>
      </w:r>
      <w:r>
        <w:rPr>
          <w:rFonts w:hint="eastAsia" w:ascii="方正仿宋简体" w:hAnsi="方正仿宋简体" w:eastAsia="方正仿宋简体" w:cs="方正仿宋简体"/>
          <w:b w:val="0"/>
          <w:bCs w:val="0"/>
          <w:spacing w:val="8"/>
          <w:sz w:val="32"/>
          <w:szCs w:val="32"/>
        </w:rPr>
        <w:t>件，加强绩效目标审核，对未按要求设定绩效目标或</w:t>
      </w:r>
      <w:r>
        <w:rPr>
          <w:rFonts w:hint="eastAsia" w:ascii="方正仿宋简体" w:hAnsi="方正仿宋简体" w:eastAsia="方正仿宋简体" w:cs="方正仿宋简体"/>
          <w:b w:val="0"/>
          <w:bCs w:val="0"/>
          <w:spacing w:val="16"/>
          <w:sz w:val="32"/>
          <w:szCs w:val="32"/>
        </w:rPr>
        <w:t>审</w:t>
      </w:r>
      <w:r>
        <w:rPr>
          <w:rFonts w:hint="eastAsia" w:ascii="方正仿宋简体" w:hAnsi="方正仿宋简体" w:eastAsia="方正仿宋简体" w:cs="方正仿宋简体"/>
          <w:b w:val="0"/>
          <w:bCs w:val="0"/>
          <w:spacing w:val="14"/>
          <w:sz w:val="32"/>
          <w:szCs w:val="32"/>
        </w:rPr>
        <w:t>核</w:t>
      </w:r>
      <w:r>
        <w:rPr>
          <w:rFonts w:hint="eastAsia" w:ascii="方正仿宋简体" w:hAnsi="方正仿宋简体" w:eastAsia="方正仿宋简体" w:cs="方正仿宋简体"/>
          <w:b w:val="0"/>
          <w:bCs w:val="0"/>
          <w:spacing w:val="8"/>
          <w:sz w:val="32"/>
          <w:szCs w:val="32"/>
        </w:rPr>
        <w:t>未通过的不得安排预算，实现绩效目标管理对预算项目</w:t>
      </w:r>
      <w:r>
        <w:rPr>
          <w:rFonts w:hint="eastAsia" w:ascii="方正仿宋简体" w:hAnsi="方正仿宋简体" w:eastAsia="方正仿宋简体" w:cs="方正仿宋简体"/>
          <w:b w:val="0"/>
          <w:bCs w:val="0"/>
          <w:spacing w:val="14"/>
          <w:sz w:val="32"/>
          <w:szCs w:val="32"/>
        </w:rPr>
        <w:t>的全覆</w:t>
      </w:r>
      <w:r>
        <w:rPr>
          <w:rFonts w:hint="eastAsia" w:ascii="方正仿宋简体" w:hAnsi="方正仿宋简体" w:eastAsia="方正仿宋简体" w:cs="方正仿宋简体"/>
          <w:b w:val="0"/>
          <w:bCs w:val="0"/>
          <w:spacing w:val="8"/>
          <w:sz w:val="32"/>
          <w:szCs w:val="32"/>
        </w:rPr>
        <w:t>盖</w:t>
      </w:r>
      <w:r>
        <w:rPr>
          <w:rFonts w:hint="eastAsia" w:ascii="方正仿宋简体" w:hAnsi="方正仿宋简体" w:eastAsia="方正仿宋简体" w:cs="方正仿宋简体"/>
          <w:b w:val="0"/>
          <w:bCs w:val="0"/>
          <w:spacing w:val="7"/>
          <w:sz w:val="32"/>
          <w:szCs w:val="32"/>
        </w:rPr>
        <w:t>。</w:t>
      </w:r>
      <w:r>
        <w:rPr>
          <w:rFonts w:hint="eastAsia" w:ascii="方正仿宋简体" w:hAnsi="方正仿宋简体" w:eastAsia="方正仿宋简体" w:cs="方正仿宋简体"/>
          <w:b w:val="0"/>
          <w:bCs w:val="0"/>
          <w:spacing w:val="7"/>
          <w:sz w:val="32"/>
          <w:szCs w:val="32"/>
          <w:lang w:eastAsia="zh-CN"/>
        </w:rPr>
        <w:t>二是</w:t>
      </w:r>
      <w:r>
        <w:rPr>
          <w:rFonts w:hint="eastAsia" w:ascii="方正仿宋简体" w:hAnsi="方正仿宋简体" w:eastAsia="方正仿宋简体" w:cs="方正仿宋简体"/>
          <w:b w:val="0"/>
          <w:bCs w:val="0"/>
          <w:spacing w:val="7"/>
          <w:sz w:val="32"/>
          <w:szCs w:val="32"/>
        </w:rPr>
        <w:t>为进一步提高各部门</w:t>
      </w:r>
      <w:r>
        <w:rPr>
          <w:rFonts w:hint="eastAsia" w:ascii="方正仿宋简体" w:hAnsi="方正仿宋简体" w:eastAsia="方正仿宋简体" w:cs="方正仿宋简体"/>
          <w:b w:val="0"/>
          <w:bCs w:val="0"/>
          <w:spacing w:val="7"/>
          <w:sz w:val="32"/>
          <w:szCs w:val="32"/>
          <w:lang w:eastAsia="zh-CN"/>
        </w:rPr>
        <w:t>2024</w:t>
      </w:r>
      <w:r>
        <w:rPr>
          <w:rFonts w:hint="eastAsia" w:ascii="方正仿宋简体" w:hAnsi="方正仿宋简体" w:eastAsia="方正仿宋简体" w:cs="方正仿宋简体"/>
          <w:b w:val="0"/>
          <w:bCs w:val="0"/>
          <w:spacing w:val="7"/>
          <w:sz w:val="32"/>
          <w:szCs w:val="32"/>
        </w:rPr>
        <w:t>年度部门预算绩</w:t>
      </w:r>
      <w:r>
        <w:rPr>
          <w:rFonts w:hint="eastAsia" w:ascii="方正仿宋简体" w:hAnsi="方正仿宋简体" w:eastAsia="方正仿宋简体" w:cs="方正仿宋简体"/>
          <w:b w:val="0"/>
          <w:bCs w:val="0"/>
          <w:spacing w:val="16"/>
          <w:sz w:val="32"/>
          <w:szCs w:val="32"/>
        </w:rPr>
        <w:t>效</w:t>
      </w:r>
      <w:r>
        <w:rPr>
          <w:rFonts w:hint="eastAsia" w:ascii="方正仿宋简体" w:hAnsi="方正仿宋简体" w:eastAsia="方正仿宋简体" w:cs="方正仿宋简体"/>
          <w:b w:val="0"/>
          <w:bCs w:val="0"/>
          <w:spacing w:val="14"/>
          <w:sz w:val="32"/>
          <w:szCs w:val="32"/>
        </w:rPr>
        <w:t>目</w:t>
      </w:r>
      <w:r>
        <w:rPr>
          <w:rFonts w:hint="eastAsia" w:ascii="方正仿宋简体" w:hAnsi="方正仿宋简体" w:eastAsia="方正仿宋简体" w:cs="方正仿宋简体"/>
          <w:b w:val="0"/>
          <w:bCs w:val="0"/>
          <w:spacing w:val="8"/>
          <w:sz w:val="32"/>
          <w:szCs w:val="32"/>
        </w:rPr>
        <w:t>标编制质量，做到预算绩效目标可审核、可监控、可评</w:t>
      </w:r>
      <w:r>
        <w:rPr>
          <w:rFonts w:hint="eastAsia" w:ascii="方正仿宋简体" w:hAnsi="方正仿宋简体" w:eastAsia="方正仿宋简体" w:cs="方正仿宋简体"/>
          <w:b w:val="0"/>
          <w:bCs w:val="0"/>
          <w:spacing w:val="16"/>
          <w:sz w:val="32"/>
          <w:szCs w:val="32"/>
        </w:rPr>
        <w:t>价、</w:t>
      </w:r>
      <w:r>
        <w:rPr>
          <w:rFonts w:hint="eastAsia" w:ascii="方正仿宋简体" w:hAnsi="方正仿宋简体" w:eastAsia="方正仿宋简体" w:cs="方正仿宋简体"/>
          <w:b w:val="0"/>
          <w:bCs w:val="0"/>
          <w:spacing w:val="8"/>
          <w:sz w:val="32"/>
          <w:szCs w:val="32"/>
        </w:rPr>
        <w:t>可公开。</w:t>
      </w:r>
      <w:r>
        <w:rPr>
          <w:rFonts w:hint="eastAsia" w:ascii="方正仿宋简体" w:hAnsi="方正仿宋简体" w:eastAsia="方正仿宋简体" w:cs="方正仿宋简体"/>
          <w:b w:val="0"/>
          <w:bCs w:val="0"/>
          <w:spacing w:val="8"/>
          <w:sz w:val="32"/>
          <w:szCs w:val="32"/>
          <w:lang w:eastAsia="zh-CN"/>
        </w:rPr>
        <w:t>三是</w:t>
      </w:r>
      <w:r>
        <w:rPr>
          <w:rFonts w:hint="eastAsia" w:ascii="方正仿宋简体" w:hAnsi="方正仿宋简体" w:eastAsia="方正仿宋简体" w:cs="方正仿宋简体"/>
          <w:b w:val="0"/>
          <w:bCs w:val="0"/>
          <w:spacing w:val="8"/>
          <w:sz w:val="32"/>
          <w:szCs w:val="32"/>
        </w:rPr>
        <w:t>将审核后的绩效目标编入部门预算绩效文</w:t>
      </w:r>
      <w:r>
        <w:rPr>
          <w:rFonts w:hint="eastAsia" w:ascii="方正仿宋简体" w:hAnsi="方正仿宋简体" w:eastAsia="方正仿宋简体" w:cs="方正仿宋简体"/>
          <w:b w:val="0"/>
          <w:bCs w:val="0"/>
          <w:spacing w:val="16"/>
          <w:sz w:val="32"/>
          <w:szCs w:val="32"/>
        </w:rPr>
        <w:t>本</w:t>
      </w:r>
      <w:r>
        <w:rPr>
          <w:rFonts w:hint="eastAsia" w:ascii="方正仿宋简体" w:hAnsi="方正仿宋简体" w:eastAsia="方正仿宋简体" w:cs="方正仿宋简体"/>
          <w:b w:val="0"/>
          <w:bCs w:val="0"/>
          <w:spacing w:val="14"/>
          <w:sz w:val="32"/>
          <w:szCs w:val="32"/>
        </w:rPr>
        <w:t>，</w:t>
      </w:r>
      <w:r>
        <w:rPr>
          <w:rFonts w:hint="eastAsia" w:ascii="方正仿宋简体" w:hAnsi="方正仿宋简体" w:eastAsia="方正仿宋简体" w:cs="方正仿宋简体"/>
          <w:b w:val="0"/>
          <w:bCs w:val="0"/>
          <w:spacing w:val="8"/>
          <w:sz w:val="32"/>
          <w:szCs w:val="32"/>
        </w:rPr>
        <w:t>经区人代会审查批准后，将绩效目标随部门预算一同批</w:t>
      </w:r>
      <w:r>
        <w:rPr>
          <w:rFonts w:hint="eastAsia" w:ascii="方正仿宋简体" w:hAnsi="方正仿宋简体" w:eastAsia="方正仿宋简体" w:cs="方正仿宋简体"/>
          <w:b w:val="0"/>
          <w:bCs w:val="0"/>
          <w:spacing w:val="16"/>
          <w:sz w:val="32"/>
          <w:szCs w:val="32"/>
        </w:rPr>
        <w:t>复至</w:t>
      </w:r>
      <w:r>
        <w:rPr>
          <w:rFonts w:hint="eastAsia" w:ascii="方正仿宋简体" w:hAnsi="方正仿宋简体" w:eastAsia="方正仿宋简体" w:cs="方正仿宋简体"/>
          <w:b w:val="0"/>
          <w:bCs w:val="0"/>
          <w:spacing w:val="9"/>
          <w:sz w:val="32"/>
          <w:szCs w:val="32"/>
        </w:rPr>
        <w:t>预</w:t>
      </w:r>
      <w:r>
        <w:rPr>
          <w:rFonts w:hint="eastAsia" w:ascii="方正仿宋简体" w:hAnsi="方正仿宋简体" w:eastAsia="方正仿宋简体" w:cs="方正仿宋简体"/>
          <w:b w:val="0"/>
          <w:bCs w:val="0"/>
          <w:spacing w:val="8"/>
          <w:sz w:val="32"/>
          <w:szCs w:val="32"/>
        </w:rPr>
        <w:t>算部门。</w:t>
      </w:r>
      <w:r>
        <w:rPr>
          <w:rFonts w:hint="eastAsia" w:ascii="方正仿宋简体" w:hAnsi="方正仿宋简体" w:eastAsia="方正仿宋简体" w:cs="方正仿宋简体"/>
          <w:b w:val="0"/>
          <w:bCs w:val="0"/>
          <w:spacing w:val="8"/>
          <w:sz w:val="32"/>
          <w:szCs w:val="32"/>
          <w:lang w:eastAsia="zh-CN"/>
        </w:rPr>
        <w:t>四是</w:t>
      </w:r>
      <w:r>
        <w:rPr>
          <w:rFonts w:hint="eastAsia" w:ascii="方正仿宋简体" w:hAnsi="方正仿宋简体" w:eastAsia="方正仿宋简体" w:cs="方正仿宋简体"/>
          <w:b w:val="0"/>
          <w:bCs w:val="0"/>
          <w:spacing w:val="8"/>
          <w:sz w:val="32"/>
          <w:szCs w:val="32"/>
        </w:rPr>
        <w:t>部门把批复的绩效目标在区政府、本部</w:t>
      </w:r>
      <w:r>
        <w:rPr>
          <w:rFonts w:hint="eastAsia" w:ascii="方正仿宋简体" w:hAnsi="方正仿宋简体" w:eastAsia="方正仿宋简体" w:cs="方正仿宋简体"/>
          <w:b w:val="0"/>
          <w:bCs w:val="0"/>
          <w:spacing w:val="9"/>
          <w:sz w:val="32"/>
          <w:szCs w:val="32"/>
        </w:rPr>
        <w:t>门</w:t>
      </w:r>
      <w:r>
        <w:rPr>
          <w:rFonts w:hint="eastAsia" w:ascii="方正仿宋简体" w:hAnsi="方正仿宋简体" w:eastAsia="方正仿宋简体" w:cs="方正仿宋简体"/>
          <w:b w:val="0"/>
          <w:bCs w:val="0"/>
          <w:spacing w:val="8"/>
          <w:sz w:val="32"/>
          <w:szCs w:val="32"/>
        </w:rPr>
        <w:t>门户网站同步公开，接受社会监督。</w:t>
      </w:r>
    </w:p>
    <w:p w14:paraId="792E70D7">
      <w:pPr>
        <w:spacing w:before="1" w:line="374" w:lineRule="auto"/>
        <w:ind w:left="35" w:firstLine="651"/>
        <w:rPr>
          <w:rFonts w:hint="eastAsia" w:ascii="方正仿宋简体" w:hAnsi="方正仿宋简体" w:eastAsia="方正仿宋简体" w:cs="方正仿宋简体"/>
          <w:b w:val="0"/>
          <w:bCs w:val="0"/>
          <w:spacing w:val="7"/>
          <w:sz w:val="32"/>
          <w:szCs w:val="32"/>
        </w:rPr>
      </w:pPr>
      <w:r>
        <w:rPr>
          <w:rFonts w:hint="eastAsia" w:ascii="方正仿宋简体" w:hAnsi="方正仿宋简体" w:eastAsia="方正仿宋简体" w:cs="方正仿宋简体"/>
          <w:b w:val="0"/>
          <w:bCs w:val="0"/>
          <w:spacing w:val="-2"/>
          <w:sz w:val="32"/>
          <w:szCs w:val="32"/>
        </w:rPr>
        <w:t>二、稳</w:t>
      </w:r>
      <w:r>
        <w:rPr>
          <w:rFonts w:hint="eastAsia" w:ascii="方正仿宋简体" w:hAnsi="方正仿宋简体" w:eastAsia="方正仿宋简体" w:cs="方正仿宋简体"/>
          <w:b w:val="0"/>
          <w:bCs w:val="0"/>
          <w:spacing w:val="-1"/>
          <w:sz w:val="32"/>
          <w:szCs w:val="32"/>
        </w:rPr>
        <w:t>步推进事前绩效评估。为加强财政资金绩效管理，</w:t>
      </w:r>
      <w:r>
        <w:rPr>
          <w:rFonts w:hint="eastAsia" w:ascii="方正仿宋简体" w:hAnsi="方正仿宋简体" w:eastAsia="方正仿宋简体" w:cs="方正仿宋简体"/>
          <w:b w:val="0"/>
          <w:bCs w:val="0"/>
          <w:spacing w:val="16"/>
          <w:sz w:val="32"/>
          <w:szCs w:val="32"/>
        </w:rPr>
        <w:t>提</w:t>
      </w:r>
      <w:r>
        <w:rPr>
          <w:rFonts w:hint="eastAsia" w:ascii="方正仿宋简体" w:hAnsi="方正仿宋简体" w:eastAsia="方正仿宋简体" w:cs="方正仿宋简体"/>
          <w:b w:val="0"/>
          <w:bCs w:val="0"/>
          <w:spacing w:val="14"/>
          <w:sz w:val="32"/>
          <w:szCs w:val="32"/>
        </w:rPr>
        <w:t>高</w:t>
      </w:r>
      <w:r>
        <w:rPr>
          <w:rFonts w:hint="eastAsia" w:ascii="方正仿宋简体" w:hAnsi="方正仿宋简体" w:eastAsia="方正仿宋简体" w:cs="方正仿宋简体"/>
          <w:b w:val="0"/>
          <w:bCs w:val="0"/>
          <w:spacing w:val="8"/>
          <w:sz w:val="32"/>
          <w:szCs w:val="32"/>
        </w:rPr>
        <w:t>财政资金使用效益，增强财政预算的科学性、精准性和</w:t>
      </w:r>
      <w:r>
        <w:rPr>
          <w:rFonts w:hint="eastAsia" w:ascii="方正仿宋简体" w:hAnsi="方正仿宋简体" w:eastAsia="方正仿宋简体" w:cs="方正仿宋简体"/>
          <w:b w:val="0"/>
          <w:bCs w:val="0"/>
          <w:sz w:val="32"/>
          <w:szCs w:val="32"/>
        </w:rPr>
        <w:t xml:space="preserve"> </w:t>
      </w:r>
      <w:r>
        <w:rPr>
          <w:rFonts w:hint="eastAsia" w:ascii="方正仿宋简体" w:hAnsi="方正仿宋简体" w:eastAsia="方正仿宋简体" w:cs="方正仿宋简体"/>
          <w:b w:val="0"/>
          <w:bCs w:val="0"/>
          <w:spacing w:val="16"/>
          <w:sz w:val="32"/>
          <w:szCs w:val="32"/>
        </w:rPr>
        <w:t>公</w:t>
      </w:r>
      <w:r>
        <w:rPr>
          <w:rFonts w:hint="eastAsia" w:ascii="方正仿宋简体" w:hAnsi="方正仿宋简体" w:eastAsia="方正仿宋简体" w:cs="方正仿宋简体"/>
          <w:b w:val="0"/>
          <w:bCs w:val="0"/>
          <w:spacing w:val="14"/>
          <w:sz w:val="32"/>
          <w:szCs w:val="32"/>
        </w:rPr>
        <w:t>正</w:t>
      </w:r>
      <w:r>
        <w:rPr>
          <w:rFonts w:hint="eastAsia" w:ascii="方正仿宋简体" w:hAnsi="方正仿宋简体" w:eastAsia="方正仿宋简体" w:cs="方正仿宋简体"/>
          <w:b w:val="0"/>
          <w:bCs w:val="0"/>
          <w:spacing w:val="8"/>
          <w:sz w:val="32"/>
          <w:szCs w:val="32"/>
        </w:rPr>
        <w:t>性，新华区将预算项目事前绩效评估作为拟出台的重大</w:t>
      </w:r>
      <w:r>
        <w:rPr>
          <w:rFonts w:hint="eastAsia" w:ascii="方正仿宋简体" w:hAnsi="方正仿宋简体" w:eastAsia="方正仿宋简体" w:cs="方正仿宋简体"/>
          <w:b w:val="0"/>
          <w:bCs w:val="0"/>
          <w:sz w:val="32"/>
          <w:szCs w:val="32"/>
        </w:rPr>
        <w:t xml:space="preserve"> </w:t>
      </w:r>
      <w:r>
        <w:rPr>
          <w:rFonts w:hint="eastAsia" w:ascii="方正仿宋简体" w:hAnsi="方正仿宋简体" w:eastAsia="方正仿宋简体" w:cs="方正仿宋简体"/>
          <w:b w:val="0"/>
          <w:bCs w:val="0"/>
          <w:spacing w:val="16"/>
          <w:sz w:val="32"/>
          <w:szCs w:val="32"/>
        </w:rPr>
        <w:t>政</w:t>
      </w:r>
      <w:r>
        <w:rPr>
          <w:rFonts w:hint="eastAsia" w:ascii="方正仿宋简体" w:hAnsi="方正仿宋简体" w:eastAsia="方正仿宋简体" w:cs="方正仿宋简体"/>
          <w:b w:val="0"/>
          <w:bCs w:val="0"/>
          <w:spacing w:val="14"/>
          <w:sz w:val="32"/>
          <w:szCs w:val="32"/>
        </w:rPr>
        <w:t>策</w:t>
      </w:r>
      <w:r>
        <w:rPr>
          <w:rFonts w:hint="eastAsia" w:ascii="方正仿宋简体" w:hAnsi="方正仿宋简体" w:eastAsia="方正仿宋简体" w:cs="方正仿宋简体"/>
          <w:b w:val="0"/>
          <w:bCs w:val="0"/>
          <w:spacing w:val="8"/>
          <w:sz w:val="32"/>
          <w:szCs w:val="32"/>
        </w:rPr>
        <w:t>、新申请的重大项目入库的必备要件，从源头上提高预</w:t>
      </w:r>
      <w:r>
        <w:rPr>
          <w:rFonts w:hint="eastAsia" w:ascii="方正仿宋简体" w:hAnsi="方正仿宋简体" w:eastAsia="方正仿宋简体" w:cs="方正仿宋简体"/>
          <w:b w:val="0"/>
          <w:bCs w:val="0"/>
          <w:sz w:val="32"/>
          <w:szCs w:val="32"/>
        </w:rPr>
        <w:t xml:space="preserve"> </w:t>
      </w:r>
      <w:r>
        <w:rPr>
          <w:rFonts w:hint="eastAsia" w:ascii="方正仿宋简体" w:hAnsi="方正仿宋简体" w:eastAsia="方正仿宋简体" w:cs="方正仿宋简体"/>
          <w:b w:val="0"/>
          <w:bCs w:val="0"/>
          <w:spacing w:val="10"/>
          <w:sz w:val="32"/>
          <w:szCs w:val="32"/>
        </w:rPr>
        <w:t>算</w:t>
      </w:r>
      <w:r>
        <w:rPr>
          <w:rFonts w:hint="eastAsia" w:ascii="方正仿宋简体" w:hAnsi="方正仿宋简体" w:eastAsia="方正仿宋简体" w:cs="方正仿宋简体"/>
          <w:b w:val="0"/>
          <w:bCs w:val="0"/>
          <w:spacing w:val="7"/>
          <w:sz w:val="32"/>
          <w:szCs w:val="32"/>
        </w:rPr>
        <w:t>编制的科学性和精准性。</w:t>
      </w:r>
    </w:p>
    <w:p w14:paraId="7A1803A2">
      <w:pPr>
        <w:spacing w:before="1" w:line="374" w:lineRule="auto"/>
        <w:ind w:left="35" w:firstLine="651"/>
        <w:rPr>
          <w:rFonts w:hint="eastAsia" w:ascii="方正仿宋简体" w:hAnsi="方正仿宋简体" w:eastAsia="方正仿宋简体" w:cs="方正仿宋简体"/>
          <w:b w:val="0"/>
          <w:bCs w:val="0"/>
          <w:spacing w:val="7"/>
          <w:sz w:val="32"/>
          <w:szCs w:val="32"/>
        </w:rPr>
      </w:pPr>
    </w:p>
    <w:p w14:paraId="28D26877">
      <w:pPr>
        <w:spacing w:before="1" w:line="374" w:lineRule="auto"/>
        <w:ind w:left="35" w:firstLine="651"/>
        <w:rPr>
          <w:rFonts w:hint="eastAsia" w:ascii="方正仿宋简体" w:hAnsi="方正仿宋简体" w:eastAsia="方正仿宋简体" w:cs="方正仿宋简体"/>
          <w:b w:val="0"/>
          <w:bCs w:val="0"/>
          <w:spacing w:val="7"/>
          <w:sz w:val="32"/>
          <w:szCs w:val="32"/>
        </w:rPr>
      </w:pPr>
    </w:p>
    <w:p w14:paraId="134538C6">
      <w:pPr>
        <w:spacing w:before="1" w:line="374" w:lineRule="auto"/>
        <w:ind w:left="35" w:firstLine="651"/>
        <w:rPr>
          <w:rFonts w:hint="eastAsia" w:ascii="方正仿宋简体" w:hAnsi="方正仿宋简体" w:eastAsia="方正仿宋简体" w:cs="方正仿宋简体"/>
          <w:b w:val="0"/>
          <w:bCs w:val="0"/>
          <w:spacing w:val="7"/>
          <w:sz w:val="32"/>
          <w:szCs w:val="32"/>
        </w:rPr>
      </w:pPr>
    </w:p>
    <w:p w14:paraId="30EF6646">
      <w:pPr>
        <w:spacing w:before="1" w:line="374" w:lineRule="auto"/>
        <w:ind w:left="35" w:firstLine="651"/>
        <w:rPr>
          <w:rFonts w:hint="eastAsia" w:ascii="方正仿宋简体" w:hAnsi="方正仿宋简体" w:eastAsia="方正仿宋简体" w:cs="方正仿宋简体"/>
          <w:b w:val="0"/>
          <w:bCs w:val="0"/>
          <w:spacing w:val="7"/>
          <w:sz w:val="32"/>
          <w:szCs w:val="32"/>
        </w:rPr>
      </w:pPr>
    </w:p>
    <w:p w14:paraId="23881361">
      <w:pPr>
        <w:spacing w:before="1" w:line="374" w:lineRule="auto"/>
        <w:rPr>
          <w:rFonts w:hint="eastAsia" w:ascii="方正仿宋简体" w:hAnsi="方正仿宋简体" w:eastAsia="方正仿宋简体" w:cs="方正仿宋简体"/>
          <w:b/>
          <w:bCs/>
          <w:spacing w:val="7"/>
          <w:sz w:val="32"/>
          <w:szCs w:val="32"/>
          <w:lang w:eastAsia="zh-CN"/>
        </w:rPr>
      </w:pPr>
      <w:r>
        <w:rPr>
          <w:rFonts w:hint="eastAsia" w:ascii="方正仿宋简体" w:hAnsi="方正仿宋简体" w:eastAsia="方正仿宋简体" w:cs="方正仿宋简体"/>
          <w:b/>
          <w:bCs/>
          <w:spacing w:val="7"/>
          <w:sz w:val="32"/>
          <w:szCs w:val="32"/>
          <w:lang w:eastAsia="zh-CN"/>
        </w:rPr>
        <w:t>重大政策和重点项目绩效目标</w:t>
      </w:r>
    </w:p>
    <w:tbl>
      <w:tblPr>
        <w:tblStyle w:val="5"/>
        <w:tblpPr w:leftFromText="180" w:rightFromText="180" w:vertAnchor="text" w:horzAnchor="page" w:tblpXSpec="center" w:tblpY="608"/>
        <w:tblOverlap w:val="never"/>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9"/>
        <w:gridCol w:w="1096"/>
        <w:gridCol w:w="1415"/>
        <w:gridCol w:w="1095"/>
        <w:gridCol w:w="903"/>
        <w:gridCol w:w="985"/>
        <w:gridCol w:w="1373"/>
        <w:gridCol w:w="1485"/>
      </w:tblGrid>
      <w:tr w14:paraId="5B2DC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9071" w:type="dxa"/>
            <w:gridSpan w:val="8"/>
            <w:tcBorders>
              <w:top w:val="nil"/>
              <w:left w:val="nil"/>
              <w:bottom w:val="single" w:color="000000" w:sz="4" w:space="0"/>
              <w:right w:val="nil"/>
            </w:tcBorders>
            <w:shd w:val="clear" w:color="auto" w:fill="auto"/>
            <w:vAlign w:val="center"/>
          </w:tcPr>
          <w:p w14:paraId="3E84F27F">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芦台经济开发区区级部门预算项目绩效目标表</w:t>
            </w:r>
          </w:p>
        </w:tc>
      </w:tr>
      <w:tr w14:paraId="7EFCC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C7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5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B328F8">
            <w:pPr>
              <w:jc w:val="center"/>
              <w:rPr>
                <w:rFonts w:hint="eastAsia" w:ascii="宋体" w:hAnsi="宋体" w:eastAsia="宋体" w:cs="宋体"/>
                <w:b/>
                <w:bCs/>
                <w:i w:val="0"/>
                <w:iCs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CC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47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86C4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财政专项工作经费</w:t>
            </w:r>
          </w:p>
        </w:tc>
      </w:tr>
      <w:tr w14:paraId="09CD6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950A4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0E3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F71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50万元</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193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5C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50万元</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DF4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2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4C96AB">
            <w:pPr>
              <w:jc w:val="center"/>
              <w:rPr>
                <w:rFonts w:hint="eastAsia" w:ascii="宋体" w:hAnsi="宋体" w:eastAsia="宋体" w:cs="宋体"/>
                <w:b/>
                <w:bCs/>
                <w:i w:val="0"/>
                <w:iCs w:val="0"/>
                <w:color w:val="000000"/>
                <w:sz w:val="20"/>
                <w:szCs w:val="20"/>
                <w:u w:val="none"/>
              </w:rPr>
            </w:pPr>
          </w:p>
        </w:tc>
      </w:tr>
      <w:tr w14:paraId="7B6A7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1ADC1">
            <w:pPr>
              <w:jc w:val="center"/>
              <w:rPr>
                <w:rFonts w:hint="eastAsia" w:ascii="宋体" w:hAnsi="宋体" w:eastAsia="宋体" w:cs="宋体"/>
                <w:b/>
                <w:bCs/>
                <w:i w:val="0"/>
                <w:iCs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F64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72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A2B19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按工作安排进行项目评审、评估、绩效评价等工作经费</w:t>
            </w:r>
          </w:p>
        </w:tc>
      </w:tr>
      <w:tr w14:paraId="0E2A2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6F33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25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EF11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6E4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1174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2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E132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4624E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96935">
            <w:pPr>
              <w:jc w:val="center"/>
              <w:rPr>
                <w:rFonts w:hint="eastAsia" w:ascii="宋体" w:hAnsi="宋体" w:eastAsia="宋体" w:cs="宋体"/>
                <w:b/>
                <w:bCs/>
                <w:i w:val="0"/>
                <w:iCs w:val="0"/>
                <w:color w:val="000000"/>
                <w:sz w:val="20"/>
                <w:szCs w:val="20"/>
                <w:u w:val="none"/>
              </w:rPr>
            </w:pPr>
          </w:p>
        </w:tc>
        <w:tc>
          <w:tcPr>
            <w:tcW w:w="25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CE59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B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55F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D2A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5E63B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19" w:type="dxa"/>
            <w:vMerge w:val="restart"/>
            <w:tcBorders>
              <w:top w:val="nil"/>
              <w:left w:val="single" w:color="000000" w:sz="4" w:space="0"/>
              <w:bottom w:val="single" w:color="000000" w:sz="4" w:space="0"/>
              <w:right w:val="single" w:color="000000" w:sz="4" w:space="0"/>
            </w:tcBorders>
            <w:shd w:val="clear" w:color="auto" w:fill="auto"/>
            <w:vAlign w:val="center"/>
          </w:tcPr>
          <w:p w14:paraId="545BA77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1096" w:type="dxa"/>
            <w:vMerge w:val="restart"/>
            <w:tcBorders>
              <w:top w:val="nil"/>
              <w:left w:val="single" w:color="000000" w:sz="4" w:space="0"/>
              <w:bottom w:val="single" w:color="000000" w:sz="4" w:space="0"/>
              <w:right w:val="single" w:color="000000" w:sz="4" w:space="0"/>
            </w:tcBorders>
            <w:shd w:val="clear" w:color="auto" w:fill="auto"/>
            <w:vAlign w:val="center"/>
          </w:tcPr>
          <w:p w14:paraId="1313B1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w:t>
            </w:r>
          </w:p>
        </w:tc>
        <w:tc>
          <w:tcPr>
            <w:tcW w:w="7256" w:type="dxa"/>
            <w:gridSpan w:val="6"/>
            <w:vMerge w:val="restart"/>
            <w:tcBorders>
              <w:top w:val="nil"/>
              <w:left w:val="single" w:color="000000" w:sz="4" w:space="0"/>
              <w:bottom w:val="single" w:color="000000" w:sz="4" w:space="0"/>
              <w:right w:val="single" w:color="000000" w:sz="4" w:space="0"/>
            </w:tcBorders>
            <w:shd w:val="clear" w:color="auto" w:fill="auto"/>
            <w:vAlign w:val="center"/>
          </w:tcPr>
          <w:p w14:paraId="2A4B85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保障2024年度项目评审、评估、绩效评价等工作的顺利开展</w:t>
            </w:r>
          </w:p>
        </w:tc>
      </w:tr>
      <w:tr w14:paraId="791F2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19" w:type="dxa"/>
            <w:vMerge w:val="continue"/>
            <w:tcBorders>
              <w:top w:val="nil"/>
              <w:left w:val="single" w:color="000000" w:sz="4" w:space="0"/>
              <w:bottom w:val="single" w:color="000000" w:sz="4" w:space="0"/>
              <w:right w:val="single" w:color="000000" w:sz="4" w:space="0"/>
            </w:tcBorders>
            <w:shd w:val="clear" w:color="auto" w:fill="auto"/>
            <w:vAlign w:val="center"/>
          </w:tcPr>
          <w:p w14:paraId="300197F4">
            <w:pPr>
              <w:jc w:val="center"/>
              <w:rPr>
                <w:rFonts w:hint="eastAsia" w:ascii="宋体" w:hAnsi="宋体" w:eastAsia="宋体" w:cs="宋体"/>
                <w:b/>
                <w:bCs/>
                <w:i w:val="0"/>
                <w:iCs w:val="0"/>
                <w:color w:val="000000"/>
                <w:sz w:val="20"/>
                <w:szCs w:val="20"/>
                <w:u w:val="none"/>
              </w:rPr>
            </w:pPr>
          </w:p>
        </w:tc>
        <w:tc>
          <w:tcPr>
            <w:tcW w:w="1096" w:type="dxa"/>
            <w:vMerge w:val="continue"/>
            <w:tcBorders>
              <w:top w:val="nil"/>
              <w:left w:val="single" w:color="000000" w:sz="4" w:space="0"/>
              <w:bottom w:val="single" w:color="000000" w:sz="4" w:space="0"/>
              <w:right w:val="single" w:color="000000" w:sz="4" w:space="0"/>
            </w:tcBorders>
            <w:shd w:val="clear" w:color="auto" w:fill="auto"/>
            <w:vAlign w:val="center"/>
          </w:tcPr>
          <w:p w14:paraId="48BE79D8">
            <w:pPr>
              <w:jc w:val="center"/>
              <w:rPr>
                <w:rFonts w:hint="eastAsia" w:ascii="宋体" w:hAnsi="宋体" w:eastAsia="宋体" w:cs="宋体"/>
                <w:b/>
                <w:bCs/>
                <w:i w:val="0"/>
                <w:iCs w:val="0"/>
                <w:color w:val="000000"/>
                <w:sz w:val="20"/>
                <w:szCs w:val="20"/>
                <w:u w:val="none"/>
              </w:rPr>
            </w:pPr>
          </w:p>
        </w:tc>
        <w:tc>
          <w:tcPr>
            <w:tcW w:w="7256" w:type="dxa"/>
            <w:gridSpan w:val="6"/>
            <w:vMerge w:val="continue"/>
            <w:tcBorders>
              <w:top w:val="nil"/>
              <w:left w:val="single" w:color="000000" w:sz="4" w:space="0"/>
              <w:bottom w:val="single" w:color="000000" w:sz="4" w:space="0"/>
              <w:right w:val="single" w:color="000000" w:sz="4" w:space="0"/>
            </w:tcBorders>
            <w:shd w:val="clear" w:color="auto" w:fill="auto"/>
            <w:vAlign w:val="center"/>
          </w:tcPr>
          <w:p w14:paraId="0238291C">
            <w:pPr>
              <w:jc w:val="left"/>
              <w:rPr>
                <w:rFonts w:hint="eastAsia" w:ascii="宋体" w:hAnsi="宋体" w:eastAsia="宋体" w:cs="宋体"/>
                <w:i w:val="0"/>
                <w:iCs w:val="0"/>
                <w:color w:val="000000"/>
                <w:sz w:val="20"/>
                <w:szCs w:val="20"/>
                <w:u w:val="none"/>
              </w:rPr>
            </w:pPr>
          </w:p>
        </w:tc>
      </w:tr>
      <w:tr w14:paraId="2573E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19" w:type="dxa"/>
            <w:vMerge w:val="continue"/>
            <w:tcBorders>
              <w:top w:val="nil"/>
              <w:left w:val="single" w:color="000000" w:sz="4" w:space="0"/>
              <w:bottom w:val="single" w:color="000000" w:sz="4" w:space="0"/>
              <w:right w:val="single" w:color="000000" w:sz="4" w:space="0"/>
            </w:tcBorders>
            <w:shd w:val="clear" w:color="auto" w:fill="auto"/>
            <w:vAlign w:val="center"/>
          </w:tcPr>
          <w:p w14:paraId="1EB86F51">
            <w:pPr>
              <w:jc w:val="center"/>
              <w:rPr>
                <w:rFonts w:hint="eastAsia" w:ascii="宋体" w:hAnsi="宋体" w:eastAsia="宋体" w:cs="宋体"/>
                <w:b/>
                <w:bCs/>
                <w:i w:val="0"/>
                <w:iCs w:val="0"/>
                <w:color w:val="000000"/>
                <w:sz w:val="20"/>
                <w:szCs w:val="20"/>
                <w:u w:val="none"/>
              </w:rPr>
            </w:pPr>
          </w:p>
        </w:tc>
        <w:tc>
          <w:tcPr>
            <w:tcW w:w="1096" w:type="dxa"/>
            <w:vMerge w:val="continue"/>
            <w:tcBorders>
              <w:top w:val="nil"/>
              <w:left w:val="single" w:color="000000" w:sz="4" w:space="0"/>
              <w:bottom w:val="single" w:color="000000" w:sz="4" w:space="0"/>
              <w:right w:val="single" w:color="000000" w:sz="4" w:space="0"/>
            </w:tcBorders>
            <w:shd w:val="clear" w:color="auto" w:fill="auto"/>
            <w:vAlign w:val="center"/>
          </w:tcPr>
          <w:p w14:paraId="77C2B6FD">
            <w:pPr>
              <w:jc w:val="center"/>
              <w:rPr>
                <w:rFonts w:hint="eastAsia" w:ascii="宋体" w:hAnsi="宋体" w:eastAsia="宋体" w:cs="宋体"/>
                <w:b/>
                <w:bCs/>
                <w:i w:val="0"/>
                <w:iCs w:val="0"/>
                <w:color w:val="000000"/>
                <w:sz w:val="20"/>
                <w:szCs w:val="20"/>
                <w:u w:val="none"/>
              </w:rPr>
            </w:pPr>
          </w:p>
        </w:tc>
        <w:tc>
          <w:tcPr>
            <w:tcW w:w="7256" w:type="dxa"/>
            <w:gridSpan w:val="6"/>
            <w:vMerge w:val="continue"/>
            <w:tcBorders>
              <w:top w:val="nil"/>
              <w:left w:val="single" w:color="000000" w:sz="4" w:space="0"/>
              <w:bottom w:val="single" w:color="000000" w:sz="4" w:space="0"/>
              <w:right w:val="single" w:color="000000" w:sz="4" w:space="0"/>
            </w:tcBorders>
            <w:shd w:val="clear" w:color="auto" w:fill="auto"/>
            <w:vAlign w:val="center"/>
          </w:tcPr>
          <w:p w14:paraId="54DDA6D3">
            <w:pPr>
              <w:jc w:val="left"/>
              <w:rPr>
                <w:rFonts w:hint="eastAsia" w:ascii="宋体" w:hAnsi="宋体" w:eastAsia="宋体" w:cs="宋体"/>
                <w:i w:val="0"/>
                <w:iCs w:val="0"/>
                <w:color w:val="000000"/>
                <w:sz w:val="20"/>
                <w:szCs w:val="20"/>
                <w:u w:val="none"/>
              </w:rPr>
            </w:pPr>
          </w:p>
        </w:tc>
      </w:tr>
      <w:tr w14:paraId="5783B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41362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EFBC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1A80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98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58BA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绩效指标描述</w:t>
            </w:r>
          </w:p>
        </w:tc>
        <w:tc>
          <w:tcPr>
            <w:tcW w:w="1373" w:type="dxa"/>
            <w:vMerge w:val="restart"/>
            <w:tcBorders>
              <w:top w:val="single" w:color="000000" w:sz="4" w:space="0"/>
              <w:left w:val="single" w:color="000000" w:sz="4" w:space="0"/>
              <w:bottom w:val="single" w:color="000000" w:sz="4" w:space="0"/>
              <w:right w:val="nil"/>
            </w:tcBorders>
            <w:shd w:val="clear" w:color="auto" w:fill="auto"/>
            <w:vAlign w:val="center"/>
          </w:tcPr>
          <w:p w14:paraId="6E28ED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0D7B0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指标值确定依据</w:t>
            </w:r>
          </w:p>
        </w:tc>
      </w:tr>
      <w:tr w14:paraId="2C205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30F71">
            <w:pPr>
              <w:jc w:val="center"/>
              <w:rPr>
                <w:rFonts w:hint="eastAsia" w:ascii="宋体" w:hAnsi="宋体" w:eastAsia="宋体" w:cs="宋体"/>
                <w:b/>
                <w:bCs/>
                <w:i w:val="0"/>
                <w:iCs w:val="0"/>
                <w:color w:val="000000"/>
                <w:sz w:val="20"/>
                <w:szCs w:val="20"/>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D1D38">
            <w:pPr>
              <w:jc w:val="center"/>
              <w:rPr>
                <w:rFonts w:hint="eastAsia" w:ascii="宋体" w:hAnsi="宋体" w:eastAsia="宋体" w:cs="宋体"/>
                <w:b/>
                <w:bCs/>
                <w:i w:val="0"/>
                <w:iCs w:val="0"/>
                <w:color w:val="000000"/>
                <w:sz w:val="20"/>
                <w:szCs w:val="20"/>
                <w:u w:val="none"/>
              </w:rPr>
            </w:pPr>
          </w:p>
        </w:tc>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FACD4">
            <w:pPr>
              <w:jc w:val="center"/>
              <w:rPr>
                <w:rFonts w:hint="eastAsia" w:ascii="宋体" w:hAnsi="宋体" w:eastAsia="宋体" w:cs="宋体"/>
                <w:b/>
                <w:bCs/>
                <w:i w:val="0"/>
                <w:iCs w:val="0"/>
                <w:color w:val="000000"/>
                <w:sz w:val="20"/>
                <w:szCs w:val="20"/>
                <w:u w:val="none"/>
              </w:rPr>
            </w:pPr>
          </w:p>
        </w:tc>
        <w:tc>
          <w:tcPr>
            <w:tcW w:w="29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634FB">
            <w:pPr>
              <w:jc w:val="center"/>
              <w:rPr>
                <w:rFonts w:hint="eastAsia" w:ascii="宋体" w:hAnsi="宋体" w:eastAsia="宋体" w:cs="宋体"/>
                <w:b/>
                <w:bCs/>
                <w:i w:val="0"/>
                <w:iCs w:val="0"/>
                <w:color w:val="000000"/>
                <w:sz w:val="20"/>
                <w:szCs w:val="20"/>
                <w:u w:val="none"/>
              </w:rPr>
            </w:pPr>
          </w:p>
        </w:tc>
        <w:tc>
          <w:tcPr>
            <w:tcW w:w="1373" w:type="dxa"/>
            <w:vMerge w:val="continue"/>
            <w:tcBorders>
              <w:top w:val="single" w:color="000000" w:sz="4" w:space="0"/>
              <w:left w:val="single" w:color="000000" w:sz="4" w:space="0"/>
              <w:bottom w:val="single" w:color="000000" w:sz="4" w:space="0"/>
              <w:right w:val="nil"/>
            </w:tcBorders>
            <w:shd w:val="clear" w:color="auto" w:fill="auto"/>
            <w:vAlign w:val="center"/>
          </w:tcPr>
          <w:p w14:paraId="5AB32BC1">
            <w:pPr>
              <w:jc w:val="center"/>
              <w:rPr>
                <w:rFonts w:hint="eastAsia" w:ascii="宋体" w:hAnsi="宋体" w:eastAsia="宋体" w:cs="宋体"/>
                <w:b/>
                <w:bCs/>
                <w:i w:val="0"/>
                <w:iCs w:val="0"/>
                <w:color w:val="000000"/>
                <w:sz w:val="20"/>
                <w:szCs w:val="20"/>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504B2">
            <w:pPr>
              <w:jc w:val="center"/>
              <w:rPr>
                <w:rFonts w:hint="eastAsia" w:ascii="宋体" w:hAnsi="宋体" w:eastAsia="宋体" w:cs="宋体"/>
                <w:b/>
                <w:bCs/>
                <w:i w:val="0"/>
                <w:iCs w:val="0"/>
                <w:color w:val="000000"/>
                <w:sz w:val="20"/>
                <w:szCs w:val="20"/>
                <w:u w:val="none"/>
              </w:rPr>
            </w:pPr>
          </w:p>
        </w:tc>
      </w:tr>
      <w:tr w14:paraId="62525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5644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1096" w:type="dxa"/>
            <w:tcBorders>
              <w:top w:val="single" w:color="000000" w:sz="4" w:space="0"/>
              <w:left w:val="single" w:color="000000" w:sz="4" w:space="0"/>
              <w:bottom w:val="nil"/>
              <w:right w:val="single" w:color="000000" w:sz="4" w:space="0"/>
            </w:tcBorders>
            <w:shd w:val="clear" w:color="auto" w:fill="auto"/>
            <w:vAlign w:val="center"/>
          </w:tcPr>
          <w:p w14:paraId="36714A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B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预计完成的财政专项工作数量</w:t>
            </w:r>
          </w:p>
        </w:tc>
        <w:tc>
          <w:tcPr>
            <w:tcW w:w="29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5368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预计完成的财政专项工作数量</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E7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43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09070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D81A1">
            <w:pPr>
              <w:jc w:val="center"/>
              <w:rPr>
                <w:rFonts w:hint="eastAsia" w:ascii="宋体" w:hAnsi="宋体" w:eastAsia="宋体" w:cs="宋体"/>
                <w:b/>
                <w:bCs/>
                <w:i w:val="0"/>
                <w:iCs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99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D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工作合格率</w:t>
            </w:r>
          </w:p>
        </w:tc>
        <w:tc>
          <w:tcPr>
            <w:tcW w:w="29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6FE4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工作合格率</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32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39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74EF4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792A5">
            <w:pPr>
              <w:jc w:val="center"/>
              <w:rPr>
                <w:rFonts w:hint="eastAsia" w:ascii="宋体" w:hAnsi="宋体" w:eastAsia="宋体" w:cs="宋体"/>
                <w:b/>
                <w:bCs/>
                <w:i w:val="0"/>
                <w:iCs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62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313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预计完成时限</w:t>
            </w:r>
          </w:p>
        </w:tc>
        <w:tc>
          <w:tcPr>
            <w:tcW w:w="29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909E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预计完成时限</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F7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2024年底</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E0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26C27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BE1A6">
            <w:pPr>
              <w:jc w:val="center"/>
              <w:rPr>
                <w:rFonts w:hint="eastAsia" w:ascii="宋体" w:hAnsi="宋体" w:eastAsia="宋体" w:cs="宋体"/>
                <w:b/>
                <w:bCs/>
                <w:i w:val="0"/>
                <w:iCs w:val="0"/>
                <w:color w:val="000000"/>
                <w:sz w:val="20"/>
                <w:szCs w:val="20"/>
                <w:u w:val="none"/>
              </w:rPr>
            </w:pPr>
          </w:p>
        </w:tc>
        <w:tc>
          <w:tcPr>
            <w:tcW w:w="1096" w:type="dxa"/>
            <w:tcBorders>
              <w:top w:val="single" w:color="000000" w:sz="4" w:space="0"/>
              <w:left w:val="single" w:color="000000" w:sz="4" w:space="0"/>
              <w:bottom w:val="nil"/>
              <w:right w:val="single" w:color="000000" w:sz="4" w:space="0"/>
            </w:tcBorders>
            <w:shd w:val="clear" w:color="auto" w:fill="auto"/>
            <w:vAlign w:val="center"/>
          </w:tcPr>
          <w:p w14:paraId="2FBE27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26E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区级财政投入</w:t>
            </w:r>
          </w:p>
        </w:tc>
        <w:tc>
          <w:tcPr>
            <w:tcW w:w="29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E950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区级财政投入</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3C3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50万元</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F3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122DE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719" w:type="dxa"/>
            <w:tcBorders>
              <w:top w:val="nil"/>
              <w:left w:val="single" w:color="000000" w:sz="4" w:space="0"/>
              <w:bottom w:val="nil"/>
              <w:right w:val="single" w:color="000000" w:sz="4" w:space="0"/>
            </w:tcBorders>
            <w:shd w:val="clear" w:color="auto" w:fill="auto"/>
            <w:vAlign w:val="center"/>
          </w:tcPr>
          <w:p w14:paraId="1BAD9C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096" w:type="dxa"/>
            <w:tcBorders>
              <w:top w:val="single" w:color="000000" w:sz="4" w:space="0"/>
              <w:left w:val="single" w:color="000000" w:sz="4" w:space="0"/>
              <w:bottom w:val="nil"/>
              <w:right w:val="single" w:color="000000" w:sz="4" w:space="0"/>
            </w:tcBorders>
            <w:shd w:val="clear" w:color="auto" w:fill="auto"/>
            <w:vAlign w:val="center"/>
          </w:tcPr>
          <w:p w14:paraId="55B834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42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保障2024年度项目评审、评估、绩效评价等工作的顺利开展</w:t>
            </w:r>
          </w:p>
        </w:tc>
        <w:tc>
          <w:tcPr>
            <w:tcW w:w="29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F062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保障2024年度项目评审、评估、绩效评价等工作的顺利开展</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7AC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保障2024年度项目评审、评估、绩效评价等工作的顺利开展</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27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1B463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CE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D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5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29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8D05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50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E9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bl>
    <w:p w14:paraId="3C066E11">
      <w:pPr>
        <w:spacing w:before="1" w:line="374" w:lineRule="auto"/>
        <w:rPr>
          <w:rFonts w:hint="eastAsia" w:ascii="方正仿宋简体" w:hAnsi="方正仿宋简体" w:eastAsia="方正仿宋简体" w:cs="方正仿宋简体"/>
          <w:b/>
          <w:bCs/>
          <w:spacing w:val="7"/>
          <w:sz w:val="32"/>
          <w:szCs w:val="32"/>
          <w:lang w:eastAsia="zh-CN"/>
        </w:rPr>
      </w:pPr>
    </w:p>
    <w:tbl>
      <w:tblPr>
        <w:tblStyle w:val="5"/>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233"/>
        <w:gridCol w:w="878"/>
        <w:gridCol w:w="23"/>
        <w:gridCol w:w="153"/>
        <w:gridCol w:w="1348"/>
        <w:gridCol w:w="152"/>
        <w:gridCol w:w="146"/>
        <w:gridCol w:w="919"/>
        <w:gridCol w:w="19"/>
        <w:gridCol w:w="188"/>
        <w:gridCol w:w="647"/>
        <w:gridCol w:w="506"/>
        <w:gridCol w:w="57"/>
        <w:gridCol w:w="291"/>
        <w:gridCol w:w="1408"/>
        <w:gridCol w:w="170"/>
        <w:gridCol w:w="22"/>
        <w:gridCol w:w="1192"/>
      </w:tblGrid>
      <w:tr w14:paraId="10349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9071" w:type="dxa"/>
            <w:gridSpan w:val="19"/>
            <w:tcBorders>
              <w:top w:val="nil"/>
              <w:left w:val="nil"/>
              <w:bottom w:val="single" w:color="000000" w:sz="4" w:space="0"/>
              <w:right w:val="nil"/>
            </w:tcBorders>
            <w:shd w:val="clear" w:color="auto" w:fill="auto"/>
            <w:vAlign w:val="center"/>
          </w:tcPr>
          <w:p w14:paraId="7A5F3B5F">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芦台经济开发区区级部门预算项目绩效目标表</w:t>
            </w:r>
          </w:p>
        </w:tc>
      </w:tr>
      <w:tr w14:paraId="5C4AF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6F3C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7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6B0A1B8">
            <w:pPr>
              <w:jc w:val="center"/>
              <w:rPr>
                <w:rFonts w:hint="eastAsia" w:ascii="宋体" w:hAnsi="宋体" w:eastAsia="宋体" w:cs="宋体"/>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21D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45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F897B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农业保险保费补贴</w:t>
            </w:r>
          </w:p>
        </w:tc>
      </w:tr>
      <w:tr w14:paraId="4C39C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9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827E3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0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E712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6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7404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50万元</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98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8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3CB6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50万元</w:t>
            </w:r>
          </w:p>
        </w:tc>
        <w:tc>
          <w:tcPr>
            <w:tcW w:w="8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29364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27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D4CF9A">
            <w:pPr>
              <w:jc w:val="center"/>
              <w:rPr>
                <w:rFonts w:hint="eastAsia" w:ascii="宋体" w:hAnsi="宋体" w:eastAsia="宋体" w:cs="宋体"/>
                <w:b/>
                <w:bCs/>
                <w:i w:val="0"/>
                <w:iCs w:val="0"/>
                <w:color w:val="000000"/>
                <w:sz w:val="20"/>
                <w:szCs w:val="20"/>
                <w:u w:val="none"/>
              </w:rPr>
            </w:pPr>
          </w:p>
        </w:tc>
      </w:tr>
      <w:tr w14:paraId="08D71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9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4266B">
            <w:pPr>
              <w:jc w:val="center"/>
              <w:rPr>
                <w:rFonts w:hint="eastAsia" w:ascii="宋体" w:hAnsi="宋体" w:eastAsia="宋体" w:cs="宋体"/>
                <w:b/>
                <w:bCs/>
                <w:i w:val="0"/>
                <w:iCs w:val="0"/>
                <w:color w:val="000000"/>
                <w:sz w:val="20"/>
                <w:szCs w:val="20"/>
                <w:u w:val="none"/>
              </w:rPr>
            </w:pPr>
          </w:p>
        </w:tc>
        <w:tc>
          <w:tcPr>
            <w:tcW w:w="10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ADEF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706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6F068F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主要用于补贴农户农业保险，增强农产品抵御风险能力</w:t>
            </w:r>
          </w:p>
        </w:tc>
      </w:tr>
      <w:tr w14:paraId="3BC45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9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1A53F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27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8BD3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3D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17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BFA8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27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FEBE4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49A20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9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84EA2">
            <w:pPr>
              <w:jc w:val="center"/>
              <w:rPr>
                <w:rFonts w:hint="eastAsia" w:ascii="宋体" w:hAnsi="宋体" w:eastAsia="宋体" w:cs="宋体"/>
                <w:b/>
                <w:bCs/>
                <w:i w:val="0"/>
                <w:iCs w:val="0"/>
                <w:color w:val="000000"/>
                <w:sz w:val="20"/>
                <w:szCs w:val="20"/>
                <w:u w:val="none"/>
              </w:rPr>
            </w:pPr>
          </w:p>
        </w:tc>
        <w:tc>
          <w:tcPr>
            <w:tcW w:w="27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334F9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A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7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12827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27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A8F8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568B8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9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0FE6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8119" w:type="dxa"/>
            <w:gridSpan w:val="1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1D23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目标1：引导和支持农户参加农业保险；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目标2：中央和省级财政主要保障关系国计民生和粮食安全的大宗农产品，重点支持农业生产环节；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目标3：不断扩大农业保险覆盖面和风险保障水平，逐步建立市场化的农业生产风险防范化解机制；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目标4：稳定农业生产，保障农民收入。</w:t>
            </w:r>
          </w:p>
        </w:tc>
      </w:tr>
      <w:tr w14:paraId="1613B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9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FD1A0">
            <w:pPr>
              <w:jc w:val="center"/>
              <w:rPr>
                <w:rFonts w:hint="eastAsia" w:ascii="宋体" w:hAnsi="宋体" w:eastAsia="宋体" w:cs="宋体"/>
                <w:b/>
                <w:bCs/>
                <w:i w:val="0"/>
                <w:iCs w:val="0"/>
                <w:color w:val="000000"/>
                <w:sz w:val="20"/>
                <w:szCs w:val="20"/>
                <w:u w:val="none"/>
              </w:rPr>
            </w:pPr>
          </w:p>
        </w:tc>
        <w:tc>
          <w:tcPr>
            <w:tcW w:w="8119" w:type="dxa"/>
            <w:gridSpan w:val="1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B4B6E">
            <w:pPr>
              <w:jc w:val="left"/>
              <w:rPr>
                <w:rFonts w:hint="eastAsia" w:ascii="宋体" w:hAnsi="宋体" w:eastAsia="宋体" w:cs="宋体"/>
                <w:i w:val="0"/>
                <w:iCs w:val="0"/>
                <w:color w:val="000000"/>
                <w:sz w:val="20"/>
                <w:szCs w:val="20"/>
                <w:u w:val="none"/>
              </w:rPr>
            </w:pPr>
          </w:p>
        </w:tc>
      </w:tr>
      <w:tr w14:paraId="395CE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9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B9CF9">
            <w:pPr>
              <w:jc w:val="center"/>
              <w:rPr>
                <w:rFonts w:hint="eastAsia" w:ascii="宋体" w:hAnsi="宋体" w:eastAsia="宋体" w:cs="宋体"/>
                <w:b/>
                <w:bCs/>
                <w:i w:val="0"/>
                <w:iCs w:val="0"/>
                <w:color w:val="000000"/>
                <w:sz w:val="20"/>
                <w:szCs w:val="20"/>
                <w:u w:val="none"/>
              </w:rPr>
            </w:pPr>
          </w:p>
        </w:tc>
        <w:tc>
          <w:tcPr>
            <w:tcW w:w="8119" w:type="dxa"/>
            <w:gridSpan w:val="1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77A0C">
            <w:pPr>
              <w:jc w:val="left"/>
              <w:rPr>
                <w:rFonts w:hint="eastAsia" w:ascii="宋体" w:hAnsi="宋体" w:eastAsia="宋体" w:cs="宋体"/>
                <w:i w:val="0"/>
                <w:iCs w:val="0"/>
                <w:color w:val="000000"/>
                <w:sz w:val="20"/>
                <w:szCs w:val="20"/>
                <w:u w:val="none"/>
              </w:rPr>
            </w:pPr>
          </w:p>
        </w:tc>
      </w:tr>
      <w:tr w14:paraId="4708E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9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A1A2E">
            <w:pPr>
              <w:jc w:val="center"/>
              <w:rPr>
                <w:rFonts w:hint="eastAsia" w:ascii="宋体" w:hAnsi="宋体" w:eastAsia="宋体" w:cs="宋体"/>
                <w:b/>
                <w:bCs/>
                <w:i w:val="0"/>
                <w:iCs w:val="0"/>
                <w:color w:val="000000"/>
                <w:sz w:val="20"/>
                <w:szCs w:val="20"/>
                <w:u w:val="none"/>
              </w:rPr>
            </w:pPr>
          </w:p>
        </w:tc>
        <w:tc>
          <w:tcPr>
            <w:tcW w:w="8119" w:type="dxa"/>
            <w:gridSpan w:val="1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57201">
            <w:pPr>
              <w:jc w:val="left"/>
              <w:rPr>
                <w:rFonts w:hint="eastAsia" w:ascii="宋体" w:hAnsi="宋体" w:eastAsia="宋体" w:cs="宋体"/>
                <w:i w:val="0"/>
                <w:iCs w:val="0"/>
                <w:color w:val="000000"/>
                <w:sz w:val="20"/>
                <w:szCs w:val="20"/>
                <w:u w:val="none"/>
              </w:rPr>
            </w:pPr>
          </w:p>
        </w:tc>
      </w:tr>
      <w:tr w14:paraId="788AE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9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C38715">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一级指标</w:t>
            </w:r>
          </w:p>
        </w:tc>
        <w:tc>
          <w:tcPr>
            <w:tcW w:w="105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67DB82">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二级指标</w:t>
            </w:r>
          </w:p>
        </w:tc>
        <w:tc>
          <w:tcPr>
            <w:tcW w:w="164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3C4E01">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三级指标</w:t>
            </w:r>
          </w:p>
        </w:tc>
        <w:tc>
          <w:tcPr>
            <w:tcW w:w="2627"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DC4EE0">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绩效指标描述</w:t>
            </w:r>
          </w:p>
        </w:tc>
        <w:tc>
          <w:tcPr>
            <w:tcW w:w="1408" w:type="dxa"/>
            <w:vMerge w:val="restart"/>
            <w:tcBorders>
              <w:top w:val="single" w:color="000000" w:sz="4" w:space="0"/>
              <w:left w:val="single" w:color="000000" w:sz="4" w:space="0"/>
              <w:bottom w:val="single" w:color="000000" w:sz="4" w:space="0"/>
              <w:right w:val="nil"/>
            </w:tcBorders>
            <w:shd w:val="clear" w:color="auto" w:fill="auto"/>
            <w:vAlign w:val="center"/>
          </w:tcPr>
          <w:p w14:paraId="31845CC9">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w:t>
            </w:r>
          </w:p>
        </w:tc>
        <w:tc>
          <w:tcPr>
            <w:tcW w:w="13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A94A3F">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指标值确定依据</w:t>
            </w:r>
          </w:p>
        </w:tc>
      </w:tr>
      <w:tr w14:paraId="60A60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jc w:val="center"/>
        </w:trPr>
        <w:tc>
          <w:tcPr>
            <w:tcW w:w="9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B2B7D">
            <w:pPr>
              <w:jc w:val="center"/>
              <w:rPr>
                <w:rFonts w:hint="eastAsia" w:ascii="黑体" w:hAnsi="宋体" w:eastAsia="黑体" w:cs="黑体"/>
                <w:b/>
                <w:bCs/>
                <w:i w:val="0"/>
                <w:iCs w:val="0"/>
                <w:color w:val="000000"/>
                <w:sz w:val="20"/>
                <w:szCs w:val="20"/>
                <w:u w:val="none"/>
              </w:rPr>
            </w:pPr>
          </w:p>
        </w:tc>
        <w:tc>
          <w:tcPr>
            <w:tcW w:w="105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0CB84">
            <w:pPr>
              <w:jc w:val="center"/>
              <w:rPr>
                <w:rFonts w:hint="eastAsia" w:ascii="黑体" w:hAnsi="宋体" w:eastAsia="黑体" w:cs="黑体"/>
                <w:b/>
                <w:bCs/>
                <w:i w:val="0"/>
                <w:iCs w:val="0"/>
                <w:color w:val="000000"/>
                <w:sz w:val="20"/>
                <w:szCs w:val="20"/>
                <w:u w:val="none"/>
              </w:rPr>
            </w:pPr>
          </w:p>
        </w:tc>
        <w:tc>
          <w:tcPr>
            <w:tcW w:w="164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D6744">
            <w:pPr>
              <w:jc w:val="center"/>
              <w:rPr>
                <w:rFonts w:hint="eastAsia" w:ascii="黑体" w:hAnsi="宋体" w:eastAsia="黑体" w:cs="黑体"/>
                <w:b/>
                <w:bCs/>
                <w:i w:val="0"/>
                <w:iCs w:val="0"/>
                <w:color w:val="000000"/>
                <w:sz w:val="20"/>
                <w:szCs w:val="20"/>
                <w:u w:val="none"/>
              </w:rPr>
            </w:pPr>
          </w:p>
        </w:tc>
        <w:tc>
          <w:tcPr>
            <w:tcW w:w="2627"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1F90F">
            <w:pPr>
              <w:jc w:val="center"/>
              <w:rPr>
                <w:rFonts w:hint="eastAsia" w:ascii="黑体" w:hAnsi="宋体" w:eastAsia="黑体" w:cs="黑体"/>
                <w:b/>
                <w:bCs/>
                <w:i w:val="0"/>
                <w:iCs w:val="0"/>
                <w:color w:val="000000"/>
                <w:sz w:val="20"/>
                <w:szCs w:val="20"/>
                <w:u w:val="none"/>
              </w:rPr>
            </w:pPr>
          </w:p>
        </w:tc>
        <w:tc>
          <w:tcPr>
            <w:tcW w:w="1408" w:type="dxa"/>
            <w:vMerge w:val="continue"/>
            <w:tcBorders>
              <w:top w:val="single" w:color="000000" w:sz="4" w:space="0"/>
              <w:left w:val="single" w:color="000000" w:sz="4" w:space="0"/>
              <w:bottom w:val="single" w:color="000000" w:sz="4" w:space="0"/>
              <w:right w:val="nil"/>
            </w:tcBorders>
            <w:shd w:val="clear" w:color="auto" w:fill="auto"/>
            <w:vAlign w:val="center"/>
          </w:tcPr>
          <w:p w14:paraId="16119740">
            <w:pPr>
              <w:jc w:val="center"/>
              <w:rPr>
                <w:rFonts w:hint="eastAsia" w:ascii="黑体" w:hAnsi="宋体" w:eastAsia="黑体" w:cs="黑体"/>
                <w:b/>
                <w:bCs/>
                <w:i w:val="0"/>
                <w:iCs w:val="0"/>
                <w:color w:val="000000"/>
                <w:sz w:val="20"/>
                <w:szCs w:val="20"/>
                <w:u w:val="none"/>
              </w:rPr>
            </w:pPr>
          </w:p>
        </w:tc>
        <w:tc>
          <w:tcPr>
            <w:tcW w:w="13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585B1">
            <w:pPr>
              <w:jc w:val="center"/>
              <w:rPr>
                <w:rFonts w:hint="eastAsia" w:ascii="黑体" w:hAnsi="宋体" w:eastAsia="黑体" w:cs="黑体"/>
                <w:b/>
                <w:bCs/>
                <w:i w:val="0"/>
                <w:iCs w:val="0"/>
                <w:color w:val="000000"/>
                <w:sz w:val="20"/>
                <w:szCs w:val="20"/>
                <w:u w:val="none"/>
              </w:rPr>
            </w:pPr>
          </w:p>
        </w:tc>
      </w:tr>
      <w:tr w14:paraId="6EE7B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9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EB94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1054" w:type="dxa"/>
            <w:gridSpan w:val="3"/>
            <w:vMerge w:val="restart"/>
            <w:tcBorders>
              <w:top w:val="single" w:color="000000" w:sz="4" w:space="0"/>
              <w:left w:val="single" w:color="000000" w:sz="4" w:space="0"/>
              <w:bottom w:val="nil"/>
              <w:right w:val="single" w:color="000000" w:sz="4" w:space="0"/>
            </w:tcBorders>
            <w:shd w:val="clear" w:color="auto" w:fill="auto"/>
            <w:vAlign w:val="center"/>
          </w:tcPr>
          <w:p w14:paraId="1F9517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64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3FE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育肥猪保险覆盖率</w:t>
            </w:r>
          </w:p>
        </w:tc>
        <w:tc>
          <w:tcPr>
            <w:tcW w:w="2627"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E96F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已投保育肥猪占应投保育肥猪比率</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F74D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3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5B2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上级文件要求</w:t>
            </w:r>
          </w:p>
        </w:tc>
      </w:tr>
      <w:tr w14:paraId="369BF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45550">
            <w:pPr>
              <w:jc w:val="center"/>
              <w:rPr>
                <w:rFonts w:hint="eastAsia" w:ascii="宋体" w:hAnsi="宋体" w:eastAsia="宋体" w:cs="宋体"/>
                <w:b/>
                <w:bCs/>
                <w:i w:val="0"/>
                <w:iCs w:val="0"/>
                <w:color w:val="000000"/>
                <w:sz w:val="20"/>
                <w:szCs w:val="20"/>
                <w:u w:val="none"/>
              </w:rPr>
            </w:pPr>
          </w:p>
        </w:tc>
        <w:tc>
          <w:tcPr>
            <w:tcW w:w="1054" w:type="dxa"/>
            <w:gridSpan w:val="3"/>
            <w:vMerge w:val="continue"/>
            <w:tcBorders>
              <w:top w:val="single" w:color="000000" w:sz="4" w:space="0"/>
              <w:left w:val="single" w:color="000000" w:sz="4" w:space="0"/>
              <w:bottom w:val="nil"/>
              <w:right w:val="single" w:color="000000" w:sz="4" w:space="0"/>
            </w:tcBorders>
            <w:shd w:val="clear" w:color="auto" w:fill="auto"/>
            <w:vAlign w:val="center"/>
          </w:tcPr>
          <w:p w14:paraId="4FAA0865">
            <w:pPr>
              <w:jc w:val="center"/>
              <w:rPr>
                <w:rFonts w:hint="eastAsia" w:ascii="宋体" w:hAnsi="宋体" w:eastAsia="宋体" w:cs="宋体"/>
                <w:i w:val="0"/>
                <w:iCs w:val="0"/>
                <w:color w:val="000000"/>
                <w:sz w:val="20"/>
                <w:szCs w:val="20"/>
                <w:u w:val="none"/>
              </w:rPr>
            </w:pPr>
          </w:p>
        </w:tc>
        <w:tc>
          <w:tcPr>
            <w:tcW w:w="164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73332">
            <w:pPr>
              <w:jc w:val="center"/>
              <w:rPr>
                <w:rFonts w:hint="eastAsia" w:ascii="宋体" w:hAnsi="宋体" w:eastAsia="宋体" w:cs="宋体"/>
                <w:i w:val="0"/>
                <w:iCs w:val="0"/>
                <w:color w:val="000000"/>
                <w:sz w:val="20"/>
                <w:szCs w:val="20"/>
                <w:u w:val="none"/>
              </w:rPr>
            </w:pPr>
          </w:p>
        </w:tc>
        <w:tc>
          <w:tcPr>
            <w:tcW w:w="2627"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ECD9D">
            <w:pPr>
              <w:jc w:val="center"/>
              <w:rPr>
                <w:rFonts w:hint="eastAsia" w:ascii="宋体" w:hAnsi="宋体" w:eastAsia="宋体" w:cs="宋体"/>
                <w:i w:val="0"/>
                <w:iCs w:val="0"/>
                <w:color w:val="000000"/>
                <w:sz w:val="20"/>
                <w:szCs w:val="20"/>
                <w:u w:val="none"/>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A184F">
            <w:pPr>
              <w:jc w:val="center"/>
              <w:rPr>
                <w:rFonts w:hint="eastAsia" w:ascii="宋体" w:hAnsi="宋体" w:eastAsia="宋体" w:cs="宋体"/>
                <w:i w:val="0"/>
                <w:iCs w:val="0"/>
                <w:color w:val="000000"/>
                <w:sz w:val="20"/>
                <w:szCs w:val="20"/>
                <w:u w:val="none"/>
              </w:rPr>
            </w:pPr>
          </w:p>
        </w:tc>
        <w:tc>
          <w:tcPr>
            <w:tcW w:w="13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B8A0A">
            <w:pPr>
              <w:jc w:val="center"/>
              <w:rPr>
                <w:rFonts w:hint="eastAsia" w:ascii="宋体" w:hAnsi="宋体" w:eastAsia="宋体" w:cs="宋体"/>
                <w:i w:val="0"/>
                <w:iCs w:val="0"/>
                <w:color w:val="000000"/>
                <w:sz w:val="20"/>
                <w:szCs w:val="20"/>
                <w:u w:val="none"/>
              </w:rPr>
            </w:pPr>
          </w:p>
        </w:tc>
      </w:tr>
      <w:tr w14:paraId="5495A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9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26514">
            <w:pPr>
              <w:jc w:val="center"/>
              <w:rPr>
                <w:rFonts w:hint="eastAsia" w:ascii="宋体" w:hAnsi="宋体" w:eastAsia="宋体" w:cs="宋体"/>
                <w:b/>
                <w:bCs/>
                <w:i w:val="0"/>
                <w:iCs w:val="0"/>
                <w:color w:val="000000"/>
                <w:sz w:val="20"/>
                <w:szCs w:val="20"/>
                <w:u w:val="none"/>
              </w:rPr>
            </w:pPr>
          </w:p>
        </w:tc>
        <w:tc>
          <w:tcPr>
            <w:tcW w:w="10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BC3D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6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146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绝对免赔额</w:t>
            </w:r>
          </w:p>
        </w:tc>
        <w:tc>
          <w:tcPr>
            <w:tcW w:w="262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2C22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对约定数额以下的损失绝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对不承担赔偿责任的免赔限额</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82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84" w:type="dxa"/>
            <w:gridSpan w:val="3"/>
            <w:tcBorders>
              <w:top w:val="single" w:color="000000" w:sz="4" w:space="0"/>
              <w:left w:val="single" w:color="000000" w:sz="4" w:space="0"/>
              <w:bottom w:val="nil"/>
              <w:right w:val="single" w:color="000000" w:sz="4" w:space="0"/>
            </w:tcBorders>
            <w:shd w:val="clear" w:color="auto" w:fill="auto"/>
            <w:vAlign w:val="center"/>
          </w:tcPr>
          <w:p w14:paraId="1D6DED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上级文件要求</w:t>
            </w:r>
          </w:p>
        </w:tc>
      </w:tr>
      <w:tr w14:paraId="14F9F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9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E1110">
            <w:pPr>
              <w:jc w:val="center"/>
              <w:rPr>
                <w:rFonts w:hint="eastAsia" w:ascii="宋体" w:hAnsi="宋体" w:eastAsia="宋体" w:cs="宋体"/>
                <w:b/>
                <w:bCs/>
                <w:i w:val="0"/>
                <w:iCs w:val="0"/>
                <w:color w:val="000000"/>
                <w:sz w:val="20"/>
                <w:szCs w:val="20"/>
                <w:u w:val="none"/>
              </w:rPr>
            </w:pPr>
          </w:p>
        </w:tc>
        <w:tc>
          <w:tcPr>
            <w:tcW w:w="10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53E5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64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F60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完成时限</w:t>
            </w:r>
          </w:p>
        </w:tc>
        <w:tc>
          <w:tcPr>
            <w:tcW w:w="262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0C572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37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2024年底</w:t>
            </w:r>
          </w:p>
        </w:tc>
        <w:tc>
          <w:tcPr>
            <w:tcW w:w="13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F142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上级文件要求</w:t>
            </w:r>
          </w:p>
        </w:tc>
      </w:tr>
      <w:tr w14:paraId="26D94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9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89959">
            <w:pPr>
              <w:jc w:val="center"/>
              <w:rPr>
                <w:rFonts w:hint="eastAsia" w:ascii="宋体" w:hAnsi="宋体" w:eastAsia="宋体" w:cs="宋体"/>
                <w:b/>
                <w:bCs/>
                <w:i w:val="0"/>
                <w:iCs w:val="0"/>
                <w:color w:val="000000"/>
                <w:sz w:val="20"/>
                <w:szCs w:val="20"/>
                <w:u w:val="none"/>
              </w:rPr>
            </w:pPr>
          </w:p>
        </w:tc>
        <w:tc>
          <w:tcPr>
            <w:tcW w:w="1054" w:type="dxa"/>
            <w:gridSpan w:val="3"/>
            <w:tcBorders>
              <w:top w:val="single" w:color="000000" w:sz="4" w:space="0"/>
              <w:left w:val="single" w:color="000000" w:sz="4" w:space="0"/>
              <w:bottom w:val="nil"/>
              <w:right w:val="single" w:color="000000" w:sz="4" w:space="0"/>
            </w:tcBorders>
            <w:shd w:val="clear" w:color="auto" w:fill="auto"/>
            <w:vAlign w:val="center"/>
          </w:tcPr>
          <w:p w14:paraId="2A3C5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64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4181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区级财政投入</w:t>
            </w:r>
          </w:p>
        </w:tc>
        <w:tc>
          <w:tcPr>
            <w:tcW w:w="262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9B92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区级财政投入</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E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50万元</w:t>
            </w:r>
          </w:p>
        </w:tc>
        <w:tc>
          <w:tcPr>
            <w:tcW w:w="13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2E80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按业务预测资金</w:t>
            </w:r>
          </w:p>
        </w:tc>
      </w:tr>
      <w:tr w14:paraId="77A7F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952" w:type="dxa"/>
            <w:gridSpan w:val="2"/>
            <w:vMerge w:val="restart"/>
            <w:tcBorders>
              <w:top w:val="single" w:color="000000" w:sz="4" w:space="0"/>
              <w:left w:val="single" w:color="000000" w:sz="4" w:space="0"/>
              <w:bottom w:val="nil"/>
              <w:right w:val="single" w:color="000000" w:sz="4" w:space="0"/>
            </w:tcBorders>
            <w:shd w:val="clear" w:color="auto" w:fill="auto"/>
            <w:vAlign w:val="center"/>
          </w:tcPr>
          <w:p w14:paraId="0FC1ED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054" w:type="dxa"/>
            <w:gridSpan w:val="3"/>
            <w:tcBorders>
              <w:top w:val="single" w:color="000000" w:sz="4" w:space="0"/>
              <w:left w:val="single" w:color="000000" w:sz="4" w:space="0"/>
              <w:bottom w:val="nil"/>
              <w:right w:val="single" w:color="000000" w:sz="4" w:space="0"/>
            </w:tcBorders>
            <w:shd w:val="clear" w:color="auto" w:fill="auto"/>
            <w:vAlign w:val="center"/>
          </w:tcPr>
          <w:p w14:paraId="253EB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6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079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风险保障总额</w:t>
            </w:r>
          </w:p>
        </w:tc>
        <w:tc>
          <w:tcPr>
            <w:tcW w:w="262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22442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风险保障总额</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780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高于去年</w:t>
            </w:r>
          </w:p>
        </w:tc>
        <w:tc>
          <w:tcPr>
            <w:tcW w:w="13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C7DE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上级文件要求</w:t>
            </w:r>
          </w:p>
        </w:tc>
      </w:tr>
      <w:tr w14:paraId="18C51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952"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3F13CA1C">
            <w:pPr>
              <w:jc w:val="center"/>
              <w:rPr>
                <w:rFonts w:hint="eastAsia" w:ascii="宋体" w:hAnsi="宋体" w:eastAsia="宋体" w:cs="宋体"/>
                <w:b/>
                <w:bCs/>
                <w:i w:val="0"/>
                <w:iCs w:val="0"/>
                <w:color w:val="000000"/>
                <w:sz w:val="20"/>
                <w:szCs w:val="20"/>
                <w:u w:val="none"/>
              </w:rPr>
            </w:pPr>
          </w:p>
        </w:tc>
        <w:tc>
          <w:tcPr>
            <w:tcW w:w="10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4449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可持续性影响</w:t>
            </w:r>
          </w:p>
        </w:tc>
        <w:tc>
          <w:tcPr>
            <w:tcW w:w="16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70C9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项目具有可持续性</w:t>
            </w:r>
          </w:p>
        </w:tc>
        <w:tc>
          <w:tcPr>
            <w:tcW w:w="262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91A91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项目具有可持续性</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D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项目具有可持续性</w:t>
            </w:r>
          </w:p>
        </w:tc>
        <w:tc>
          <w:tcPr>
            <w:tcW w:w="13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3697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上级文件要求</w:t>
            </w:r>
          </w:p>
        </w:tc>
      </w:tr>
      <w:tr w14:paraId="46D21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jc w:val="center"/>
        </w:trPr>
        <w:tc>
          <w:tcPr>
            <w:tcW w:w="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395B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0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B10E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6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829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参保农户满意度</w:t>
            </w:r>
          </w:p>
        </w:tc>
        <w:tc>
          <w:tcPr>
            <w:tcW w:w="262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74F4E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通过问卷调查，满意和较满意的受益对象占全部调研对象的比率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A6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3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5AB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上级文件要求</w:t>
            </w:r>
          </w:p>
        </w:tc>
      </w:tr>
      <w:tr w14:paraId="0DC7F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9071" w:type="dxa"/>
            <w:gridSpan w:val="19"/>
            <w:tcBorders>
              <w:top w:val="nil"/>
              <w:left w:val="nil"/>
              <w:bottom w:val="single" w:color="000000" w:sz="4" w:space="0"/>
              <w:right w:val="nil"/>
            </w:tcBorders>
            <w:shd w:val="clear" w:color="auto" w:fill="auto"/>
            <w:vAlign w:val="center"/>
          </w:tcPr>
          <w:p w14:paraId="2E75A20A">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芦台经济开发区区级部门预算项目绩效目标表</w:t>
            </w:r>
          </w:p>
        </w:tc>
      </w:tr>
      <w:tr w14:paraId="2EE12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CD9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D4F6F5">
            <w:pPr>
              <w:jc w:val="center"/>
              <w:rPr>
                <w:rFonts w:hint="default" w:ascii="Times New Roman" w:hAnsi="Times New Roman" w:eastAsia="宋体" w:cs="Times New Roman"/>
                <w:b/>
                <w:bCs/>
                <w:i w:val="0"/>
                <w:iCs w:val="0"/>
                <w:color w:val="000000"/>
                <w:sz w:val="20"/>
                <w:szCs w:val="20"/>
                <w:u w:val="none"/>
              </w:rPr>
            </w:pP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4D70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44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BF514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全区2024年工资调整经费</w:t>
            </w:r>
          </w:p>
        </w:tc>
      </w:tr>
      <w:tr w14:paraId="64E5E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360AE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1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3346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预算数</w:t>
            </w:r>
          </w:p>
        </w:tc>
        <w:tc>
          <w:tcPr>
            <w:tcW w:w="15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22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600万元</w:t>
            </w: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7F33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39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E26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600万元</w:t>
            </w:r>
          </w:p>
        </w:tc>
        <w:tc>
          <w:tcPr>
            <w:tcW w:w="18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DE81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C5B9">
            <w:pPr>
              <w:jc w:val="center"/>
              <w:rPr>
                <w:rFonts w:hint="default" w:ascii="Times New Roman" w:hAnsi="Times New Roman" w:eastAsia="宋体" w:cs="Times New Roman"/>
                <w:b/>
                <w:bCs/>
                <w:i w:val="0"/>
                <w:iCs w:val="0"/>
                <w:color w:val="000000"/>
                <w:sz w:val="20"/>
                <w:szCs w:val="20"/>
                <w:u w:val="none"/>
              </w:rPr>
            </w:pPr>
          </w:p>
        </w:tc>
      </w:tr>
      <w:tr w14:paraId="10D5B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D9AC0">
            <w:pPr>
              <w:jc w:val="center"/>
              <w:rPr>
                <w:rFonts w:hint="eastAsia" w:ascii="宋体" w:hAnsi="宋体" w:eastAsia="宋体" w:cs="宋体"/>
                <w:b/>
                <w:bCs/>
                <w:i w:val="0"/>
                <w:iCs w:val="0"/>
                <w:color w:val="000000"/>
                <w:sz w:val="20"/>
                <w:szCs w:val="20"/>
                <w:u w:val="none"/>
              </w:rPr>
            </w:pPr>
          </w:p>
        </w:tc>
        <w:tc>
          <w:tcPr>
            <w:tcW w:w="8352"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09F9D7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预留2024年全区工资调整工作经费</w:t>
            </w:r>
          </w:p>
        </w:tc>
      </w:tr>
      <w:tr w14:paraId="3C514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A42F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2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6630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73FC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13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09CB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10月底</w:t>
            </w:r>
          </w:p>
        </w:tc>
        <w:tc>
          <w:tcPr>
            <w:tcW w:w="3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A3EB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0E092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B60D5">
            <w:pPr>
              <w:jc w:val="center"/>
              <w:rPr>
                <w:rFonts w:hint="eastAsia" w:ascii="宋体" w:hAnsi="宋体" w:eastAsia="宋体" w:cs="宋体"/>
                <w:b/>
                <w:bCs/>
                <w:i w:val="0"/>
                <w:iCs w:val="0"/>
                <w:color w:val="000000"/>
                <w:sz w:val="20"/>
                <w:szCs w:val="20"/>
                <w:u w:val="none"/>
              </w:rPr>
            </w:pPr>
          </w:p>
        </w:tc>
        <w:tc>
          <w:tcPr>
            <w:tcW w:w="26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B2CE40">
            <w:pPr>
              <w:jc w:val="center"/>
              <w:rPr>
                <w:rFonts w:hint="default" w:ascii="Times New Roman" w:hAnsi="Times New Roman" w:eastAsia="宋体" w:cs="Times New Roman"/>
                <w:i w:val="0"/>
                <w:iCs w:val="0"/>
                <w:color w:val="000000"/>
                <w:sz w:val="20"/>
                <w:szCs w:val="20"/>
                <w:u w:val="none"/>
              </w:rPr>
            </w:pPr>
          </w:p>
        </w:tc>
        <w:tc>
          <w:tcPr>
            <w:tcW w:w="12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D38D51">
            <w:pPr>
              <w:jc w:val="center"/>
              <w:rPr>
                <w:rFonts w:hint="default" w:ascii="Times New Roman" w:hAnsi="Times New Roman" w:eastAsia="宋体" w:cs="Times New Roman"/>
                <w:i w:val="0"/>
                <w:iCs w:val="0"/>
                <w:color w:val="000000"/>
                <w:sz w:val="20"/>
                <w:szCs w:val="20"/>
                <w:u w:val="none"/>
              </w:rPr>
            </w:pPr>
          </w:p>
        </w:tc>
        <w:tc>
          <w:tcPr>
            <w:tcW w:w="13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B2E5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308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468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6930E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D5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8352"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2C3883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用于完成 2024年全区工作人员工资升级进档，新录用人员的工资发放</w:t>
            </w:r>
          </w:p>
        </w:tc>
      </w:tr>
      <w:tr w14:paraId="4D424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2EA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1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3942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AEE8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63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08527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绩效指标描述</w:t>
            </w:r>
          </w:p>
        </w:tc>
        <w:tc>
          <w:tcPr>
            <w:tcW w:w="18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1024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AA4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指标值确定依据</w:t>
            </w:r>
          </w:p>
        </w:tc>
      </w:tr>
      <w:tr w14:paraId="1AE6D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3AD0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产出指标</w:t>
            </w:r>
          </w:p>
        </w:tc>
        <w:tc>
          <w:tcPr>
            <w:tcW w:w="11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BD37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933B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c>
          <w:tcPr>
            <w:tcW w:w="263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9EFE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c>
          <w:tcPr>
            <w:tcW w:w="18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425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E6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48550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22DAD">
            <w:pPr>
              <w:jc w:val="center"/>
              <w:rPr>
                <w:rFonts w:hint="eastAsia" w:ascii="宋体" w:hAnsi="宋体" w:eastAsia="宋体" w:cs="宋体"/>
                <w:b/>
                <w:bCs/>
                <w:i w:val="0"/>
                <w:iCs w:val="0"/>
                <w:color w:val="000000"/>
                <w:sz w:val="20"/>
                <w:szCs w:val="20"/>
                <w:u w:val="none"/>
              </w:rPr>
            </w:pPr>
          </w:p>
        </w:tc>
        <w:tc>
          <w:tcPr>
            <w:tcW w:w="111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D0CF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52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C8D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全区工作人员</w:t>
            </w:r>
          </w:p>
        </w:tc>
        <w:tc>
          <w:tcPr>
            <w:tcW w:w="2634"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0FF9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全区工作人员</w:t>
            </w:r>
          </w:p>
        </w:tc>
        <w:tc>
          <w:tcPr>
            <w:tcW w:w="189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087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全区工作人员</w:t>
            </w:r>
          </w:p>
        </w:tc>
        <w:tc>
          <w:tcPr>
            <w:tcW w:w="1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B00F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597E3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4D1EE">
            <w:pPr>
              <w:jc w:val="center"/>
              <w:rPr>
                <w:rFonts w:hint="eastAsia" w:ascii="宋体" w:hAnsi="宋体" w:eastAsia="宋体" w:cs="宋体"/>
                <w:b/>
                <w:bCs/>
                <w:i w:val="0"/>
                <w:iCs w:val="0"/>
                <w:color w:val="000000"/>
                <w:sz w:val="20"/>
                <w:szCs w:val="20"/>
                <w:u w:val="none"/>
              </w:rPr>
            </w:pPr>
          </w:p>
        </w:tc>
        <w:tc>
          <w:tcPr>
            <w:tcW w:w="11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AC658">
            <w:pPr>
              <w:jc w:val="center"/>
              <w:rPr>
                <w:rFonts w:hint="eastAsia" w:ascii="宋体" w:hAnsi="宋体" w:eastAsia="宋体" w:cs="宋体"/>
                <w:i w:val="0"/>
                <w:iCs w:val="0"/>
                <w:color w:val="000000"/>
                <w:sz w:val="20"/>
                <w:szCs w:val="20"/>
                <w:u w:val="none"/>
              </w:rPr>
            </w:pPr>
          </w:p>
        </w:tc>
        <w:tc>
          <w:tcPr>
            <w:tcW w:w="15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E981D">
            <w:pPr>
              <w:jc w:val="center"/>
              <w:rPr>
                <w:rFonts w:hint="eastAsia" w:ascii="宋体" w:hAnsi="宋体" w:eastAsia="宋体" w:cs="宋体"/>
                <w:i w:val="0"/>
                <w:iCs w:val="0"/>
                <w:color w:val="000000"/>
                <w:sz w:val="20"/>
                <w:szCs w:val="20"/>
                <w:u w:val="none"/>
              </w:rPr>
            </w:pPr>
          </w:p>
        </w:tc>
        <w:tc>
          <w:tcPr>
            <w:tcW w:w="2634"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26974">
            <w:pPr>
              <w:jc w:val="center"/>
              <w:rPr>
                <w:rFonts w:hint="eastAsia" w:ascii="宋体" w:hAnsi="宋体" w:eastAsia="宋体" w:cs="宋体"/>
                <w:i w:val="0"/>
                <w:iCs w:val="0"/>
                <w:color w:val="000000"/>
                <w:sz w:val="20"/>
                <w:szCs w:val="20"/>
                <w:u w:val="none"/>
              </w:rPr>
            </w:pPr>
          </w:p>
        </w:tc>
        <w:tc>
          <w:tcPr>
            <w:tcW w:w="189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9109B">
            <w:pPr>
              <w:jc w:val="center"/>
              <w:rPr>
                <w:rFonts w:hint="eastAsia" w:ascii="宋体" w:hAnsi="宋体" w:eastAsia="宋体" w:cs="宋体"/>
                <w:i w:val="0"/>
                <w:iCs w:val="0"/>
                <w:color w:val="000000"/>
                <w:sz w:val="20"/>
                <w:szCs w:val="20"/>
                <w:u w:val="none"/>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72F16">
            <w:pPr>
              <w:jc w:val="center"/>
              <w:rPr>
                <w:rFonts w:hint="eastAsia" w:ascii="宋体" w:hAnsi="宋体" w:eastAsia="宋体" w:cs="宋体"/>
                <w:i w:val="0"/>
                <w:iCs w:val="0"/>
                <w:color w:val="000000"/>
                <w:sz w:val="20"/>
                <w:szCs w:val="20"/>
                <w:u w:val="none"/>
              </w:rPr>
            </w:pPr>
          </w:p>
        </w:tc>
      </w:tr>
      <w:tr w14:paraId="16D78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B4559">
            <w:pPr>
              <w:jc w:val="center"/>
              <w:rPr>
                <w:rFonts w:hint="eastAsia" w:ascii="宋体" w:hAnsi="宋体" w:eastAsia="宋体" w:cs="宋体"/>
                <w:b/>
                <w:bCs/>
                <w:i w:val="0"/>
                <w:iCs w:val="0"/>
                <w:color w:val="000000"/>
                <w:sz w:val="20"/>
                <w:szCs w:val="20"/>
                <w:u w:val="none"/>
              </w:rPr>
            </w:pPr>
          </w:p>
        </w:tc>
        <w:tc>
          <w:tcPr>
            <w:tcW w:w="111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F4F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52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536D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按照文件要求，保质保量完成</w:t>
            </w:r>
          </w:p>
        </w:tc>
        <w:tc>
          <w:tcPr>
            <w:tcW w:w="2634" w:type="dxa"/>
            <w:gridSpan w:val="8"/>
            <w:tcBorders>
              <w:top w:val="single" w:color="000000" w:sz="4" w:space="0"/>
              <w:left w:val="single" w:color="000000" w:sz="4" w:space="0"/>
              <w:bottom w:val="single" w:color="FFFFFF" w:sz="4" w:space="0"/>
              <w:right w:val="single" w:color="000000" w:sz="4" w:space="0"/>
            </w:tcBorders>
            <w:shd w:val="clear" w:color="auto" w:fill="auto"/>
            <w:vAlign w:val="center"/>
          </w:tcPr>
          <w:p w14:paraId="49B7DD02">
            <w:pPr>
              <w:jc w:val="center"/>
              <w:rPr>
                <w:rFonts w:hint="default" w:ascii="Times New Roman" w:hAnsi="Times New Roman" w:eastAsia="宋体" w:cs="Times New Roman"/>
                <w:i w:val="0"/>
                <w:iCs w:val="0"/>
                <w:color w:val="000000"/>
                <w:sz w:val="20"/>
                <w:szCs w:val="20"/>
                <w:u w:val="none"/>
              </w:rPr>
            </w:pPr>
          </w:p>
        </w:tc>
        <w:tc>
          <w:tcPr>
            <w:tcW w:w="189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EBF6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按照文件要求，保质保量完成</w:t>
            </w:r>
          </w:p>
        </w:tc>
        <w:tc>
          <w:tcPr>
            <w:tcW w:w="1192" w:type="dxa"/>
            <w:tcBorders>
              <w:top w:val="single" w:color="000000" w:sz="4" w:space="0"/>
              <w:left w:val="single" w:color="000000" w:sz="4" w:space="0"/>
              <w:bottom w:val="single" w:color="FFFFFF" w:sz="4" w:space="0"/>
              <w:right w:val="single" w:color="000000" w:sz="4" w:space="0"/>
            </w:tcBorders>
            <w:shd w:val="clear" w:color="auto" w:fill="auto"/>
            <w:vAlign w:val="center"/>
          </w:tcPr>
          <w:p w14:paraId="4ABC7529">
            <w:pPr>
              <w:jc w:val="center"/>
              <w:rPr>
                <w:rFonts w:hint="default" w:ascii="Times New Roman" w:hAnsi="Times New Roman" w:eastAsia="宋体" w:cs="Times New Roman"/>
                <w:i w:val="0"/>
                <w:iCs w:val="0"/>
                <w:color w:val="000000"/>
                <w:sz w:val="20"/>
                <w:szCs w:val="20"/>
                <w:u w:val="none"/>
              </w:rPr>
            </w:pPr>
          </w:p>
        </w:tc>
      </w:tr>
      <w:tr w14:paraId="33B64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9E484">
            <w:pPr>
              <w:jc w:val="center"/>
              <w:rPr>
                <w:rFonts w:hint="eastAsia" w:ascii="宋体" w:hAnsi="宋体" w:eastAsia="宋体" w:cs="宋体"/>
                <w:b/>
                <w:bCs/>
                <w:i w:val="0"/>
                <w:iCs w:val="0"/>
                <w:color w:val="000000"/>
                <w:sz w:val="20"/>
                <w:szCs w:val="20"/>
                <w:u w:val="none"/>
              </w:rPr>
            </w:pPr>
          </w:p>
        </w:tc>
        <w:tc>
          <w:tcPr>
            <w:tcW w:w="11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A8FAA">
            <w:pPr>
              <w:jc w:val="center"/>
              <w:rPr>
                <w:rFonts w:hint="eastAsia" w:ascii="宋体" w:hAnsi="宋体" w:eastAsia="宋体" w:cs="宋体"/>
                <w:i w:val="0"/>
                <w:iCs w:val="0"/>
                <w:color w:val="000000"/>
                <w:sz w:val="20"/>
                <w:szCs w:val="20"/>
                <w:u w:val="none"/>
              </w:rPr>
            </w:pPr>
          </w:p>
        </w:tc>
        <w:tc>
          <w:tcPr>
            <w:tcW w:w="15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32BD7">
            <w:pPr>
              <w:jc w:val="center"/>
              <w:rPr>
                <w:rFonts w:hint="eastAsia" w:ascii="宋体" w:hAnsi="宋体" w:eastAsia="宋体" w:cs="宋体"/>
                <w:i w:val="0"/>
                <w:iCs w:val="0"/>
                <w:color w:val="000000"/>
                <w:sz w:val="20"/>
                <w:szCs w:val="20"/>
                <w:u w:val="none"/>
              </w:rPr>
            </w:pPr>
          </w:p>
        </w:tc>
        <w:tc>
          <w:tcPr>
            <w:tcW w:w="2634" w:type="dxa"/>
            <w:gridSpan w:val="8"/>
            <w:tcBorders>
              <w:top w:val="single" w:color="FFFFFF" w:sz="4" w:space="0"/>
              <w:left w:val="single" w:color="000000" w:sz="4" w:space="0"/>
              <w:bottom w:val="single" w:color="FFFFFF" w:sz="4" w:space="0"/>
              <w:right w:val="single" w:color="000000" w:sz="4" w:space="0"/>
            </w:tcBorders>
            <w:shd w:val="clear" w:color="auto" w:fill="auto"/>
            <w:vAlign w:val="center"/>
          </w:tcPr>
          <w:p w14:paraId="395BB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按照文件要求，保质保量完成</w:t>
            </w:r>
          </w:p>
        </w:tc>
        <w:tc>
          <w:tcPr>
            <w:tcW w:w="189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106F8">
            <w:pPr>
              <w:jc w:val="center"/>
              <w:rPr>
                <w:rFonts w:hint="eastAsia" w:ascii="宋体" w:hAnsi="宋体" w:eastAsia="宋体" w:cs="宋体"/>
                <w:i w:val="0"/>
                <w:iCs w:val="0"/>
                <w:color w:val="000000"/>
                <w:sz w:val="20"/>
                <w:szCs w:val="20"/>
                <w:u w:val="none"/>
              </w:rPr>
            </w:pPr>
          </w:p>
        </w:tc>
        <w:tc>
          <w:tcPr>
            <w:tcW w:w="1192" w:type="dxa"/>
            <w:tcBorders>
              <w:top w:val="single" w:color="FFFFFF" w:sz="4" w:space="0"/>
              <w:left w:val="single" w:color="000000" w:sz="4" w:space="0"/>
              <w:bottom w:val="single" w:color="FFFFFF" w:sz="4" w:space="0"/>
              <w:right w:val="single" w:color="000000" w:sz="4" w:space="0"/>
            </w:tcBorders>
            <w:shd w:val="clear" w:color="auto" w:fill="auto"/>
            <w:vAlign w:val="center"/>
          </w:tcPr>
          <w:p w14:paraId="671CB9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1E576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C369F">
            <w:pPr>
              <w:jc w:val="center"/>
              <w:rPr>
                <w:rFonts w:hint="eastAsia" w:ascii="宋体" w:hAnsi="宋体" w:eastAsia="宋体" w:cs="宋体"/>
                <w:b/>
                <w:bCs/>
                <w:i w:val="0"/>
                <w:iCs w:val="0"/>
                <w:color w:val="000000"/>
                <w:sz w:val="20"/>
                <w:szCs w:val="20"/>
                <w:u w:val="none"/>
              </w:rPr>
            </w:pPr>
          </w:p>
        </w:tc>
        <w:tc>
          <w:tcPr>
            <w:tcW w:w="11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04EC9">
            <w:pPr>
              <w:jc w:val="center"/>
              <w:rPr>
                <w:rFonts w:hint="eastAsia" w:ascii="宋体" w:hAnsi="宋体" w:eastAsia="宋体" w:cs="宋体"/>
                <w:i w:val="0"/>
                <w:iCs w:val="0"/>
                <w:color w:val="000000"/>
                <w:sz w:val="20"/>
                <w:szCs w:val="20"/>
                <w:u w:val="none"/>
              </w:rPr>
            </w:pPr>
          </w:p>
        </w:tc>
        <w:tc>
          <w:tcPr>
            <w:tcW w:w="15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F3CCA">
            <w:pPr>
              <w:jc w:val="center"/>
              <w:rPr>
                <w:rFonts w:hint="eastAsia" w:ascii="宋体" w:hAnsi="宋体" w:eastAsia="宋体" w:cs="宋体"/>
                <w:i w:val="0"/>
                <w:iCs w:val="0"/>
                <w:color w:val="000000"/>
                <w:sz w:val="20"/>
                <w:szCs w:val="20"/>
                <w:u w:val="none"/>
              </w:rPr>
            </w:pPr>
          </w:p>
        </w:tc>
        <w:tc>
          <w:tcPr>
            <w:tcW w:w="2634" w:type="dxa"/>
            <w:gridSpan w:val="8"/>
            <w:tcBorders>
              <w:top w:val="single" w:color="FFFFFF" w:sz="4" w:space="0"/>
              <w:left w:val="single" w:color="000000" w:sz="4" w:space="0"/>
              <w:bottom w:val="single" w:color="000000" w:sz="4" w:space="0"/>
              <w:right w:val="single" w:color="000000" w:sz="4" w:space="0"/>
            </w:tcBorders>
            <w:shd w:val="clear" w:color="auto" w:fill="auto"/>
            <w:vAlign w:val="center"/>
          </w:tcPr>
          <w:p w14:paraId="07C8522F">
            <w:pPr>
              <w:jc w:val="center"/>
              <w:rPr>
                <w:rFonts w:hint="default" w:ascii="Times New Roman" w:hAnsi="Times New Roman" w:eastAsia="宋体" w:cs="Times New Roman"/>
                <w:i w:val="0"/>
                <w:iCs w:val="0"/>
                <w:color w:val="000000"/>
                <w:sz w:val="20"/>
                <w:szCs w:val="20"/>
                <w:u w:val="none"/>
              </w:rPr>
            </w:pPr>
          </w:p>
        </w:tc>
        <w:tc>
          <w:tcPr>
            <w:tcW w:w="189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68C15">
            <w:pPr>
              <w:jc w:val="center"/>
              <w:rPr>
                <w:rFonts w:hint="eastAsia" w:ascii="宋体" w:hAnsi="宋体" w:eastAsia="宋体" w:cs="宋体"/>
                <w:i w:val="0"/>
                <w:iCs w:val="0"/>
                <w:color w:val="000000"/>
                <w:sz w:val="20"/>
                <w:szCs w:val="20"/>
                <w:u w:val="none"/>
              </w:rPr>
            </w:pPr>
          </w:p>
        </w:tc>
        <w:tc>
          <w:tcPr>
            <w:tcW w:w="1192" w:type="dxa"/>
            <w:tcBorders>
              <w:top w:val="single" w:color="FFFFFF" w:sz="4" w:space="0"/>
              <w:left w:val="single" w:color="000000" w:sz="4" w:space="0"/>
              <w:bottom w:val="single" w:color="000000" w:sz="4" w:space="0"/>
              <w:right w:val="single" w:color="000000" w:sz="4" w:space="0"/>
            </w:tcBorders>
            <w:shd w:val="clear" w:color="auto" w:fill="auto"/>
            <w:vAlign w:val="center"/>
          </w:tcPr>
          <w:p w14:paraId="6EE865D8">
            <w:pPr>
              <w:jc w:val="center"/>
              <w:rPr>
                <w:rFonts w:hint="default" w:ascii="Times New Roman" w:hAnsi="Times New Roman" w:eastAsia="宋体" w:cs="Times New Roman"/>
                <w:i w:val="0"/>
                <w:iCs w:val="0"/>
                <w:color w:val="000000"/>
                <w:sz w:val="20"/>
                <w:szCs w:val="20"/>
                <w:u w:val="none"/>
              </w:rPr>
            </w:pPr>
          </w:p>
        </w:tc>
      </w:tr>
      <w:tr w14:paraId="7E08E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12BF0">
            <w:pPr>
              <w:jc w:val="center"/>
              <w:rPr>
                <w:rFonts w:hint="eastAsia" w:ascii="宋体" w:hAnsi="宋体" w:eastAsia="宋体" w:cs="宋体"/>
                <w:b/>
                <w:bCs/>
                <w:i w:val="0"/>
                <w:iCs w:val="0"/>
                <w:color w:val="000000"/>
                <w:sz w:val="20"/>
                <w:szCs w:val="20"/>
                <w:u w:val="none"/>
              </w:rPr>
            </w:pPr>
          </w:p>
        </w:tc>
        <w:tc>
          <w:tcPr>
            <w:tcW w:w="111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FEA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52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9F9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区级财政投入</w:t>
            </w:r>
          </w:p>
        </w:tc>
        <w:tc>
          <w:tcPr>
            <w:tcW w:w="2634"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31E9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区级财政投入</w:t>
            </w:r>
          </w:p>
        </w:tc>
        <w:tc>
          <w:tcPr>
            <w:tcW w:w="189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DB6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600万元</w:t>
            </w:r>
          </w:p>
        </w:tc>
        <w:tc>
          <w:tcPr>
            <w:tcW w:w="1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417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61AC5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82E80">
            <w:pPr>
              <w:jc w:val="center"/>
              <w:rPr>
                <w:rFonts w:hint="eastAsia" w:ascii="宋体" w:hAnsi="宋体" w:eastAsia="宋体" w:cs="宋体"/>
                <w:b/>
                <w:bCs/>
                <w:i w:val="0"/>
                <w:iCs w:val="0"/>
                <w:color w:val="000000"/>
                <w:sz w:val="20"/>
                <w:szCs w:val="20"/>
                <w:u w:val="none"/>
              </w:rPr>
            </w:pPr>
          </w:p>
        </w:tc>
        <w:tc>
          <w:tcPr>
            <w:tcW w:w="11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7CA4A">
            <w:pPr>
              <w:jc w:val="center"/>
              <w:rPr>
                <w:rFonts w:hint="eastAsia" w:ascii="宋体" w:hAnsi="宋体" w:eastAsia="宋体" w:cs="宋体"/>
                <w:i w:val="0"/>
                <w:iCs w:val="0"/>
                <w:color w:val="000000"/>
                <w:sz w:val="20"/>
                <w:szCs w:val="20"/>
                <w:u w:val="none"/>
              </w:rPr>
            </w:pPr>
          </w:p>
        </w:tc>
        <w:tc>
          <w:tcPr>
            <w:tcW w:w="15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EE2C6">
            <w:pPr>
              <w:jc w:val="center"/>
              <w:rPr>
                <w:rFonts w:hint="eastAsia" w:ascii="宋体" w:hAnsi="宋体" w:eastAsia="宋体" w:cs="宋体"/>
                <w:i w:val="0"/>
                <w:iCs w:val="0"/>
                <w:color w:val="000000"/>
                <w:sz w:val="20"/>
                <w:szCs w:val="20"/>
                <w:u w:val="none"/>
              </w:rPr>
            </w:pPr>
          </w:p>
        </w:tc>
        <w:tc>
          <w:tcPr>
            <w:tcW w:w="2634"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01B76">
            <w:pPr>
              <w:jc w:val="center"/>
              <w:rPr>
                <w:rFonts w:hint="eastAsia" w:ascii="宋体" w:hAnsi="宋体" w:eastAsia="宋体" w:cs="宋体"/>
                <w:i w:val="0"/>
                <w:iCs w:val="0"/>
                <w:color w:val="000000"/>
                <w:sz w:val="20"/>
                <w:szCs w:val="20"/>
                <w:u w:val="none"/>
              </w:rPr>
            </w:pPr>
          </w:p>
        </w:tc>
        <w:tc>
          <w:tcPr>
            <w:tcW w:w="189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C0E42">
            <w:pPr>
              <w:jc w:val="center"/>
              <w:rPr>
                <w:rFonts w:hint="eastAsia" w:ascii="宋体" w:hAnsi="宋体" w:eastAsia="宋体" w:cs="宋体"/>
                <w:i w:val="0"/>
                <w:iCs w:val="0"/>
                <w:color w:val="000000"/>
                <w:sz w:val="20"/>
                <w:szCs w:val="20"/>
                <w:u w:val="none"/>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42FD2">
            <w:pPr>
              <w:jc w:val="center"/>
              <w:rPr>
                <w:rFonts w:hint="eastAsia" w:ascii="宋体" w:hAnsi="宋体" w:eastAsia="宋体" w:cs="宋体"/>
                <w:i w:val="0"/>
                <w:iCs w:val="0"/>
                <w:color w:val="000000"/>
                <w:sz w:val="20"/>
                <w:szCs w:val="20"/>
                <w:u w:val="none"/>
              </w:rPr>
            </w:pPr>
          </w:p>
        </w:tc>
      </w:tr>
      <w:tr w14:paraId="09782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AD3D2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1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A897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D4F9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提高各单位工作能力</w:t>
            </w:r>
          </w:p>
        </w:tc>
        <w:tc>
          <w:tcPr>
            <w:tcW w:w="263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58EEE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提高各单位工作能力</w:t>
            </w:r>
          </w:p>
        </w:tc>
        <w:tc>
          <w:tcPr>
            <w:tcW w:w="18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EBD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提高各单位工作能力</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AF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024DE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18C9E">
            <w:pPr>
              <w:jc w:val="center"/>
              <w:rPr>
                <w:rFonts w:hint="eastAsia" w:ascii="宋体" w:hAnsi="宋体" w:eastAsia="宋体" w:cs="宋体"/>
                <w:b/>
                <w:bCs/>
                <w:i w:val="0"/>
                <w:iCs w:val="0"/>
                <w:color w:val="000000"/>
                <w:sz w:val="20"/>
                <w:szCs w:val="20"/>
                <w:u w:val="none"/>
              </w:rPr>
            </w:pPr>
          </w:p>
        </w:tc>
        <w:tc>
          <w:tcPr>
            <w:tcW w:w="11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FFAE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C90B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增加工作人员收入</w:t>
            </w:r>
          </w:p>
        </w:tc>
        <w:tc>
          <w:tcPr>
            <w:tcW w:w="263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F29D9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增加工作人员收入</w:t>
            </w:r>
          </w:p>
        </w:tc>
        <w:tc>
          <w:tcPr>
            <w:tcW w:w="18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3BCC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增加工作人员收入</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91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39C73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8FBDE">
            <w:pPr>
              <w:jc w:val="center"/>
              <w:rPr>
                <w:rFonts w:hint="eastAsia" w:ascii="宋体" w:hAnsi="宋体" w:eastAsia="宋体" w:cs="宋体"/>
                <w:b/>
                <w:bCs/>
                <w:i w:val="0"/>
                <w:iCs w:val="0"/>
                <w:color w:val="000000"/>
                <w:sz w:val="20"/>
                <w:szCs w:val="20"/>
                <w:u w:val="none"/>
              </w:rPr>
            </w:pPr>
          </w:p>
        </w:tc>
        <w:tc>
          <w:tcPr>
            <w:tcW w:w="11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4935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w:t>
            </w:r>
          </w:p>
        </w:tc>
        <w:tc>
          <w:tcPr>
            <w:tcW w:w="1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9690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生活水平得到提升</w:t>
            </w:r>
          </w:p>
        </w:tc>
        <w:tc>
          <w:tcPr>
            <w:tcW w:w="263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8252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生活水平得到提升</w:t>
            </w:r>
          </w:p>
        </w:tc>
        <w:tc>
          <w:tcPr>
            <w:tcW w:w="18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1B8D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生活水平得到提升</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3D9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284DE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C3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1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9B52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C55B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工作人员满意度</w:t>
            </w:r>
          </w:p>
        </w:tc>
        <w:tc>
          <w:tcPr>
            <w:tcW w:w="263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2BD92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工作人员满意度</w:t>
            </w:r>
          </w:p>
        </w:tc>
        <w:tc>
          <w:tcPr>
            <w:tcW w:w="18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BFA9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F6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1E200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9071" w:type="dxa"/>
            <w:gridSpan w:val="19"/>
            <w:tcBorders>
              <w:top w:val="nil"/>
              <w:left w:val="nil"/>
              <w:bottom w:val="single" w:color="000000" w:sz="4" w:space="0"/>
              <w:right w:val="nil"/>
            </w:tcBorders>
            <w:shd w:val="clear" w:color="auto" w:fill="auto"/>
            <w:vAlign w:val="center"/>
          </w:tcPr>
          <w:p w14:paraId="706B849C">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芦台经济开发区区级部门预算项目绩效目标表</w:t>
            </w:r>
          </w:p>
        </w:tc>
      </w:tr>
      <w:tr w14:paraId="1E87B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CF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78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49D49D4">
            <w:pPr>
              <w:jc w:val="center"/>
              <w:rPr>
                <w:rFonts w:hint="default" w:ascii="Times New Roman" w:hAnsi="Times New Roman" w:eastAsia="宋体" w:cs="Times New Roman"/>
                <w:b/>
                <w:bCs/>
                <w:i w:val="0"/>
                <w:iCs w:val="0"/>
                <w:color w:val="000000"/>
                <w:sz w:val="20"/>
                <w:szCs w:val="20"/>
                <w:u w:val="none"/>
              </w:rPr>
            </w:pPr>
          </w:p>
        </w:tc>
        <w:tc>
          <w:tcPr>
            <w:tcW w:w="12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2401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429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33CC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困难企业补贴</w:t>
            </w:r>
          </w:p>
        </w:tc>
      </w:tr>
      <w:tr w14:paraId="088EC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42A13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740A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预算数</w:t>
            </w:r>
          </w:p>
        </w:tc>
        <w:tc>
          <w:tcPr>
            <w:tcW w:w="16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CE9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200万元</w:t>
            </w:r>
          </w:p>
        </w:tc>
        <w:tc>
          <w:tcPr>
            <w:tcW w:w="12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AF78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7C3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200万元</w:t>
            </w:r>
          </w:p>
        </w:tc>
        <w:tc>
          <w:tcPr>
            <w:tcW w:w="19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742B5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2E03C7">
            <w:pPr>
              <w:jc w:val="center"/>
              <w:rPr>
                <w:rFonts w:hint="default" w:ascii="Times New Roman" w:hAnsi="Times New Roman" w:eastAsia="宋体" w:cs="Times New Roman"/>
                <w:b/>
                <w:bCs/>
                <w:i w:val="0"/>
                <w:iCs w:val="0"/>
                <w:color w:val="000000"/>
                <w:sz w:val="20"/>
                <w:szCs w:val="20"/>
                <w:u w:val="none"/>
              </w:rPr>
            </w:pPr>
          </w:p>
        </w:tc>
      </w:tr>
      <w:tr w14:paraId="64F9D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68E42">
            <w:pPr>
              <w:jc w:val="center"/>
              <w:rPr>
                <w:rFonts w:hint="eastAsia" w:ascii="宋体" w:hAnsi="宋体" w:eastAsia="宋体" w:cs="宋体"/>
                <w:b/>
                <w:bCs/>
                <w:i w:val="0"/>
                <w:iCs w:val="0"/>
                <w:color w:val="000000"/>
                <w:sz w:val="20"/>
                <w:szCs w:val="20"/>
                <w:u w:val="none"/>
              </w:rPr>
            </w:pPr>
          </w:p>
        </w:tc>
        <w:tc>
          <w:tcPr>
            <w:tcW w:w="8352"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07224F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主要用于职工服务中心人员工资及保险，提供破产改制员工基本生活保障</w:t>
            </w:r>
          </w:p>
        </w:tc>
      </w:tr>
      <w:tr w14:paraId="66A94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AA9AA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278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DEE61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2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0491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ED9A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10月底</w:t>
            </w:r>
          </w:p>
        </w:tc>
        <w:tc>
          <w:tcPr>
            <w:tcW w:w="31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15E0E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743DF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81EAC">
            <w:pPr>
              <w:jc w:val="center"/>
              <w:rPr>
                <w:rFonts w:hint="eastAsia" w:ascii="宋体" w:hAnsi="宋体" w:eastAsia="宋体" w:cs="宋体"/>
                <w:b/>
                <w:bCs/>
                <w:i w:val="0"/>
                <w:iCs w:val="0"/>
                <w:color w:val="000000"/>
                <w:sz w:val="20"/>
                <w:szCs w:val="20"/>
                <w:u w:val="none"/>
              </w:rPr>
            </w:pPr>
          </w:p>
        </w:tc>
        <w:tc>
          <w:tcPr>
            <w:tcW w:w="278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63BA0C6">
            <w:pPr>
              <w:jc w:val="center"/>
              <w:rPr>
                <w:rFonts w:hint="default" w:ascii="Times New Roman" w:hAnsi="Times New Roman" w:eastAsia="宋体" w:cs="Times New Roman"/>
                <w:i w:val="0"/>
                <w:iCs w:val="0"/>
                <w:color w:val="000000"/>
                <w:sz w:val="20"/>
                <w:szCs w:val="20"/>
                <w:u w:val="none"/>
              </w:rPr>
            </w:pPr>
          </w:p>
        </w:tc>
        <w:tc>
          <w:tcPr>
            <w:tcW w:w="12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8EDEEF">
            <w:pPr>
              <w:jc w:val="center"/>
              <w:rPr>
                <w:rFonts w:hint="default" w:ascii="Times New Roman" w:hAnsi="Times New Roman" w:eastAsia="宋体" w:cs="Times New Roman"/>
                <w:i w:val="0"/>
                <w:iCs w:val="0"/>
                <w:color w:val="000000"/>
                <w:sz w:val="20"/>
                <w:szCs w:val="20"/>
                <w:u w:val="none"/>
              </w:rPr>
            </w:pP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B3D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314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2F5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121C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10A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8352"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228F39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 1：保障职工工资及保险金额足额发放；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 2：提供破产改制员工基本生活保障，推进区域稳定和谐发展。</w:t>
            </w:r>
          </w:p>
        </w:tc>
      </w:tr>
      <w:tr w14:paraId="3EF6E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CD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748F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37E1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3F89F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绩效指标描述</w:t>
            </w:r>
          </w:p>
        </w:tc>
        <w:tc>
          <w:tcPr>
            <w:tcW w:w="19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FE35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45380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指标值确定依据</w:t>
            </w:r>
          </w:p>
        </w:tc>
      </w:tr>
      <w:tr w14:paraId="5284D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C57C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产出指标</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7806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285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发放资金及时率</w:t>
            </w:r>
          </w:p>
        </w:tc>
        <w:tc>
          <w:tcPr>
            <w:tcW w:w="24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ACEAB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按时发放资金次数/已发放资金次数*100%</w:t>
            </w:r>
          </w:p>
        </w:tc>
        <w:tc>
          <w:tcPr>
            <w:tcW w:w="19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559F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FDC0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15FD7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0F1E4">
            <w:pPr>
              <w:jc w:val="center"/>
              <w:rPr>
                <w:rFonts w:hint="eastAsia" w:ascii="宋体" w:hAnsi="宋体" w:eastAsia="宋体" w:cs="宋体"/>
                <w:b/>
                <w:bCs/>
                <w:i w:val="0"/>
                <w:iCs w:val="0"/>
                <w:color w:val="000000"/>
                <w:sz w:val="20"/>
                <w:szCs w:val="20"/>
                <w:u w:val="none"/>
              </w:rPr>
            </w:pPr>
          </w:p>
        </w:tc>
        <w:tc>
          <w:tcPr>
            <w:tcW w:w="113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6E1F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65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E351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保障人员人数</w:t>
            </w:r>
          </w:p>
        </w:tc>
        <w:tc>
          <w:tcPr>
            <w:tcW w:w="2425"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572C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提供基本保障人数</w:t>
            </w:r>
          </w:p>
        </w:tc>
        <w:tc>
          <w:tcPr>
            <w:tcW w:w="192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BEED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根据年度计划据实测算</w:t>
            </w:r>
          </w:p>
        </w:tc>
        <w:tc>
          <w:tcPr>
            <w:tcW w:w="12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261A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39E07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948FF">
            <w:pPr>
              <w:jc w:val="center"/>
              <w:rPr>
                <w:rFonts w:hint="eastAsia" w:ascii="宋体" w:hAnsi="宋体" w:eastAsia="宋体" w:cs="宋体"/>
                <w:b/>
                <w:bCs/>
                <w:i w:val="0"/>
                <w:iCs w:val="0"/>
                <w:color w:val="000000"/>
                <w:sz w:val="20"/>
                <w:szCs w:val="20"/>
                <w:u w:val="none"/>
              </w:rPr>
            </w:pPr>
          </w:p>
        </w:tc>
        <w:tc>
          <w:tcPr>
            <w:tcW w:w="11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62410">
            <w:pPr>
              <w:jc w:val="center"/>
              <w:rPr>
                <w:rFonts w:hint="eastAsia" w:ascii="宋体" w:hAnsi="宋体" w:eastAsia="宋体" w:cs="宋体"/>
                <w:i w:val="0"/>
                <w:iCs w:val="0"/>
                <w:color w:val="000000"/>
                <w:sz w:val="20"/>
                <w:szCs w:val="20"/>
                <w:u w:val="none"/>
              </w:rPr>
            </w:pPr>
          </w:p>
        </w:tc>
        <w:tc>
          <w:tcPr>
            <w:tcW w:w="165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6CE10">
            <w:pPr>
              <w:jc w:val="center"/>
              <w:rPr>
                <w:rFonts w:hint="eastAsia" w:ascii="宋体" w:hAnsi="宋体" w:eastAsia="宋体" w:cs="宋体"/>
                <w:i w:val="0"/>
                <w:iCs w:val="0"/>
                <w:color w:val="000000"/>
                <w:sz w:val="20"/>
                <w:szCs w:val="20"/>
                <w:u w:val="none"/>
              </w:rPr>
            </w:pPr>
          </w:p>
        </w:tc>
        <w:tc>
          <w:tcPr>
            <w:tcW w:w="242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F506C">
            <w:pPr>
              <w:jc w:val="center"/>
              <w:rPr>
                <w:rFonts w:hint="eastAsia" w:ascii="宋体" w:hAnsi="宋体" w:eastAsia="宋体" w:cs="宋体"/>
                <w:i w:val="0"/>
                <w:iCs w:val="0"/>
                <w:color w:val="000000"/>
                <w:sz w:val="20"/>
                <w:szCs w:val="20"/>
                <w:u w:val="none"/>
              </w:rPr>
            </w:pPr>
          </w:p>
        </w:tc>
        <w:tc>
          <w:tcPr>
            <w:tcW w:w="192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A7124">
            <w:pPr>
              <w:jc w:val="center"/>
              <w:rPr>
                <w:rFonts w:hint="eastAsia" w:ascii="宋体" w:hAnsi="宋体" w:eastAsia="宋体" w:cs="宋体"/>
                <w:i w:val="0"/>
                <w:iCs w:val="0"/>
                <w:color w:val="000000"/>
                <w:sz w:val="20"/>
                <w:szCs w:val="20"/>
                <w:u w:val="none"/>
              </w:rPr>
            </w:pPr>
          </w:p>
        </w:tc>
        <w:tc>
          <w:tcPr>
            <w:tcW w:w="12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40B16">
            <w:pPr>
              <w:jc w:val="center"/>
              <w:rPr>
                <w:rFonts w:hint="eastAsia" w:ascii="宋体" w:hAnsi="宋体" w:eastAsia="宋体" w:cs="宋体"/>
                <w:i w:val="0"/>
                <w:iCs w:val="0"/>
                <w:color w:val="000000"/>
                <w:sz w:val="20"/>
                <w:szCs w:val="20"/>
                <w:u w:val="none"/>
              </w:rPr>
            </w:pPr>
          </w:p>
        </w:tc>
      </w:tr>
      <w:tr w14:paraId="1C74E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83659">
            <w:pPr>
              <w:jc w:val="center"/>
              <w:rPr>
                <w:rFonts w:hint="eastAsia" w:ascii="宋体" w:hAnsi="宋体" w:eastAsia="宋体" w:cs="宋体"/>
                <w:b/>
                <w:bCs/>
                <w:i w:val="0"/>
                <w:iCs w:val="0"/>
                <w:color w:val="000000"/>
                <w:sz w:val="20"/>
                <w:szCs w:val="20"/>
                <w:u w:val="none"/>
              </w:rPr>
            </w:pPr>
          </w:p>
        </w:tc>
        <w:tc>
          <w:tcPr>
            <w:tcW w:w="1134" w:type="dxa"/>
            <w:gridSpan w:val="3"/>
            <w:tcBorders>
              <w:top w:val="nil"/>
              <w:left w:val="single" w:color="000000" w:sz="4" w:space="0"/>
              <w:bottom w:val="nil"/>
              <w:right w:val="single" w:color="000000" w:sz="4" w:space="0"/>
            </w:tcBorders>
            <w:shd w:val="clear" w:color="auto" w:fill="auto"/>
            <w:vAlign w:val="center"/>
          </w:tcPr>
          <w:p w14:paraId="68A138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653" w:type="dxa"/>
            <w:gridSpan w:val="3"/>
            <w:tcBorders>
              <w:top w:val="nil"/>
              <w:left w:val="single" w:color="000000" w:sz="4" w:space="0"/>
              <w:bottom w:val="nil"/>
              <w:right w:val="single" w:color="000000" w:sz="4" w:space="0"/>
            </w:tcBorders>
            <w:shd w:val="clear" w:color="auto" w:fill="auto"/>
            <w:vAlign w:val="center"/>
          </w:tcPr>
          <w:p w14:paraId="0A5F80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资金发放达标率</w:t>
            </w:r>
          </w:p>
        </w:tc>
        <w:tc>
          <w:tcPr>
            <w:tcW w:w="2425" w:type="dxa"/>
            <w:gridSpan w:val="6"/>
            <w:tcBorders>
              <w:top w:val="single" w:color="FFFFFF" w:sz="4" w:space="0"/>
              <w:left w:val="single" w:color="000000" w:sz="4" w:space="0"/>
              <w:bottom w:val="single" w:color="FFFFFF" w:sz="4" w:space="0"/>
              <w:right w:val="single" w:color="000000" w:sz="4" w:space="0"/>
            </w:tcBorders>
            <w:shd w:val="clear" w:color="auto" w:fill="auto"/>
            <w:vAlign w:val="center"/>
          </w:tcPr>
          <w:p w14:paraId="5E6845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资金发放实际发放人数/应发放资金人数*100%</w:t>
            </w:r>
          </w:p>
        </w:tc>
        <w:tc>
          <w:tcPr>
            <w:tcW w:w="1926" w:type="dxa"/>
            <w:gridSpan w:val="4"/>
            <w:tcBorders>
              <w:top w:val="nil"/>
              <w:left w:val="single" w:color="000000" w:sz="4" w:space="0"/>
              <w:bottom w:val="nil"/>
              <w:right w:val="single" w:color="000000" w:sz="4" w:space="0"/>
            </w:tcBorders>
            <w:shd w:val="clear" w:color="auto" w:fill="auto"/>
            <w:vAlign w:val="center"/>
          </w:tcPr>
          <w:p w14:paraId="46449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14" w:type="dxa"/>
            <w:gridSpan w:val="2"/>
            <w:tcBorders>
              <w:top w:val="single" w:color="FFFFFF" w:sz="4" w:space="0"/>
              <w:left w:val="single" w:color="000000" w:sz="4" w:space="0"/>
              <w:bottom w:val="single" w:color="FFFFFF" w:sz="4" w:space="0"/>
              <w:right w:val="single" w:color="000000" w:sz="4" w:space="0"/>
            </w:tcBorders>
            <w:shd w:val="clear" w:color="auto" w:fill="auto"/>
            <w:vAlign w:val="center"/>
          </w:tcPr>
          <w:p w14:paraId="422A93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1DB4A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87696">
            <w:pPr>
              <w:jc w:val="center"/>
              <w:rPr>
                <w:rFonts w:hint="eastAsia" w:ascii="宋体" w:hAnsi="宋体" w:eastAsia="宋体" w:cs="宋体"/>
                <w:b/>
                <w:bCs/>
                <w:i w:val="0"/>
                <w:iCs w:val="0"/>
                <w:color w:val="000000"/>
                <w:sz w:val="20"/>
                <w:szCs w:val="20"/>
                <w:u w:val="none"/>
              </w:rPr>
            </w:pPr>
          </w:p>
        </w:tc>
        <w:tc>
          <w:tcPr>
            <w:tcW w:w="113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7E6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65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129E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区级财政投入</w:t>
            </w:r>
          </w:p>
        </w:tc>
        <w:tc>
          <w:tcPr>
            <w:tcW w:w="2425"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6DBE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区级财政投入</w:t>
            </w:r>
          </w:p>
        </w:tc>
        <w:tc>
          <w:tcPr>
            <w:tcW w:w="192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0597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200万元</w:t>
            </w:r>
          </w:p>
        </w:tc>
        <w:tc>
          <w:tcPr>
            <w:tcW w:w="12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21E2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6A84E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D9B59">
            <w:pPr>
              <w:jc w:val="center"/>
              <w:rPr>
                <w:rFonts w:hint="eastAsia" w:ascii="宋体" w:hAnsi="宋体" w:eastAsia="宋体" w:cs="宋体"/>
                <w:b/>
                <w:bCs/>
                <w:i w:val="0"/>
                <w:iCs w:val="0"/>
                <w:color w:val="000000"/>
                <w:sz w:val="20"/>
                <w:szCs w:val="20"/>
                <w:u w:val="none"/>
              </w:rPr>
            </w:pPr>
          </w:p>
        </w:tc>
        <w:tc>
          <w:tcPr>
            <w:tcW w:w="11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B1400">
            <w:pPr>
              <w:jc w:val="center"/>
              <w:rPr>
                <w:rFonts w:hint="eastAsia" w:ascii="宋体" w:hAnsi="宋体" w:eastAsia="宋体" w:cs="宋体"/>
                <w:i w:val="0"/>
                <w:iCs w:val="0"/>
                <w:color w:val="000000"/>
                <w:sz w:val="20"/>
                <w:szCs w:val="20"/>
                <w:u w:val="none"/>
              </w:rPr>
            </w:pPr>
          </w:p>
        </w:tc>
        <w:tc>
          <w:tcPr>
            <w:tcW w:w="165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22C12">
            <w:pPr>
              <w:jc w:val="center"/>
              <w:rPr>
                <w:rFonts w:hint="eastAsia" w:ascii="宋体" w:hAnsi="宋体" w:eastAsia="宋体" w:cs="宋体"/>
                <w:i w:val="0"/>
                <w:iCs w:val="0"/>
                <w:color w:val="000000"/>
                <w:sz w:val="20"/>
                <w:szCs w:val="20"/>
                <w:u w:val="none"/>
              </w:rPr>
            </w:pPr>
          </w:p>
        </w:tc>
        <w:tc>
          <w:tcPr>
            <w:tcW w:w="242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06BC5">
            <w:pPr>
              <w:jc w:val="center"/>
              <w:rPr>
                <w:rFonts w:hint="eastAsia" w:ascii="宋体" w:hAnsi="宋体" w:eastAsia="宋体" w:cs="宋体"/>
                <w:i w:val="0"/>
                <w:iCs w:val="0"/>
                <w:color w:val="000000"/>
                <w:sz w:val="20"/>
                <w:szCs w:val="20"/>
                <w:u w:val="none"/>
              </w:rPr>
            </w:pPr>
          </w:p>
        </w:tc>
        <w:tc>
          <w:tcPr>
            <w:tcW w:w="192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33622">
            <w:pPr>
              <w:jc w:val="center"/>
              <w:rPr>
                <w:rFonts w:hint="eastAsia" w:ascii="宋体" w:hAnsi="宋体" w:eastAsia="宋体" w:cs="宋体"/>
                <w:i w:val="0"/>
                <w:iCs w:val="0"/>
                <w:color w:val="000000"/>
                <w:sz w:val="20"/>
                <w:szCs w:val="20"/>
                <w:u w:val="none"/>
              </w:rPr>
            </w:pPr>
          </w:p>
        </w:tc>
        <w:tc>
          <w:tcPr>
            <w:tcW w:w="12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78CED">
            <w:pPr>
              <w:jc w:val="center"/>
              <w:rPr>
                <w:rFonts w:hint="eastAsia" w:ascii="宋体" w:hAnsi="宋体" w:eastAsia="宋体" w:cs="宋体"/>
                <w:i w:val="0"/>
                <w:iCs w:val="0"/>
                <w:color w:val="000000"/>
                <w:sz w:val="20"/>
                <w:szCs w:val="20"/>
                <w:u w:val="none"/>
              </w:rPr>
            </w:pPr>
          </w:p>
        </w:tc>
      </w:tr>
      <w:tr w14:paraId="4FFE7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5300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5ADC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CC2C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职工基本生活得到保障</w:t>
            </w:r>
          </w:p>
        </w:tc>
        <w:tc>
          <w:tcPr>
            <w:tcW w:w="24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1819D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职工基本生活得到保障</w:t>
            </w:r>
          </w:p>
        </w:tc>
        <w:tc>
          <w:tcPr>
            <w:tcW w:w="19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CF85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职工基本生活得到保障</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A14D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17F55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F49A3">
            <w:pPr>
              <w:jc w:val="center"/>
              <w:rPr>
                <w:rFonts w:hint="eastAsia" w:ascii="宋体" w:hAnsi="宋体" w:eastAsia="宋体" w:cs="宋体"/>
                <w:b/>
                <w:bCs/>
                <w:i w:val="0"/>
                <w:iCs w:val="0"/>
                <w:color w:val="000000"/>
                <w:sz w:val="20"/>
                <w:szCs w:val="20"/>
                <w:u w:val="none"/>
              </w:rPr>
            </w:pP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A37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w:t>
            </w:r>
          </w:p>
        </w:tc>
        <w:tc>
          <w:tcPr>
            <w:tcW w:w="1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2EA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项目具有可持续性</w:t>
            </w:r>
          </w:p>
        </w:tc>
        <w:tc>
          <w:tcPr>
            <w:tcW w:w="24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7D4C9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项目具有可持续性</w:t>
            </w:r>
          </w:p>
        </w:tc>
        <w:tc>
          <w:tcPr>
            <w:tcW w:w="19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F157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项目具有可持续性</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14EC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37298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B4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6A4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6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E26C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职工满意度</w:t>
            </w:r>
          </w:p>
        </w:tc>
        <w:tc>
          <w:tcPr>
            <w:tcW w:w="24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15C01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职工满意度</w:t>
            </w:r>
          </w:p>
        </w:tc>
        <w:tc>
          <w:tcPr>
            <w:tcW w:w="19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11D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9B6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bl>
    <w:p w14:paraId="24E7441D">
      <w:pPr>
        <w:spacing w:before="1" w:line="374" w:lineRule="auto"/>
        <w:rPr>
          <w:rFonts w:hint="eastAsia" w:ascii="方正仿宋简体" w:hAnsi="方正仿宋简体" w:eastAsia="方正仿宋简体" w:cs="方正仿宋简体"/>
          <w:b/>
          <w:bCs/>
          <w:spacing w:val="7"/>
          <w:sz w:val="32"/>
          <w:szCs w:val="32"/>
          <w:lang w:eastAsia="zh-CN"/>
        </w:rPr>
      </w:pPr>
    </w:p>
    <w:tbl>
      <w:tblPr>
        <w:tblStyle w:val="5"/>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1002"/>
        <w:gridCol w:w="60"/>
        <w:gridCol w:w="23"/>
        <w:gridCol w:w="1616"/>
        <w:gridCol w:w="130"/>
        <w:gridCol w:w="184"/>
        <w:gridCol w:w="972"/>
        <w:gridCol w:w="13"/>
        <w:gridCol w:w="260"/>
        <w:gridCol w:w="727"/>
        <w:gridCol w:w="23"/>
        <w:gridCol w:w="491"/>
        <w:gridCol w:w="158"/>
        <w:gridCol w:w="148"/>
        <w:gridCol w:w="424"/>
        <w:gridCol w:w="605"/>
        <w:gridCol w:w="232"/>
        <w:gridCol w:w="198"/>
        <w:gridCol w:w="1086"/>
      </w:tblGrid>
      <w:tr w14:paraId="0629C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9071" w:type="dxa"/>
            <w:gridSpan w:val="20"/>
            <w:tcBorders>
              <w:top w:val="nil"/>
              <w:left w:val="nil"/>
              <w:bottom w:val="nil"/>
              <w:right w:val="nil"/>
            </w:tcBorders>
            <w:shd w:val="clear" w:color="auto" w:fill="auto"/>
            <w:vAlign w:val="center"/>
          </w:tcPr>
          <w:p w14:paraId="58F2605C">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芦台经济开发区区级部门预算项目绩效目标表</w:t>
            </w:r>
          </w:p>
        </w:tc>
      </w:tr>
      <w:tr w14:paraId="2920F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6E4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30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C9F72F5">
            <w:pPr>
              <w:jc w:val="center"/>
              <w:rPr>
                <w:rFonts w:hint="eastAsia" w:ascii="宋体" w:hAnsi="宋体" w:eastAsia="宋体" w:cs="宋体"/>
                <w:b/>
                <w:bCs/>
                <w:i w:val="0"/>
                <w:iCs w:val="0"/>
                <w:color w:val="000000"/>
                <w:sz w:val="20"/>
                <w:szCs w:val="20"/>
                <w:u w:val="none"/>
              </w:rPr>
            </w:pP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9994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409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BD70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农业社区经费 </w:t>
            </w:r>
          </w:p>
        </w:tc>
      </w:tr>
      <w:tr w14:paraId="21112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E222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D41F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9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B0FC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2060万元</w:t>
            </w: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EC39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8A3C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2060万元</w:t>
            </w:r>
          </w:p>
        </w:tc>
        <w:tc>
          <w:tcPr>
            <w:tcW w:w="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4881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21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32DB9A">
            <w:pPr>
              <w:jc w:val="center"/>
              <w:rPr>
                <w:rFonts w:hint="eastAsia" w:ascii="宋体" w:hAnsi="宋体" w:eastAsia="宋体" w:cs="宋体"/>
                <w:b/>
                <w:bCs/>
                <w:i w:val="0"/>
                <w:iCs w:val="0"/>
                <w:color w:val="000000"/>
                <w:sz w:val="20"/>
                <w:szCs w:val="20"/>
                <w:u w:val="none"/>
              </w:rPr>
            </w:pPr>
          </w:p>
        </w:tc>
      </w:tr>
      <w:tr w14:paraId="7FDF4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7C36C">
            <w:pPr>
              <w:jc w:val="center"/>
              <w:rPr>
                <w:rFonts w:hint="eastAsia" w:ascii="宋体" w:hAnsi="宋体" w:eastAsia="宋体" w:cs="宋体"/>
                <w:b/>
                <w:bCs/>
                <w:i w:val="0"/>
                <w:iCs w:val="0"/>
                <w:color w:val="000000"/>
                <w:sz w:val="20"/>
                <w:szCs w:val="20"/>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69E5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7290"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4A0194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主要用于农业社区一年汇总所发生的的养老保险、医疗保险、工伤保险、生育保险、工资、办公费、环境维护费等。</w:t>
            </w:r>
          </w:p>
        </w:tc>
      </w:tr>
      <w:tr w14:paraId="7024C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0BB7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30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90E774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7DD4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19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37C6D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21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5B0E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35DFB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244D9">
            <w:pPr>
              <w:jc w:val="center"/>
              <w:rPr>
                <w:rFonts w:hint="eastAsia" w:ascii="宋体" w:hAnsi="宋体" w:eastAsia="宋体" w:cs="宋体"/>
                <w:b/>
                <w:bCs/>
                <w:i w:val="0"/>
                <w:iCs w:val="0"/>
                <w:color w:val="000000"/>
                <w:sz w:val="20"/>
                <w:szCs w:val="20"/>
                <w:u w:val="none"/>
              </w:rPr>
            </w:pPr>
          </w:p>
        </w:tc>
        <w:tc>
          <w:tcPr>
            <w:tcW w:w="30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AFBE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EA2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9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307F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21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775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D8C2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83D2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8352" w:type="dxa"/>
            <w:gridSpan w:val="1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6BA0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 1：保障农业社区所需的各项经费；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 2：保障农业社区正常运行运转；</w:t>
            </w:r>
          </w:p>
        </w:tc>
      </w:tr>
      <w:tr w14:paraId="76620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5D5C9">
            <w:pPr>
              <w:jc w:val="center"/>
              <w:rPr>
                <w:rFonts w:hint="eastAsia" w:ascii="宋体" w:hAnsi="宋体" w:eastAsia="宋体" w:cs="宋体"/>
                <w:b/>
                <w:bCs/>
                <w:i w:val="0"/>
                <w:iCs w:val="0"/>
                <w:color w:val="000000"/>
                <w:sz w:val="20"/>
                <w:szCs w:val="20"/>
                <w:u w:val="none"/>
              </w:rPr>
            </w:pPr>
          </w:p>
        </w:tc>
        <w:tc>
          <w:tcPr>
            <w:tcW w:w="8352" w:type="dxa"/>
            <w:gridSpan w:val="1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CB867">
            <w:pPr>
              <w:jc w:val="left"/>
              <w:rPr>
                <w:rFonts w:hint="eastAsia" w:ascii="宋体" w:hAnsi="宋体" w:eastAsia="宋体" w:cs="宋体"/>
                <w:i w:val="0"/>
                <w:iCs w:val="0"/>
                <w:color w:val="000000"/>
                <w:sz w:val="20"/>
                <w:szCs w:val="20"/>
                <w:u w:val="none"/>
              </w:rPr>
            </w:pPr>
          </w:p>
        </w:tc>
      </w:tr>
      <w:tr w14:paraId="27F9C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BB7A9">
            <w:pPr>
              <w:jc w:val="center"/>
              <w:rPr>
                <w:rFonts w:hint="eastAsia" w:ascii="宋体" w:hAnsi="宋体" w:eastAsia="宋体" w:cs="宋体"/>
                <w:b/>
                <w:bCs/>
                <w:i w:val="0"/>
                <w:iCs w:val="0"/>
                <w:color w:val="000000"/>
                <w:sz w:val="20"/>
                <w:szCs w:val="20"/>
                <w:u w:val="none"/>
              </w:rPr>
            </w:pPr>
          </w:p>
        </w:tc>
        <w:tc>
          <w:tcPr>
            <w:tcW w:w="8352" w:type="dxa"/>
            <w:gridSpan w:val="1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0FF20">
            <w:pPr>
              <w:jc w:val="left"/>
              <w:rPr>
                <w:rFonts w:hint="eastAsia" w:ascii="宋体" w:hAnsi="宋体" w:eastAsia="宋体" w:cs="宋体"/>
                <w:i w:val="0"/>
                <w:iCs w:val="0"/>
                <w:color w:val="000000"/>
                <w:sz w:val="20"/>
                <w:szCs w:val="20"/>
                <w:u w:val="none"/>
              </w:rPr>
            </w:pPr>
          </w:p>
        </w:tc>
      </w:tr>
      <w:tr w14:paraId="247CA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9F80E">
            <w:pPr>
              <w:jc w:val="center"/>
              <w:rPr>
                <w:rFonts w:hint="eastAsia" w:ascii="宋体" w:hAnsi="宋体" w:eastAsia="宋体" w:cs="宋体"/>
                <w:b/>
                <w:bCs/>
                <w:i w:val="0"/>
                <w:iCs w:val="0"/>
                <w:color w:val="000000"/>
                <w:sz w:val="20"/>
                <w:szCs w:val="20"/>
                <w:u w:val="none"/>
              </w:rPr>
            </w:pPr>
          </w:p>
        </w:tc>
        <w:tc>
          <w:tcPr>
            <w:tcW w:w="8352" w:type="dxa"/>
            <w:gridSpan w:val="1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B77D4">
            <w:pPr>
              <w:jc w:val="left"/>
              <w:rPr>
                <w:rFonts w:hint="eastAsia" w:ascii="宋体" w:hAnsi="宋体" w:eastAsia="宋体" w:cs="宋体"/>
                <w:i w:val="0"/>
                <w:iCs w:val="0"/>
                <w:color w:val="000000"/>
                <w:sz w:val="20"/>
                <w:szCs w:val="20"/>
                <w:u w:val="none"/>
              </w:rPr>
            </w:pPr>
          </w:p>
        </w:tc>
      </w:tr>
      <w:tr w14:paraId="663E7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EAA490">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一级指标</w:t>
            </w:r>
          </w:p>
        </w:tc>
        <w:tc>
          <w:tcPr>
            <w:tcW w:w="10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624EF0">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二级指标</w:t>
            </w:r>
          </w:p>
        </w:tc>
        <w:tc>
          <w:tcPr>
            <w:tcW w:w="195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99A99D">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三级指标</w:t>
            </w:r>
          </w:p>
        </w:tc>
        <w:tc>
          <w:tcPr>
            <w:tcW w:w="3216" w:type="dxa"/>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1BE573">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绩效指标描述</w:t>
            </w:r>
          </w:p>
        </w:tc>
        <w:tc>
          <w:tcPr>
            <w:tcW w:w="1035" w:type="dxa"/>
            <w:gridSpan w:val="3"/>
            <w:vMerge w:val="restart"/>
            <w:tcBorders>
              <w:top w:val="single" w:color="000000" w:sz="4" w:space="0"/>
              <w:left w:val="single" w:color="000000" w:sz="4" w:space="0"/>
              <w:bottom w:val="single" w:color="000000" w:sz="4" w:space="0"/>
              <w:right w:val="nil"/>
            </w:tcBorders>
            <w:shd w:val="clear" w:color="auto" w:fill="auto"/>
            <w:vAlign w:val="center"/>
          </w:tcPr>
          <w:p w14:paraId="5351030D">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w:t>
            </w:r>
          </w:p>
        </w:tc>
        <w:tc>
          <w:tcPr>
            <w:tcW w:w="10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FF9301">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指标值确定依据</w:t>
            </w:r>
          </w:p>
        </w:tc>
      </w:tr>
      <w:tr w14:paraId="20A0B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ECC7D">
            <w:pPr>
              <w:jc w:val="center"/>
              <w:rPr>
                <w:rFonts w:hint="eastAsia" w:ascii="黑体" w:hAnsi="宋体" w:eastAsia="黑体" w:cs="黑体"/>
                <w:b/>
                <w:bCs/>
                <w:i w:val="0"/>
                <w:iCs w:val="0"/>
                <w:color w:val="000000"/>
                <w:sz w:val="20"/>
                <w:szCs w:val="20"/>
                <w:u w:val="none"/>
              </w:rPr>
            </w:pPr>
          </w:p>
        </w:tc>
        <w:tc>
          <w:tcPr>
            <w:tcW w:w="10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DFED8">
            <w:pPr>
              <w:jc w:val="center"/>
              <w:rPr>
                <w:rFonts w:hint="eastAsia" w:ascii="黑体" w:hAnsi="宋体" w:eastAsia="黑体" w:cs="黑体"/>
                <w:b/>
                <w:bCs/>
                <w:i w:val="0"/>
                <w:iCs w:val="0"/>
                <w:color w:val="000000"/>
                <w:sz w:val="20"/>
                <w:szCs w:val="20"/>
                <w:u w:val="none"/>
              </w:rPr>
            </w:pPr>
          </w:p>
        </w:tc>
        <w:tc>
          <w:tcPr>
            <w:tcW w:w="195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A112E">
            <w:pPr>
              <w:jc w:val="center"/>
              <w:rPr>
                <w:rFonts w:hint="eastAsia" w:ascii="黑体" w:hAnsi="宋体" w:eastAsia="黑体" w:cs="黑体"/>
                <w:b/>
                <w:bCs/>
                <w:i w:val="0"/>
                <w:iCs w:val="0"/>
                <w:color w:val="000000"/>
                <w:sz w:val="20"/>
                <w:szCs w:val="20"/>
                <w:u w:val="none"/>
              </w:rPr>
            </w:pPr>
          </w:p>
        </w:tc>
        <w:tc>
          <w:tcPr>
            <w:tcW w:w="3216"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E4D8B">
            <w:pPr>
              <w:jc w:val="center"/>
              <w:rPr>
                <w:rFonts w:hint="eastAsia" w:ascii="黑体" w:hAnsi="宋体" w:eastAsia="黑体" w:cs="黑体"/>
                <w:b/>
                <w:bCs/>
                <w:i w:val="0"/>
                <w:iCs w:val="0"/>
                <w:color w:val="000000"/>
                <w:sz w:val="20"/>
                <w:szCs w:val="20"/>
                <w:u w:val="none"/>
              </w:rPr>
            </w:pPr>
          </w:p>
        </w:tc>
        <w:tc>
          <w:tcPr>
            <w:tcW w:w="1035"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720646FD">
            <w:pPr>
              <w:jc w:val="center"/>
              <w:rPr>
                <w:rFonts w:hint="eastAsia" w:ascii="黑体" w:hAnsi="宋体" w:eastAsia="黑体" w:cs="黑体"/>
                <w:b/>
                <w:bCs/>
                <w:i w:val="0"/>
                <w:iCs w:val="0"/>
                <w:color w:val="000000"/>
                <w:sz w:val="20"/>
                <w:szCs w:val="20"/>
                <w:u w:val="none"/>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2DD85">
            <w:pPr>
              <w:jc w:val="center"/>
              <w:rPr>
                <w:rFonts w:hint="eastAsia" w:ascii="黑体" w:hAnsi="宋体" w:eastAsia="黑体" w:cs="黑体"/>
                <w:b/>
                <w:bCs/>
                <w:i w:val="0"/>
                <w:iCs w:val="0"/>
                <w:color w:val="000000"/>
                <w:sz w:val="20"/>
                <w:szCs w:val="20"/>
                <w:u w:val="none"/>
              </w:rPr>
            </w:pPr>
          </w:p>
        </w:tc>
      </w:tr>
      <w:tr w14:paraId="3E71A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76E38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1062" w:type="dxa"/>
            <w:gridSpan w:val="2"/>
            <w:vMerge w:val="restart"/>
            <w:tcBorders>
              <w:top w:val="single" w:color="000000" w:sz="4" w:space="0"/>
              <w:left w:val="single" w:color="000000" w:sz="4" w:space="0"/>
              <w:bottom w:val="nil"/>
              <w:right w:val="single" w:color="000000" w:sz="4" w:space="0"/>
            </w:tcBorders>
            <w:shd w:val="clear" w:color="auto" w:fill="auto"/>
            <w:vAlign w:val="center"/>
          </w:tcPr>
          <w:p w14:paraId="575883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95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86AA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保障的农业社区个数</w:t>
            </w:r>
          </w:p>
        </w:tc>
        <w:tc>
          <w:tcPr>
            <w:tcW w:w="3216" w:type="dxa"/>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FAC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保障的农业社区个数</w:t>
            </w:r>
          </w:p>
        </w:tc>
        <w:tc>
          <w:tcPr>
            <w:tcW w:w="103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6F3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D90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年初工作计划</w:t>
            </w:r>
          </w:p>
        </w:tc>
      </w:tr>
      <w:tr w14:paraId="3F09F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20768">
            <w:pPr>
              <w:jc w:val="center"/>
              <w:rPr>
                <w:rFonts w:hint="eastAsia" w:ascii="宋体" w:hAnsi="宋体" w:eastAsia="宋体" w:cs="宋体"/>
                <w:b/>
                <w:bCs/>
                <w:i w:val="0"/>
                <w:iCs w:val="0"/>
                <w:color w:val="000000"/>
                <w:sz w:val="20"/>
                <w:szCs w:val="20"/>
                <w:u w:val="none"/>
              </w:rPr>
            </w:pPr>
          </w:p>
        </w:tc>
        <w:tc>
          <w:tcPr>
            <w:tcW w:w="1062"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0B7FD834">
            <w:pPr>
              <w:jc w:val="center"/>
              <w:rPr>
                <w:rFonts w:hint="eastAsia" w:ascii="宋体" w:hAnsi="宋体" w:eastAsia="宋体" w:cs="宋体"/>
                <w:i w:val="0"/>
                <w:iCs w:val="0"/>
                <w:color w:val="000000"/>
                <w:sz w:val="20"/>
                <w:szCs w:val="20"/>
                <w:u w:val="none"/>
              </w:rPr>
            </w:pPr>
          </w:p>
        </w:tc>
        <w:tc>
          <w:tcPr>
            <w:tcW w:w="195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27861">
            <w:pPr>
              <w:jc w:val="center"/>
              <w:rPr>
                <w:rFonts w:hint="eastAsia" w:ascii="宋体" w:hAnsi="宋体" w:eastAsia="宋体" w:cs="宋体"/>
                <w:i w:val="0"/>
                <w:iCs w:val="0"/>
                <w:color w:val="000000"/>
                <w:sz w:val="20"/>
                <w:szCs w:val="20"/>
                <w:u w:val="none"/>
              </w:rPr>
            </w:pPr>
          </w:p>
        </w:tc>
        <w:tc>
          <w:tcPr>
            <w:tcW w:w="3216"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FD7FE">
            <w:pPr>
              <w:jc w:val="center"/>
              <w:rPr>
                <w:rFonts w:hint="eastAsia" w:ascii="宋体" w:hAnsi="宋体" w:eastAsia="宋体" w:cs="宋体"/>
                <w:i w:val="0"/>
                <w:iCs w:val="0"/>
                <w:color w:val="000000"/>
                <w:sz w:val="20"/>
                <w:szCs w:val="20"/>
                <w:u w:val="none"/>
              </w:rPr>
            </w:pPr>
          </w:p>
        </w:tc>
        <w:tc>
          <w:tcPr>
            <w:tcW w:w="103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4A421">
            <w:pPr>
              <w:jc w:val="center"/>
              <w:rPr>
                <w:rFonts w:hint="eastAsia" w:ascii="宋体" w:hAnsi="宋体" w:eastAsia="宋体" w:cs="宋体"/>
                <w:i w:val="0"/>
                <w:iCs w:val="0"/>
                <w:color w:val="000000"/>
                <w:sz w:val="20"/>
                <w:szCs w:val="20"/>
                <w:u w:val="none"/>
              </w:rPr>
            </w:pPr>
          </w:p>
        </w:tc>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8E397">
            <w:pPr>
              <w:jc w:val="center"/>
              <w:rPr>
                <w:rFonts w:hint="eastAsia" w:ascii="宋体" w:hAnsi="宋体" w:eastAsia="宋体" w:cs="宋体"/>
                <w:i w:val="0"/>
                <w:iCs w:val="0"/>
                <w:color w:val="000000"/>
                <w:sz w:val="20"/>
                <w:szCs w:val="20"/>
                <w:u w:val="none"/>
              </w:rPr>
            </w:pPr>
          </w:p>
        </w:tc>
      </w:tr>
      <w:tr w14:paraId="7D95D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0939E">
            <w:pPr>
              <w:jc w:val="center"/>
              <w:rPr>
                <w:rFonts w:hint="eastAsia" w:ascii="宋体" w:hAnsi="宋体" w:eastAsia="宋体" w:cs="宋体"/>
                <w:b/>
                <w:bCs/>
                <w:i w:val="0"/>
                <w:iCs w:val="0"/>
                <w:color w:val="000000"/>
                <w:sz w:val="20"/>
                <w:szCs w:val="20"/>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5868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9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EF6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资金发放达标率</w:t>
            </w:r>
          </w:p>
        </w:tc>
        <w:tc>
          <w:tcPr>
            <w:tcW w:w="321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60D6F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资金发放达标率</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2DDA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4FE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年初工作计划</w:t>
            </w:r>
          </w:p>
        </w:tc>
      </w:tr>
      <w:tr w14:paraId="6487D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7A4F2">
            <w:pPr>
              <w:jc w:val="center"/>
              <w:rPr>
                <w:rFonts w:hint="eastAsia" w:ascii="宋体" w:hAnsi="宋体" w:eastAsia="宋体" w:cs="宋体"/>
                <w:b/>
                <w:bCs/>
                <w:i w:val="0"/>
                <w:iCs w:val="0"/>
                <w:color w:val="000000"/>
                <w:sz w:val="20"/>
                <w:szCs w:val="20"/>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285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95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850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完成时限</w:t>
            </w:r>
          </w:p>
        </w:tc>
        <w:tc>
          <w:tcPr>
            <w:tcW w:w="321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52C6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5426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2024年底</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93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年初工作计划</w:t>
            </w:r>
          </w:p>
        </w:tc>
      </w:tr>
      <w:tr w14:paraId="17F12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1FD41">
            <w:pPr>
              <w:jc w:val="center"/>
              <w:rPr>
                <w:rFonts w:hint="eastAsia" w:ascii="宋体" w:hAnsi="宋体" w:eastAsia="宋体" w:cs="宋体"/>
                <w:b/>
                <w:bCs/>
                <w:i w:val="0"/>
                <w:iCs w:val="0"/>
                <w:color w:val="000000"/>
                <w:sz w:val="20"/>
                <w:szCs w:val="20"/>
                <w:u w:val="none"/>
              </w:rPr>
            </w:pPr>
          </w:p>
        </w:tc>
        <w:tc>
          <w:tcPr>
            <w:tcW w:w="1062" w:type="dxa"/>
            <w:gridSpan w:val="2"/>
            <w:tcBorders>
              <w:top w:val="single" w:color="000000" w:sz="4" w:space="0"/>
              <w:left w:val="single" w:color="000000" w:sz="4" w:space="0"/>
              <w:bottom w:val="nil"/>
              <w:right w:val="single" w:color="000000" w:sz="4" w:space="0"/>
            </w:tcBorders>
            <w:shd w:val="clear" w:color="auto" w:fill="auto"/>
            <w:vAlign w:val="center"/>
          </w:tcPr>
          <w:p w14:paraId="44977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95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045D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区级财政投入</w:t>
            </w:r>
          </w:p>
        </w:tc>
        <w:tc>
          <w:tcPr>
            <w:tcW w:w="321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A1F7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区级财政投入</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A12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2060万元</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13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年初工作计划</w:t>
            </w:r>
          </w:p>
        </w:tc>
      </w:tr>
      <w:tr w14:paraId="35264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8" w:hRule="atLeast"/>
          <w:jc w:val="center"/>
        </w:trPr>
        <w:tc>
          <w:tcPr>
            <w:tcW w:w="719" w:type="dxa"/>
            <w:vMerge w:val="restart"/>
            <w:tcBorders>
              <w:top w:val="nil"/>
              <w:left w:val="single" w:color="000000" w:sz="4" w:space="0"/>
              <w:bottom w:val="nil"/>
              <w:right w:val="single" w:color="000000" w:sz="4" w:space="0"/>
            </w:tcBorders>
            <w:shd w:val="clear" w:color="auto" w:fill="auto"/>
            <w:vAlign w:val="center"/>
          </w:tcPr>
          <w:p w14:paraId="170C42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062" w:type="dxa"/>
            <w:gridSpan w:val="2"/>
            <w:tcBorders>
              <w:top w:val="single" w:color="000000" w:sz="4" w:space="0"/>
              <w:left w:val="single" w:color="000000" w:sz="4" w:space="0"/>
              <w:bottom w:val="nil"/>
              <w:right w:val="single" w:color="000000" w:sz="4" w:space="0"/>
            </w:tcBorders>
            <w:shd w:val="clear" w:color="auto" w:fill="auto"/>
            <w:vAlign w:val="center"/>
          </w:tcPr>
          <w:p w14:paraId="65E57B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9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5A1D8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保障农业社区基本秩序</w:t>
            </w:r>
          </w:p>
        </w:tc>
        <w:tc>
          <w:tcPr>
            <w:tcW w:w="321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D2D31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保障农业社区基本秩序</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FDD5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保障农业社区基本秩序</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68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年初工作计划</w:t>
            </w:r>
          </w:p>
        </w:tc>
      </w:tr>
      <w:tr w14:paraId="41C1C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719" w:type="dxa"/>
            <w:vMerge w:val="continue"/>
            <w:tcBorders>
              <w:top w:val="nil"/>
              <w:left w:val="single" w:color="000000" w:sz="4" w:space="0"/>
              <w:bottom w:val="nil"/>
              <w:right w:val="single" w:color="000000" w:sz="4" w:space="0"/>
            </w:tcBorders>
            <w:shd w:val="clear" w:color="auto" w:fill="auto"/>
            <w:vAlign w:val="center"/>
          </w:tcPr>
          <w:p w14:paraId="21D0D72C">
            <w:pPr>
              <w:jc w:val="center"/>
              <w:rPr>
                <w:rFonts w:hint="eastAsia" w:ascii="宋体" w:hAnsi="宋体" w:eastAsia="宋体" w:cs="宋体"/>
                <w:b/>
                <w:bCs/>
                <w:i w:val="0"/>
                <w:iCs w:val="0"/>
                <w:color w:val="000000"/>
                <w:sz w:val="20"/>
                <w:szCs w:val="20"/>
                <w:u w:val="none"/>
              </w:rPr>
            </w:pP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D8C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可持续性影响</w:t>
            </w:r>
          </w:p>
        </w:tc>
        <w:tc>
          <w:tcPr>
            <w:tcW w:w="19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8B99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项目具有可持续性</w:t>
            </w:r>
          </w:p>
        </w:tc>
        <w:tc>
          <w:tcPr>
            <w:tcW w:w="321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442D9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项目具有可持续性</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0F60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项目具有可持续性</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DB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年初工作计划</w:t>
            </w:r>
          </w:p>
        </w:tc>
      </w:tr>
      <w:tr w14:paraId="3D772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81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45E7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9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26B5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农业社区满意度</w:t>
            </w:r>
          </w:p>
        </w:tc>
        <w:tc>
          <w:tcPr>
            <w:tcW w:w="321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CE7FD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农业社区满意度</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A18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01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年初工作计划</w:t>
            </w:r>
          </w:p>
        </w:tc>
      </w:tr>
      <w:tr w14:paraId="09890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9071" w:type="dxa"/>
            <w:gridSpan w:val="20"/>
            <w:tcBorders>
              <w:top w:val="nil"/>
              <w:left w:val="nil"/>
              <w:bottom w:val="single" w:color="000000" w:sz="4" w:space="0"/>
              <w:right w:val="nil"/>
            </w:tcBorders>
            <w:shd w:val="clear" w:color="auto" w:fill="auto"/>
            <w:vAlign w:val="center"/>
          </w:tcPr>
          <w:p w14:paraId="4055DDEC">
            <w:pPr>
              <w:keepNext w:val="0"/>
              <w:keepLines w:val="0"/>
              <w:widowControl/>
              <w:suppressLineNumbers w:val="0"/>
              <w:jc w:val="center"/>
              <w:textAlignment w:val="center"/>
              <w:rPr>
                <w:rFonts w:hint="eastAsia" w:ascii="黑体" w:hAnsi="宋体" w:eastAsia="黑体" w:cs="黑体"/>
                <w:i w:val="0"/>
                <w:iCs w:val="0"/>
                <w:color w:val="000000"/>
                <w:kern w:val="0"/>
                <w:sz w:val="32"/>
                <w:szCs w:val="32"/>
                <w:u w:val="none"/>
                <w:lang w:val="en-US" w:eastAsia="zh-CN" w:bidi="ar"/>
              </w:rPr>
            </w:pPr>
          </w:p>
          <w:p w14:paraId="6135940A">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芦台经济开发区区级部门预算项目绩效目标表</w:t>
            </w:r>
          </w:p>
        </w:tc>
      </w:tr>
      <w:tr w14:paraId="5834C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11C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8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0AE905">
            <w:pPr>
              <w:jc w:val="center"/>
              <w:rPr>
                <w:rFonts w:hint="eastAsia" w:ascii="宋体" w:hAnsi="宋体" w:eastAsia="宋体" w:cs="宋体"/>
                <w:i w:val="0"/>
                <w:iCs w:val="0"/>
                <w:color w:val="000000"/>
                <w:sz w:val="20"/>
                <w:szCs w:val="20"/>
                <w:u w:val="none"/>
              </w:rPr>
            </w:pP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2EA5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43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D07A4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一般债券利息</w:t>
            </w:r>
          </w:p>
        </w:tc>
      </w:tr>
      <w:tr w14:paraId="30890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0341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9D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DFB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768万元</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39ED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E8FA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768万元</w:t>
            </w:r>
          </w:p>
        </w:tc>
        <w:tc>
          <w:tcPr>
            <w:tcW w:w="6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669C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269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FF8B9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14:paraId="12BA6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ED1A0">
            <w:pPr>
              <w:jc w:val="center"/>
              <w:rPr>
                <w:rFonts w:hint="eastAsia" w:ascii="宋体" w:hAnsi="宋体" w:eastAsia="宋体" w:cs="宋体"/>
                <w:b/>
                <w:bCs/>
                <w:i w:val="0"/>
                <w:iCs w:val="0"/>
                <w:color w:val="000000"/>
                <w:sz w:val="20"/>
                <w:szCs w:val="20"/>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D8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7350"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2F06F3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用于偿还政府一般债券利息。</w:t>
            </w:r>
          </w:p>
        </w:tc>
      </w:tr>
      <w:tr w14:paraId="7194A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3ADE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28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86CA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2F67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16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FE1F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269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A4406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10"/>
                <w:lang w:val="en-US" w:eastAsia="zh-CN" w:bidi="ar"/>
              </w:rPr>
              <w:t>12月底</w:t>
            </w:r>
          </w:p>
        </w:tc>
      </w:tr>
      <w:tr w14:paraId="578A2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8AD9B">
            <w:pPr>
              <w:jc w:val="center"/>
              <w:rPr>
                <w:rFonts w:hint="eastAsia" w:ascii="宋体" w:hAnsi="宋体" w:eastAsia="宋体" w:cs="宋体"/>
                <w:b/>
                <w:bCs/>
                <w:i w:val="0"/>
                <w:iCs w:val="0"/>
                <w:color w:val="000000"/>
                <w:sz w:val="20"/>
                <w:szCs w:val="20"/>
                <w:u w:val="none"/>
              </w:rPr>
            </w:pPr>
          </w:p>
        </w:tc>
        <w:tc>
          <w:tcPr>
            <w:tcW w:w="28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C43FF2">
            <w:pPr>
              <w:jc w:val="center"/>
              <w:rPr>
                <w:rFonts w:hint="eastAsia" w:ascii="宋体" w:hAnsi="宋体" w:eastAsia="宋体" w:cs="宋体"/>
                <w:i w:val="0"/>
                <w:iCs w:val="0"/>
                <w:color w:val="000000"/>
                <w:sz w:val="20"/>
                <w:szCs w:val="20"/>
                <w:u w:val="none"/>
              </w:rPr>
            </w:pP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E3B9E8">
            <w:pPr>
              <w:jc w:val="center"/>
              <w:rPr>
                <w:rFonts w:hint="eastAsia" w:ascii="宋体" w:hAnsi="宋体" w:eastAsia="宋体" w:cs="宋体"/>
                <w:i w:val="0"/>
                <w:iCs w:val="0"/>
                <w:color w:val="000000"/>
                <w:sz w:val="20"/>
                <w:szCs w:val="20"/>
                <w:u w:val="none"/>
              </w:rPr>
            </w:pPr>
          </w:p>
        </w:tc>
        <w:tc>
          <w:tcPr>
            <w:tcW w:w="16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D12AEA">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100</w:t>
            </w:r>
          </w:p>
        </w:tc>
        <w:tc>
          <w:tcPr>
            <w:tcW w:w="269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630DD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2504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19" w:type="dxa"/>
            <w:vMerge w:val="restart"/>
            <w:tcBorders>
              <w:top w:val="single" w:color="000000" w:sz="4" w:space="0"/>
              <w:left w:val="single" w:color="000000" w:sz="4" w:space="0"/>
              <w:bottom w:val="nil"/>
              <w:right w:val="single" w:color="000000" w:sz="4" w:space="0"/>
            </w:tcBorders>
            <w:shd w:val="clear" w:color="auto" w:fill="auto"/>
            <w:vAlign w:val="center"/>
          </w:tcPr>
          <w:p w14:paraId="0FD10A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7B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目标1</w:t>
            </w:r>
          </w:p>
        </w:tc>
        <w:tc>
          <w:tcPr>
            <w:tcW w:w="7350"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8C90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到期债券利息资金全部按时、足额支付。</w:t>
            </w:r>
          </w:p>
        </w:tc>
      </w:tr>
      <w:tr w14:paraId="48A27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19" w:type="dxa"/>
            <w:vMerge w:val="continue"/>
            <w:tcBorders>
              <w:top w:val="single" w:color="000000" w:sz="4" w:space="0"/>
              <w:left w:val="single" w:color="000000" w:sz="4" w:space="0"/>
              <w:bottom w:val="nil"/>
              <w:right w:val="single" w:color="000000" w:sz="4" w:space="0"/>
            </w:tcBorders>
            <w:shd w:val="clear" w:color="auto" w:fill="auto"/>
            <w:vAlign w:val="center"/>
          </w:tcPr>
          <w:p w14:paraId="24CE47AF">
            <w:pPr>
              <w:jc w:val="center"/>
              <w:rPr>
                <w:rFonts w:hint="eastAsia" w:ascii="宋体" w:hAnsi="宋体" w:eastAsia="宋体" w:cs="宋体"/>
                <w:b/>
                <w:bCs/>
                <w:i w:val="0"/>
                <w:iCs w:val="0"/>
                <w:color w:val="000000"/>
                <w:sz w:val="20"/>
                <w:szCs w:val="20"/>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5F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目标2</w:t>
            </w:r>
          </w:p>
        </w:tc>
        <w:tc>
          <w:tcPr>
            <w:tcW w:w="7350"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7ED0A9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防范政府债务出现区域性、系统性风险。</w:t>
            </w:r>
          </w:p>
        </w:tc>
      </w:tr>
      <w:tr w14:paraId="38F55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1D90A3">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一级指标</w:t>
            </w:r>
          </w:p>
        </w:tc>
        <w:tc>
          <w:tcPr>
            <w:tcW w:w="10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DD5E35">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二级指标</w:t>
            </w:r>
          </w:p>
        </w:tc>
        <w:tc>
          <w:tcPr>
            <w:tcW w:w="182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CEAD22">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三级指标</w:t>
            </w:r>
          </w:p>
        </w:tc>
        <w:tc>
          <w:tcPr>
            <w:tcW w:w="2828"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6FD558">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绩效指标描述</w:t>
            </w:r>
          </w:p>
        </w:tc>
        <w:tc>
          <w:tcPr>
            <w:tcW w:w="1177" w:type="dxa"/>
            <w:gridSpan w:val="3"/>
            <w:vMerge w:val="restart"/>
            <w:tcBorders>
              <w:top w:val="single" w:color="000000" w:sz="4" w:space="0"/>
              <w:left w:val="single" w:color="000000" w:sz="4" w:space="0"/>
              <w:bottom w:val="single" w:color="000000" w:sz="4" w:space="0"/>
              <w:right w:val="nil"/>
            </w:tcBorders>
            <w:shd w:val="clear" w:color="auto" w:fill="auto"/>
            <w:vAlign w:val="center"/>
          </w:tcPr>
          <w:p w14:paraId="2163B319">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w:t>
            </w:r>
          </w:p>
        </w:tc>
        <w:tc>
          <w:tcPr>
            <w:tcW w:w="151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036ED8">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指标值确定依据</w:t>
            </w:r>
          </w:p>
        </w:tc>
      </w:tr>
      <w:tr w14:paraId="2E586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C6A9F">
            <w:pPr>
              <w:jc w:val="center"/>
              <w:rPr>
                <w:rFonts w:hint="eastAsia" w:ascii="黑体" w:hAnsi="宋体" w:eastAsia="黑体" w:cs="黑体"/>
                <w:b/>
                <w:bCs/>
                <w:i w:val="0"/>
                <w:iCs w:val="0"/>
                <w:color w:val="000000"/>
                <w:sz w:val="20"/>
                <w:szCs w:val="20"/>
                <w:u w:val="none"/>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FBA94">
            <w:pPr>
              <w:jc w:val="center"/>
              <w:rPr>
                <w:rFonts w:hint="eastAsia" w:ascii="黑体" w:hAnsi="宋体" w:eastAsia="黑体" w:cs="黑体"/>
                <w:b/>
                <w:bCs/>
                <w:i w:val="0"/>
                <w:iCs w:val="0"/>
                <w:color w:val="000000"/>
                <w:sz w:val="20"/>
                <w:szCs w:val="20"/>
                <w:u w:val="none"/>
              </w:rPr>
            </w:pPr>
          </w:p>
        </w:tc>
        <w:tc>
          <w:tcPr>
            <w:tcW w:w="182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D244F">
            <w:pPr>
              <w:jc w:val="center"/>
              <w:rPr>
                <w:rFonts w:hint="eastAsia" w:ascii="黑体" w:hAnsi="宋体" w:eastAsia="黑体" w:cs="黑体"/>
                <w:b/>
                <w:bCs/>
                <w:i w:val="0"/>
                <w:iCs w:val="0"/>
                <w:color w:val="000000"/>
                <w:sz w:val="20"/>
                <w:szCs w:val="20"/>
                <w:u w:val="none"/>
              </w:rPr>
            </w:pPr>
          </w:p>
        </w:tc>
        <w:tc>
          <w:tcPr>
            <w:tcW w:w="2828"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AA1A9">
            <w:pPr>
              <w:jc w:val="center"/>
              <w:rPr>
                <w:rFonts w:hint="eastAsia" w:ascii="黑体" w:hAnsi="宋体" w:eastAsia="黑体" w:cs="黑体"/>
                <w:b/>
                <w:bCs/>
                <w:i w:val="0"/>
                <w:iCs w:val="0"/>
                <w:color w:val="000000"/>
                <w:sz w:val="20"/>
                <w:szCs w:val="20"/>
                <w:u w:val="none"/>
              </w:rPr>
            </w:pPr>
          </w:p>
        </w:tc>
        <w:tc>
          <w:tcPr>
            <w:tcW w:w="1177"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0BFF2426">
            <w:pPr>
              <w:jc w:val="center"/>
              <w:rPr>
                <w:rFonts w:hint="eastAsia" w:ascii="黑体" w:hAnsi="宋体" w:eastAsia="黑体" w:cs="黑体"/>
                <w:b/>
                <w:bCs/>
                <w:i w:val="0"/>
                <w:iCs w:val="0"/>
                <w:color w:val="000000"/>
                <w:sz w:val="20"/>
                <w:szCs w:val="20"/>
                <w:u w:val="none"/>
              </w:rPr>
            </w:pPr>
          </w:p>
        </w:tc>
        <w:tc>
          <w:tcPr>
            <w:tcW w:w="15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6F02C">
            <w:pPr>
              <w:jc w:val="center"/>
              <w:rPr>
                <w:rFonts w:hint="eastAsia" w:ascii="黑体" w:hAnsi="宋体" w:eastAsia="黑体" w:cs="黑体"/>
                <w:b/>
                <w:bCs/>
                <w:i w:val="0"/>
                <w:iCs w:val="0"/>
                <w:color w:val="000000"/>
                <w:sz w:val="20"/>
                <w:szCs w:val="20"/>
                <w:u w:val="none"/>
              </w:rPr>
            </w:pPr>
          </w:p>
        </w:tc>
      </w:tr>
      <w:tr w14:paraId="604BB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BB8A4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1002" w:type="dxa"/>
            <w:tcBorders>
              <w:top w:val="single" w:color="000000" w:sz="4" w:space="0"/>
              <w:left w:val="single" w:color="000000" w:sz="4" w:space="0"/>
              <w:bottom w:val="nil"/>
              <w:right w:val="single" w:color="000000" w:sz="4" w:space="0"/>
            </w:tcBorders>
            <w:shd w:val="clear" w:color="auto" w:fill="auto"/>
            <w:vAlign w:val="center"/>
          </w:tcPr>
          <w:p w14:paraId="6345D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EBE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支付到期利息款</w:t>
            </w:r>
          </w:p>
        </w:tc>
        <w:tc>
          <w:tcPr>
            <w:tcW w:w="28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BC268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支付到期利息款</w:t>
            </w:r>
          </w:p>
        </w:tc>
        <w:tc>
          <w:tcPr>
            <w:tcW w:w="1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F92D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768万元</w:t>
            </w:r>
          </w:p>
        </w:tc>
        <w:tc>
          <w:tcPr>
            <w:tcW w:w="15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451B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0446B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CD6FC">
            <w:pPr>
              <w:jc w:val="center"/>
              <w:rPr>
                <w:rFonts w:hint="eastAsia" w:ascii="宋体" w:hAnsi="宋体" w:eastAsia="宋体" w:cs="宋体"/>
                <w:b/>
                <w:bCs/>
                <w:i w:val="0"/>
                <w:iCs w:val="0"/>
                <w:color w:val="000000"/>
                <w:sz w:val="20"/>
                <w:szCs w:val="20"/>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BB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829" w:type="dxa"/>
            <w:gridSpan w:val="4"/>
            <w:tcBorders>
              <w:top w:val="nil"/>
              <w:left w:val="nil"/>
              <w:bottom w:val="nil"/>
              <w:right w:val="nil"/>
            </w:tcBorders>
            <w:shd w:val="clear" w:color="auto" w:fill="auto"/>
            <w:noWrap/>
            <w:vAlign w:val="center"/>
          </w:tcPr>
          <w:p w14:paraId="204CC8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全年逾期支付次数</w:t>
            </w:r>
          </w:p>
        </w:tc>
        <w:tc>
          <w:tcPr>
            <w:tcW w:w="28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96B01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全年逾期支付次数</w:t>
            </w:r>
          </w:p>
        </w:tc>
        <w:tc>
          <w:tcPr>
            <w:tcW w:w="1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05B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≤0次</w:t>
            </w:r>
          </w:p>
        </w:tc>
        <w:tc>
          <w:tcPr>
            <w:tcW w:w="15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4C65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65EDC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6"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A20B2">
            <w:pPr>
              <w:jc w:val="center"/>
              <w:rPr>
                <w:rFonts w:hint="eastAsia" w:ascii="宋体" w:hAnsi="宋体" w:eastAsia="宋体" w:cs="宋体"/>
                <w:b/>
                <w:bCs/>
                <w:i w:val="0"/>
                <w:iCs w:val="0"/>
                <w:color w:val="000000"/>
                <w:sz w:val="20"/>
                <w:szCs w:val="20"/>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A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523366">
            <w:pPr>
              <w:keepNext w:val="0"/>
              <w:keepLines w:val="0"/>
              <w:widowControl/>
              <w:suppressLineNumbers w:val="0"/>
              <w:jc w:val="center"/>
              <w:textAlignment w:val="center"/>
              <w:rPr>
                <w:rFonts w:ascii="方正仿宋_GBK" w:hAnsi="方正仿宋_GBK" w:eastAsia="方正仿宋_GBK" w:cs="方正仿宋_GBK"/>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到期债券本息按计划支付率</w:t>
            </w:r>
          </w:p>
        </w:tc>
        <w:tc>
          <w:tcPr>
            <w:tcW w:w="28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5CCC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支付到期债券本息的实际进度/支付到期债券本兮的预期进度*100%</w:t>
            </w:r>
          </w:p>
        </w:tc>
        <w:tc>
          <w:tcPr>
            <w:tcW w:w="1177" w:type="dxa"/>
            <w:gridSpan w:val="3"/>
            <w:tcBorders>
              <w:top w:val="nil"/>
              <w:left w:val="nil"/>
              <w:bottom w:val="nil"/>
              <w:right w:val="nil"/>
            </w:tcBorders>
            <w:shd w:val="clear" w:color="auto" w:fill="auto"/>
            <w:noWrap/>
            <w:vAlign w:val="center"/>
          </w:tcPr>
          <w:p w14:paraId="0E75D5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EF2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3490B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06322">
            <w:pPr>
              <w:jc w:val="center"/>
              <w:rPr>
                <w:rFonts w:hint="eastAsia" w:ascii="宋体" w:hAnsi="宋体" w:eastAsia="宋体" w:cs="宋体"/>
                <w:b/>
                <w:bCs/>
                <w:i w:val="0"/>
                <w:iCs w:val="0"/>
                <w:color w:val="000000"/>
                <w:sz w:val="20"/>
                <w:szCs w:val="20"/>
                <w:u w:val="none"/>
              </w:rPr>
            </w:pPr>
          </w:p>
        </w:tc>
        <w:tc>
          <w:tcPr>
            <w:tcW w:w="1002" w:type="dxa"/>
            <w:tcBorders>
              <w:top w:val="single" w:color="000000" w:sz="4" w:space="0"/>
              <w:left w:val="single" w:color="000000" w:sz="4" w:space="0"/>
              <w:bottom w:val="nil"/>
              <w:right w:val="single" w:color="000000" w:sz="4" w:space="0"/>
            </w:tcBorders>
            <w:shd w:val="clear" w:color="auto" w:fill="auto"/>
            <w:vAlign w:val="center"/>
          </w:tcPr>
          <w:p w14:paraId="63BA2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82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63766">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区级财政投入</w:t>
            </w:r>
          </w:p>
        </w:tc>
        <w:tc>
          <w:tcPr>
            <w:tcW w:w="28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A8C7D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区级财政投入</w:t>
            </w:r>
          </w:p>
        </w:tc>
        <w:tc>
          <w:tcPr>
            <w:tcW w:w="1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926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768万元</w:t>
            </w:r>
          </w:p>
        </w:tc>
        <w:tc>
          <w:tcPr>
            <w:tcW w:w="15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89F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4CB46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2" w:hRule="atLeast"/>
          <w:jc w:val="center"/>
        </w:trPr>
        <w:tc>
          <w:tcPr>
            <w:tcW w:w="719" w:type="dxa"/>
            <w:tcBorders>
              <w:top w:val="nil"/>
              <w:left w:val="single" w:color="000000" w:sz="4" w:space="0"/>
              <w:bottom w:val="nil"/>
              <w:right w:val="single" w:color="000000" w:sz="4" w:space="0"/>
            </w:tcBorders>
            <w:shd w:val="clear" w:color="auto" w:fill="auto"/>
            <w:vAlign w:val="center"/>
          </w:tcPr>
          <w:p w14:paraId="2A2B46A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002" w:type="dxa"/>
            <w:tcBorders>
              <w:top w:val="single" w:color="000000" w:sz="4" w:space="0"/>
              <w:left w:val="single" w:color="000000" w:sz="4" w:space="0"/>
              <w:bottom w:val="nil"/>
              <w:right w:val="single" w:color="000000" w:sz="4" w:space="0"/>
            </w:tcBorders>
            <w:shd w:val="clear" w:color="auto" w:fill="auto"/>
            <w:vAlign w:val="center"/>
          </w:tcPr>
          <w:p w14:paraId="2C7F5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330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防范政府债务出现区域性、系统性风险</w:t>
            </w:r>
          </w:p>
        </w:tc>
        <w:tc>
          <w:tcPr>
            <w:tcW w:w="28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E960C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防范政府债务出现区域性、系统性风险</w:t>
            </w:r>
          </w:p>
        </w:tc>
        <w:tc>
          <w:tcPr>
            <w:tcW w:w="1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6E72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防范政府债务出现区域性、系统性风险</w:t>
            </w:r>
          </w:p>
        </w:tc>
        <w:tc>
          <w:tcPr>
            <w:tcW w:w="15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10FB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4AADE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79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FF5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8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B920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28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885C4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1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ED32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5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274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44715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9071" w:type="dxa"/>
            <w:gridSpan w:val="20"/>
            <w:tcBorders>
              <w:top w:val="nil"/>
              <w:left w:val="nil"/>
              <w:bottom w:val="single" w:color="000000" w:sz="4" w:space="0"/>
              <w:right w:val="nil"/>
            </w:tcBorders>
            <w:shd w:val="clear" w:color="auto" w:fill="auto"/>
            <w:vAlign w:val="center"/>
          </w:tcPr>
          <w:p w14:paraId="0994651F">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芦台经济开发区区级部门预算项目绩效目标表</w:t>
            </w:r>
          </w:p>
        </w:tc>
      </w:tr>
      <w:tr w14:paraId="0DD16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A03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7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052FA3">
            <w:pPr>
              <w:jc w:val="center"/>
              <w:rPr>
                <w:rFonts w:hint="eastAsia" w:ascii="宋体" w:hAnsi="宋体" w:eastAsia="宋体" w:cs="宋体"/>
                <w:i w:val="0"/>
                <w:iCs w:val="0"/>
                <w:color w:val="000000"/>
                <w:sz w:val="20"/>
                <w:szCs w:val="20"/>
                <w:u w:val="none"/>
              </w:rPr>
            </w:pPr>
          </w:p>
        </w:tc>
        <w:tc>
          <w:tcPr>
            <w:tcW w:w="12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8747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436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658E5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污水处理厂污水处理费</w:t>
            </w:r>
          </w:p>
        </w:tc>
      </w:tr>
      <w:tr w14:paraId="58421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7E663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7ABC4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8B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500万元</w:t>
            </w:r>
          </w:p>
        </w:tc>
        <w:tc>
          <w:tcPr>
            <w:tcW w:w="12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B0D9B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0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24AA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500万元</w:t>
            </w:r>
          </w:p>
        </w:tc>
        <w:tc>
          <w:tcPr>
            <w:tcW w:w="8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61436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25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73A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14:paraId="4F761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1"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F2F3C">
            <w:pPr>
              <w:jc w:val="center"/>
              <w:rPr>
                <w:rFonts w:hint="eastAsia" w:ascii="宋体" w:hAnsi="宋体" w:eastAsia="宋体" w:cs="宋体"/>
                <w:b/>
                <w:bCs/>
                <w:i w:val="0"/>
                <w:iCs w:val="0"/>
                <w:color w:val="000000"/>
                <w:sz w:val="20"/>
                <w:szCs w:val="20"/>
                <w:u w:val="none"/>
              </w:rPr>
            </w:pPr>
          </w:p>
        </w:tc>
        <w:tc>
          <w:tcPr>
            <w:tcW w:w="1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CA5BB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72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08488C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用于支付污水处理厂运营及管理费用</w:t>
            </w:r>
          </w:p>
        </w:tc>
      </w:tr>
      <w:tr w14:paraId="3650B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9E38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27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A0F3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2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9686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18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9CFEC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25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B78E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10"/>
                <w:lang w:val="en-US" w:eastAsia="zh-CN" w:bidi="ar"/>
              </w:rPr>
              <w:t>12月底</w:t>
            </w:r>
          </w:p>
        </w:tc>
      </w:tr>
      <w:tr w14:paraId="00B1D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B3F41">
            <w:pPr>
              <w:jc w:val="center"/>
              <w:rPr>
                <w:rFonts w:hint="eastAsia" w:ascii="宋体" w:hAnsi="宋体" w:eastAsia="宋体" w:cs="宋体"/>
                <w:b/>
                <w:bCs/>
                <w:i w:val="0"/>
                <w:iCs w:val="0"/>
                <w:color w:val="000000"/>
                <w:sz w:val="20"/>
                <w:szCs w:val="20"/>
                <w:u w:val="none"/>
              </w:rPr>
            </w:pPr>
          </w:p>
        </w:tc>
        <w:tc>
          <w:tcPr>
            <w:tcW w:w="27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0F3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415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8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21C3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5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1B3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C004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jc w:val="center"/>
        </w:trPr>
        <w:tc>
          <w:tcPr>
            <w:tcW w:w="719" w:type="dxa"/>
            <w:tcBorders>
              <w:top w:val="single" w:color="000000" w:sz="4" w:space="0"/>
              <w:left w:val="single" w:color="000000" w:sz="4" w:space="0"/>
              <w:bottom w:val="nil"/>
              <w:right w:val="single" w:color="000000" w:sz="4" w:space="0"/>
            </w:tcBorders>
            <w:shd w:val="clear" w:color="auto" w:fill="auto"/>
            <w:vAlign w:val="center"/>
          </w:tcPr>
          <w:p w14:paraId="548C024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1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D774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目标1</w:t>
            </w:r>
          </w:p>
        </w:tc>
        <w:tc>
          <w:tcPr>
            <w:tcW w:w="726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070AFA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项目的实施全面引入企业化管理体制和机制，完善了河北芦台经济开发区污水处理事业的管理和运营，同时引入国内一流的专业技术与管理团队，提升现有公共设施的技术水平，有利河北芦台济开发区环保事业的 现代化发展，能够促进地方经济、社会的快速发展。</w:t>
            </w:r>
          </w:p>
        </w:tc>
      </w:tr>
      <w:tr w14:paraId="4D353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6D0E6E">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一级指标</w:t>
            </w:r>
          </w:p>
        </w:tc>
        <w:tc>
          <w:tcPr>
            <w:tcW w:w="108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952045">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二级指标</w:t>
            </w:r>
          </w:p>
        </w:tc>
        <w:tc>
          <w:tcPr>
            <w:tcW w:w="1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23FB5E">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三级指标</w:t>
            </w:r>
          </w:p>
        </w:tc>
        <w:tc>
          <w:tcPr>
            <w:tcW w:w="3106"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11363B">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绩效指标描述</w:t>
            </w:r>
          </w:p>
        </w:tc>
        <w:tc>
          <w:tcPr>
            <w:tcW w:w="1261" w:type="dxa"/>
            <w:gridSpan w:val="3"/>
            <w:vMerge w:val="restart"/>
            <w:tcBorders>
              <w:top w:val="single" w:color="000000" w:sz="4" w:space="0"/>
              <w:left w:val="single" w:color="000000" w:sz="4" w:space="0"/>
              <w:bottom w:val="single" w:color="000000" w:sz="4" w:space="0"/>
              <w:right w:val="nil"/>
            </w:tcBorders>
            <w:shd w:val="clear" w:color="auto" w:fill="auto"/>
            <w:vAlign w:val="center"/>
          </w:tcPr>
          <w:p w14:paraId="2BBF9526">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w:t>
            </w:r>
          </w:p>
        </w:tc>
        <w:tc>
          <w:tcPr>
            <w:tcW w:w="12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0E742B">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指标值确定依据</w:t>
            </w:r>
          </w:p>
        </w:tc>
      </w:tr>
      <w:tr w14:paraId="7E0F8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3C921">
            <w:pPr>
              <w:jc w:val="center"/>
              <w:rPr>
                <w:rFonts w:hint="eastAsia" w:ascii="黑体" w:hAnsi="宋体" w:eastAsia="黑体" w:cs="黑体"/>
                <w:b/>
                <w:bCs/>
                <w:i w:val="0"/>
                <w:iCs w:val="0"/>
                <w:color w:val="000000"/>
                <w:sz w:val="20"/>
                <w:szCs w:val="20"/>
                <w:u w:val="none"/>
              </w:rPr>
            </w:pPr>
          </w:p>
        </w:tc>
        <w:tc>
          <w:tcPr>
            <w:tcW w:w="10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1B142">
            <w:pPr>
              <w:jc w:val="center"/>
              <w:rPr>
                <w:rFonts w:hint="eastAsia" w:ascii="黑体" w:hAnsi="宋体" w:eastAsia="黑体" w:cs="黑体"/>
                <w:b/>
                <w:bCs/>
                <w:i w:val="0"/>
                <w:iCs w:val="0"/>
                <w:color w:val="000000"/>
                <w:sz w:val="20"/>
                <w:szCs w:val="20"/>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6CBE4">
            <w:pPr>
              <w:jc w:val="center"/>
              <w:rPr>
                <w:rFonts w:hint="eastAsia" w:ascii="黑体" w:hAnsi="宋体" w:eastAsia="黑体" w:cs="黑体"/>
                <w:b/>
                <w:bCs/>
                <w:i w:val="0"/>
                <w:iCs w:val="0"/>
                <w:color w:val="000000"/>
                <w:sz w:val="20"/>
                <w:szCs w:val="20"/>
                <w:u w:val="none"/>
              </w:rPr>
            </w:pPr>
          </w:p>
        </w:tc>
        <w:tc>
          <w:tcPr>
            <w:tcW w:w="3106"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A0CCF">
            <w:pPr>
              <w:jc w:val="center"/>
              <w:rPr>
                <w:rFonts w:hint="eastAsia" w:ascii="黑体" w:hAnsi="宋体" w:eastAsia="黑体" w:cs="黑体"/>
                <w:b/>
                <w:bCs/>
                <w:i w:val="0"/>
                <w:iCs w:val="0"/>
                <w:color w:val="000000"/>
                <w:sz w:val="20"/>
                <w:szCs w:val="20"/>
                <w:u w:val="none"/>
              </w:rPr>
            </w:pPr>
          </w:p>
        </w:tc>
        <w:tc>
          <w:tcPr>
            <w:tcW w:w="1261"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12503CAD">
            <w:pPr>
              <w:jc w:val="center"/>
              <w:rPr>
                <w:rFonts w:hint="eastAsia" w:ascii="黑体" w:hAnsi="宋体" w:eastAsia="黑体" w:cs="黑体"/>
                <w:b/>
                <w:bCs/>
                <w:i w:val="0"/>
                <w:iCs w:val="0"/>
                <w:color w:val="000000"/>
                <w:sz w:val="20"/>
                <w:szCs w:val="20"/>
                <w:u w:val="none"/>
              </w:rPr>
            </w:pPr>
          </w:p>
        </w:tc>
        <w:tc>
          <w:tcPr>
            <w:tcW w:w="12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2A804">
            <w:pPr>
              <w:jc w:val="center"/>
              <w:rPr>
                <w:rFonts w:hint="eastAsia" w:ascii="黑体" w:hAnsi="宋体" w:eastAsia="黑体" w:cs="黑体"/>
                <w:b/>
                <w:bCs/>
                <w:i w:val="0"/>
                <w:iCs w:val="0"/>
                <w:color w:val="000000"/>
                <w:sz w:val="20"/>
                <w:szCs w:val="20"/>
                <w:u w:val="none"/>
              </w:rPr>
            </w:pPr>
          </w:p>
        </w:tc>
      </w:tr>
      <w:tr w14:paraId="6559F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98FB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1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1ED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A6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污水量覆盖率</w:t>
            </w:r>
          </w:p>
        </w:tc>
        <w:tc>
          <w:tcPr>
            <w:tcW w:w="3106"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DCA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处理污水覆盖范围</w:t>
            </w:r>
          </w:p>
        </w:tc>
        <w:tc>
          <w:tcPr>
            <w:tcW w:w="12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222C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84" w:type="dxa"/>
            <w:gridSpan w:val="2"/>
            <w:tcBorders>
              <w:top w:val="single" w:color="000000" w:sz="4" w:space="0"/>
              <w:left w:val="single" w:color="000000" w:sz="4" w:space="0"/>
              <w:bottom w:val="nil"/>
              <w:right w:val="single" w:color="000000" w:sz="4" w:space="0"/>
            </w:tcBorders>
            <w:shd w:val="clear" w:color="auto" w:fill="auto"/>
            <w:vAlign w:val="center"/>
          </w:tcPr>
          <w:p w14:paraId="02CFAA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年度计划</w:t>
            </w:r>
          </w:p>
        </w:tc>
      </w:tr>
      <w:tr w14:paraId="55E9F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FA63D">
            <w:pPr>
              <w:jc w:val="center"/>
              <w:rPr>
                <w:rFonts w:hint="eastAsia" w:ascii="宋体" w:hAnsi="宋体" w:eastAsia="宋体" w:cs="宋体"/>
                <w:b/>
                <w:bCs/>
                <w:i w:val="0"/>
                <w:iCs w:val="0"/>
                <w:color w:val="000000"/>
                <w:sz w:val="20"/>
                <w:szCs w:val="20"/>
                <w:u w:val="none"/>
              </w:rPr>
            </w:pPr>
          </w:p>
        </w:tc>
        <w:tc>
          <w:tcPr>
            <w:tcW w:w="1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224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822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出水水质合格率</w:t>
            </w:r>
          </w:p>
        </w:tc>
        <w:tc>
          <w:tcPr>
            <w:tcW w:w="3106"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A5D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出水水质合格率</w:t>
            </w:r>
          </w:p>
        </w:tc>
        <w:tc>
          <w:tcPr>
            <w:tcW w:w="12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CA6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一级A标准</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741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年度计划</w:t>
            </w:r>
          </w:p>
        </w:tc>
      </w:tr>
      <w:tr w14:paraId="127DF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B7506">
            <w:pPr>
              <w:jc w:val="center"/>
              <w:rPr>
                <w:rFonts w:hint="eastAsia" w:ascii="宋体" w:hAnsi="宋体" w:eastAsia="宋体" w:cs="宋体"/>
                <w:b/>
                <w:bCs/>
                <w:i w:val="0"/>
                <w:iCs w:val="0"/>
                <w:color w:val="000000"/>
                <w:sz w:val="20"/>
                <w:szCs w:val="20"/>
                <w:u w:val="none"/>
              </w:rPr>
            </w:pPr>
          </w:p>
        </w:tc>
        <w:tc>
          <w:tcPr>
            <w:tcW w:w="1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F35A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C83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资金支出时限</w:t>
            </w:r>
          </w:p>
        </w:tc>
        <w:tc>
          <w:tcPr>
            <w:tcW w:w="3106"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68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资金支出时限</w:t>
            </w:r>
          </w:p>
        </w:tc>
        <w:tc>
          <w:tcPr>
            <w:tcW w:w="12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DB2C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按规定执行</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1B24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年度计划</w:t>
            </w:r>
          </w:p>
        </w:tc>
      </w:tr>
      <w:tr w14:paraId="15841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D8D3A">
            <w:pPr>
              <w:jc w:val="center"/>
              <w:rPr>
                <w:rFonts w:hint="eastAsia" w:ascii="宋体" w:hAnsi="宋体" w:eastAsia="宋体" w:cs="宋体"/>
                <w:b/>
                <w:bCs/>
                <w:i w:val="0"/>
                <w:iCs w:val="0"/>
                <w:color w:val="000000"/>
                <w:sz w:val="20"/>
                <w:szCs w:val="20"/>
                <w:u w:val="none"/>
              </w:rPr>
            </w:pPr>
          </w:p>
        </w:tc>
        <w:tc>
          <w:tcPr>
            <w:tcW w:w="1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2177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AC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区级财政投入</w:t>
            </w:r>
          </w:p>
        </w:tc>
        <w:tc>
          <w:tcPr>
            <w:tcW w:w="3106"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B6D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区级财政投入</w:t>
            </w:r>
          </w:p>
        </w:tc>
        <w:tc>
          <w:tcPr>
            <w:tcW w:w="12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1054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500万元</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6D1E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年度计划</w:t>
            </w:r>
          </w:p>
        </w:tc>
      </w:tr>
      <w:tr w14:paraId="17F0E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719" w:type="dxa"/>
            <w:tcBorders>
              <w:top w:val="single" w:color="000000" w:sz="4" w:space="0"/>
              <w:left w:val="single" w:color="000000" w:sz="4" w:space="0"/>
              <w:bottom w:val="nil"/>
              <w:right w:val="single" w:color="000000" w:sz="4" w:space="0"/>
            </w:tcBorders>
            <w:shd w:val="clear" w:color="auto" w:fill="auto"/>
            <w:vAlign w:val="center"/>
          </w:tcPr>
          <w:p w14:paraId="1FA1E2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70B4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3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改善开发区内河流水质</w:t>
            </w:r>
          </w:p>
        </w:tc>
        <w:tc>
          <w:tcPr>
            <w:tcW w:w="310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3810D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改善开发区内河流水质</w:t>
            </w:r>
          </w:p>
        </w:tc>
        <w:tc>
          <w:tcPr>
            <w:tcW w:w="12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A56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325C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年度计划</w:t>
            </w:r>
          </w:p>
        </w:tc>
      </w:tr>
      <w:tr w14:paraId="45E1D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2"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012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CC6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34B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受益群众满意度</w:t>
            </w:r>
          </w:p>
        </w:tc>
        <w:tc>
          <w:tcPr>
            <w:tcW w:w="3106"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D9A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受益群众满意度</w:t>
            </w:r>
          </w:p>
        </w:tc>
        <w:tc>
          <w:tcPr>
            <w:tcW w:w="12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55AF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B92D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年度计划</w:t>
            </w:r>
          </w:p>
        </w:tc>
      </w:tr>
    </w:tbl>
    <w:p w14:paraId="1E61B422">
      <w:pPr>
        <w:spacing w:before="1" w:line="374" w:lineRule="auto"/>
        <w:rPr>
          <w:rFonts w:hint="eastAsia" w:ascii="方正仿宋简体" w:hAnsi="方正仿宋简体" w:eastAsia="方正仿宋简体" w:cs="方正仿宋简体"/>
          <w:b/>
          <w:bCs/>
          <w:spacing w:val="7"/>
          <w:sz w:val="32"/>
          <w:szCs w:val="32"/>
          <w:lang w:eastAsia="zh-CN"/>
        </w:rPr>
      </w:pPr>
    </w:p>
    <w:p w14:paraId="0AEE5482">
      <w:pPr>
        <w:spacing w:before="1" w:line="374" w:lineRule="auto"/>
        <w:rPr>
          <w:rFonts w:hint="eastAsia" w:ascii="方正仿宋简体" w:hAnsi="方正仿宋简体" w:eastAsia="方正仿宋简体" w:cs="方正仿宋简体"/>
          <w:b/>
          <w:bCs/>
          <w:spacing w:val="7"/>
          <w:sz w:val="32"/>
          <w:szCs w:val="32"/>
          <w:lang w:eastAsia="zh-CN"/>
        </w:rPr>
      </w:pPr>
    </w:p>
    <w:tbl>
      <w:tblPr>
        <w:tblStyle w:val="5"/>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1039"/>
        <w:gridCol w:w="1616"/>
        <w:gridCol w:w="1289"/>
        <w:gridCol w:w="1148"/>
        <w:gridCol w:w="753"/>
        <w:gridCol w:w="1280"/>
        <w:gridCol w:w="1227"/>
      </w:tblGrid>
      <w:tr w14:paraId="558D1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jc w:val="center"/>
        </w:trPr>
        <w:tc>
          <w:tcPr>
            <w:tcW w:w="9071" w:type="dxa"/>
            <w:gridSpan w:val="8"/>
            <w:tcBorders>
              <w:top w:val="nil"/>
              <w:left w:val="nil"/>
              <w:bottom w:val="single" w:color="000000" w:sz="4" w:space="0"/>
              <w:right w:val="nil"/>
            </w:tcBorders>
            <w:shd w:val="clear" w:color="auto" w:fill="auto"/>
            <w:vAlign w:val="center"/>
          </w:tcPr>
          <w:p w14:paraId="72D10377">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芦台经济开发区区级部门预算项目绩效目标表</w:t>
            </w:r>
          </w:p>
        </w:tc>
      </w:tr>
      <w:tr w14:paraId="6B3D7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90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B57AB6">
            <w:pPr>
              <w:jc w:val="center"/>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D5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44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41BD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气代煤运行补贴及气代煤工程建设费用</w:t>
            </w:r>
          </w:p>
        </w:tc>
      </w:tr>
      <w:tr w14:paraId="69780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A705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37F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8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267.6万元</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FBE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90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267.6万元</w:t>
            </w:r>
          </w:p>
        </w:tc>
        <w:tc>
          <w:tcPr>
            <w:tcW w:w="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16F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2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4214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14:paraId="2AD2D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B0D1A">
            <w:pPr>
              <w:jc w:val="center"/>
              <w:rPr>
                <w:rFonts w:hint="eastAsia" w:ascii="宋体" w:hAnsi="宋体" w:eastAsia="宋体" w:cs="宋体"/>
                <w:b/>
                <w:bCs/>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CF0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73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A7AD3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用于气代煤运行补贴及气代煤工程建设费用</w:t>
            </w:r>
          </w:p>
        </w:tc>
      </w:tr>
      <w:tr w14:paraId="60AB6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17FE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A9A0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0C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19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4C6B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2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FF8A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5DD0E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EDDA8">
            <w:pPr>
              <w:jc w:val="center"/>
              <w:rPr>
                <w:rFonts w:hint="eastAsia" w:ascii="宋体" w:hAnsi="宋体" w:eastAsia="宋体" w:cs="宋体"/>
                <w:b/>
                <w:bCs/>
                <w:i w:val="0"/>
                <w:iCs w:val="0"/>
                <w:color w:val="000000"/>
                <w:sz w:val="20"/>
                <w:szCs w:val="20"/>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6A5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679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9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F7C1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C1A7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72B6E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719" w:type="dxa"/>
            <w:tcBorders>
              <w:top w:val="single" w:color="000000" w:sz="4" w:space="0"/>
              <w:left w:val="single" w:color="000000" w:sz="4" w:space="0"/>
              <w:bottom w:val="nil"/>
              <w:right w:val="single" w:color="000000" w:sz="4" w:space="0"/>
            </w:tcBorders>
            <w:shd w:val="clear" w:color="auto" w:fill="auto"/>
            <w:vAlign w:val="center"/>
          </w:tcPr>
          <w:p w14:paraId="6080782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E3C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目标1</w:t>
            </w:r>
          </w:p>
        </w:tc>
        <w:tc>
          <w:tcPr>
            <w:tcW w:w="73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5BAF8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解决居民气代煤问题</w:t>
            </w:r>
          </w:p>
        </w:tc>
      </w:tr>
      <w:tr w14:paraId="5811E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F19650">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一级指标</w:t>
            </w:r>
          </w:p>
        </w:tc>
        <w:tc>
          <w:tcPr>
            <w:tcW w:w="10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074379">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二级指标</w:t>
            </w:r>
          </w:p>
        </w:tc>
        <w:tc>
          <w:tcPr>
            <w:tcW w:w="1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DD7407">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三级指标</w:t>
            </w:r>
          </w:p>
        </w:tc>
        <w:tc>
          <w:tcPr>
            <w:tcW w:w="31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A85EF1">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绩效指标描述</w:t>
            </w:r>
          </w:p>
        </w:tc>
        <w:tc>
          <w:tcPr>
            <w:tcW w:w="1280" w:type="dxa"/>
            <w:vMerge w:val="restart"/>
            <w:tcBorders>
              <w:top w:val="single" w:color="000000" w:sz="4" w:space="0"/>
              <w:left w:val="single" w:color="000000" w:sz="4" w:space="0"/>
              <w:bottom w:val="single" w:color="000000" w:sz="4" w:space="0"/>
              <w:right w:val="nil"/>
            </w:tcBorders>
            <w:shd w:val="clear" w:color="auto" w:fill="auto"/>
            <w:vAlign w:val="center"/>
          </w:tcPr>
          <w:p w14:paraId="651F0691">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w:t>
            </w:r>
          </w:p>
        </w:tc>
        <w:tc>
          <w:tcPr>
            <w:tcW w:w="1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388119">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指标值确定依据</w:t>
            </w:r>
          </w:p>
        </w:tc>
      </w:tr>
      <w:tr w14:paraId="0C61C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0E790">
            <w:pPr>
              <w:jc w:val="center"/>
              <w:rPr>
                <w:rFonts w:hint="eastAsia" w:ascii="黑体" w:hAnsi="宋体" w:eastAsia="黑体" w:cs="黑体"/>
                <w:b/>
                <w:bCs/>
                <w:i w:val="0"/>
                <w:iCs w:val="0"/>
                <w:color w:val="000000"/>
                <w:sz w:val="20"/>
                <w:szCs w:val="20"/>
                <w:u w:val="none"/>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3DAA2">
            <w:pPr>
              <w:jc w:val="center"/>
              <w:rPr>
                <w:rFonts w:hint="eastAsia" w:ascii="黑体" w:hAnsi="宋体" w:eastAsia="黑体" w:cs="黑体"/>
                <w:b/>
                <w:bCs/>
                <w:i w:val="0"/>
                <w:iCs w:val="0"/>
                <w:color w:val="000000"/>
                <w:sz w:val="20"/>
                <w:szCs w:val="20"/>
                <w:u w:val="none"/>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A382D">
            <w:pPr>
              <w:jc w:val="center"/>
              <w:rPr>
                <w:rFonts w:hint="eastAsia" w:ascii="黑体" w:hAnsi="宋体" w:eastAsia="黑体" w:cs="黑体"/>
                <w:b/>
                <w:bCs/>
                <w:i w:val="0"/>
                <w:iCs w:val="0"/>
                <w:color w:val="000000"/>
                <w:sz w:val="20"/>
                <w:szCs w:val="20"/>
                <w:u w:val="none"/>
              </w:rPr>
            </w:pPr>
          </w:p>
        </w:tc>
        <w:tc>
          <w:tcPr>
            <w:tcW w:w="31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24349">
            <w:pPr>
              <w:jc w:val="center"/>
              <w:rPr>
                <w:rFonts w:hint="eastAsia" w:ascii="黑体" w:hAnsi="宋体" w:eastAsia="黑体" w:cs="黑体"/>
                <w:b/>
                <w:bCs/>
                <w:i w:val="0"/>
                <w:iCs w:val="0"/>
                <w:color w:val="000000"/>
                <w:sz w:val="20"/>
                <w:szCs w:val="20"/>
                <w:u w:val="none"/>
              </w:rPr>
            </w:pPr>
          </w:p>
        </w:tc>
        <w:tc>
          <w:tcPr>
            <w:tcW w:w="1280" w:type="dxa"/>
            <w:vMerge w:val="continue"/>
            <w:tcBorders>
              <w:top w:val="single" w:color="000000" w:sz="4" w:space="0"/>
              <w:left w:val="single" w:color="000000" w:sz="4" w:space="0"/>
              <w:bottom w:val="single" w:color="000000" w:sz="4" w:space="0"/>
              <w:right w:val="nil"/>
            </w:tcBorders>
            <w:shd w:val="clear" w:color="auto" w:fill="auto"/>
            <w:vAlign w:val="center"/>
          </w:tcPr>
          <w:p w14:paraId="6AE34396">
            <w:pPr>
              <w:jc w:val="center"/>
              <w:rPr>
                <w:rFonts w:hint="eastAsia" w:ascii="黑体" w:hAnsi="宋体" w:eastAsia="黑体" w:cs="黑体"/>
                <w:b/>
                <w:bCs/>
                <w:i w:val="0"/>
                <w:iCs w:val="0"/>
                <w:color w:val="000000"/>
                <w:sz w:val="20"/>
                <w:szCs w:val="20"/>
                <w:u w:val="none"/>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4711C">
            <w:pPr>
              <w:jc w:val="center"/>
              <w:rPr>
                <w:rFonts w:hint="eastAsia" w:ascii="黑体" w:hAnsi="宋体" w:eastAsia="黑体" w:cs="黑体"/>
                <w:b/>
                <w:bCs/>
                <w:i w:val="0"/>
                <w:iCs w:val="0"/>
                <w:color w:val="000000"/>
                <w:sz w:val="20"/>
                <w:szCs w:val="20"/>
                <w:u w:val="none"/>
              </w:rPr>
            </w:pPr>
          </w:p>
        </w:tc>
      </w:tr>
      <w:tr w14:paraId="7CB6D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C54D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4D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9C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足额发放</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73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足额发放</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051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足额发放</w:t>
            </w:r>
          </w:p>
        </w:tc>
        <w:tc>
          <w:tcPr>
            <w:tcW w:w="1227" w:type="dxa"/>
            <w:tcBorders>
              <w:top w:val="single" w:color="000000" w:sz="4" w:space="0"/>
              <w:left w:val="single" w:color="000000" w:sz="4" w:space="0"/>
              <w:bottom w:val="nil"/>
              <w:right w:val="single" w:color="000000" w:sz="4" w:space="0"/>
            </w:tcBorders>
            <w:shd w:val="clear" w:color="auto" w:fill="auto"/>
            <w:vAlign w:val="center"/>
          </w:tcPr>
          <w:p w14:paraId="7891EF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年度计划</w:t>
            </w:r>
          </w:p>
        </w:tc>
      </w:tr>
      <w:tr w14:paraId="645C8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AB672">
            <w:pPr>
              <w:jc w:val="center"/>
              <w:rPr>
                <w:rFonts w:hint="eastAsia" w:ascii="宋体" w:hAnsi="宋体" w:eastAsia="宋体" w:cs="宋体"/>
                <w:b/>
                <w:bCs/>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C2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0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保证瓶盖管工程改造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2D6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确保瓶盖管工程顺利完工</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2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符合相关规定</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B48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年度计划</w:t>
            </w:r>
          </w:p>
        </w:tc>
      </w:tr>
      <w:tr w14:paraId="42956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17FB7">
            <w:pPr>
              <w:jc w:val="center"/>
              <w:rPr>
                <w:rFonts w:hint="eastAsia" w:ascii="宋体" w:hAnsi="宋体" w:eastAsia="宋体" w:cs="宋体"/>
                <w:b/>
                <w:bCs/>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F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A3D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预计完成时限</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89E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预计完成时限</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AF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2024年12月底</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74E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年度计划</w:t>
            </w:r>
          </w:p>
        </w:tc>
      </w:tr>
      <w:tr w14:paraId="4F053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D21B2">
            <w:pPr>
              <w:jc w:val="center"/>
              <w:rPr>
                <w:rFonts w:hint="eastAsia" w:ascii="宋体" w:hAnsi="宋体" w:eastAsia="宋体" w:cs="宋体"/>
                <w:b/>
                <w:bCs/>
                <w:i w:val="0"/>
                <w:iCs w:val="0"/>
                <w:color w:val="000000"/>
                <w:sz w:val="20"/>
                <w:szCs w:val="20"/>
                <w:u w:val="none"/>
              </w:rPr>
            </w:pPr>
          </w:p>
        </w:tc>
        <w:tc>
          <w:tcPr>
            <w:tcW w:w="1039" w:type="dxa"/>
            <w:tcBorders>
              <w:top w:val="single" w:color="000000" w:sz="4" w:space="0"/>
              <w:left w:val="single" w:color="000000" w:sz="4" w:space="0"/>
              <w:bottom w:val="nil"/>
              <w:right w:val="single" w:color="000000" w:sz="4" w:space="0"/>
            </w:tcBorders>
            <w:shd w:val="clear" w:color="auto" w:fill="auto"/>
            <w:vAlign w:val="center"/>
          </w:tcPr>
          <w:p w14:paraId="6CBD7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878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资金成本</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00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区级财政投入</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7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D1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年度计划</w:t>
            </w:r>
          </w:p>
        </w:tc>
      </w:tr>
      <w:tr w14:paraId="6A514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719" w:type="dxa"/>
            <w:tcBorders>
              <w:top w:val="single" w:color="000000" w:sz="4" w:space="0"/>
              <w:left w:val="single" w:color="000000" w:sz="4" w:space="0"/>
              <w:bottom w:val="nil"/>
              <w:right w:val="single" w:color="000000" w:sz="4" w:space="0"/>
            </w:tcBorders>
            <w:shd w:val="clear" w:color="auto" w:fill="auto"/>
            <w:vAlign w:val="center"/>
          </w:tcPr>
          <w:p w14:paraId="5FD304C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039" w:type="dxa"/>
            <w:tcBorders>
              <w:top w:val="single" w:color="000000" w:sz="4" w:space="0"/>
              <w:left w:val="single" w:color="000000" w:sz="4" w:space="0"/>
              <w:bottom w:val="nil"/>
              <w:right w:val="single" w:color="000000" w:sz="4" w:space="0"/>
            </w:tcBorders>
            <w:shd w:val="clear" w:color="auto" w:fill="auto"/>
            <w:vAlign w:val="center"/>
          </w:tcPr>
          <w:p w14:paraId="2CBBA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B5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保障工作正常开展</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9329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保障工作正常开展</w:t>
            </w:r>
          </w:p>
        </w:tc>
        <w:tc>
          <w:tcPr>
            <w:tcW w:w="12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2E4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保障工作正常开展</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0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年度计划</w:t>
            </w:r>
          </w:p>
        </w:tc>
      </w:tr>
      <w:tr w14:paraId="1E95D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5"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5B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5F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25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受益群众满意度</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37E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受益群众满意度</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A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7A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年度计划</w:t>
            </w:r>
          </w:p>
        </w:tc>
      </w:tr>
    </w:tbl>
    <w:p w14:paraId="62476E99">
      <w:pPr>
        <w:spacing w:before="1" w:line="374" w:lineRule="auto"/>
        <w:rPr>
          <w:rFonts w:hint="eastAsia" w:ascii="方正仿宋简体" w:hAnsi="方正仿宋简体" w:eastAsia="方正仿宋简体" w:cs="方正仿宋简体"/>
          <w:b/>
          <w:bCs/>
          <w:spacing w:val="7"/>
          <w:sz w:val="32"/>
          <w:szCs w:val="32"/>
          <w:lang w:eastAsia="zh-CN"/>
        </w:rPr>
      </w:pPr>
    </w:p>
    <w:p w14:paraId="4B6E90C7">
      <w:pPr>
        <w:spacing w:before="1" w:line="374" w:lineRule="auto"/>
        <w:rPr>
          <w:rFonts w:hint="eastAsia" w:ascii="方正仿宋简体" w:hAnsi="方正仿宋简体" w:eastAsia="方正仿宋简体" w:cs="方正仿宋简体"/>
          <w:b/>
          <w:bCs/>
          <w:spacing w:val="7"/>
          <w:sz w:val="32"/>
          <w:szCs w:val="32"/>
          <w:lang w:eastAsia="zh-CN"/>
        </w:rPr>
      </w:pPr>
    </w:p>
    <w:tbl>
      <w:tblPr>
        <w:tblStyle w:val="5"/>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1102"/>
        <w:gridCol w:w="1512"/>
        <w:gridCol w:w="1264"/>
        <w:gridCol w:w="981"/>
        <w:gridCol w:w="805"/>
        <w:gridCol w:w="1274"/>
        <w:gridCol w:w="1414"/>
      </w:tblGrid>
      <w:tr w14:paraId="41F8F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0460" w:type="dxa"/>
            <w:gridSpan w:val="8"/>
            <w:tcBorders>
              <w:top w:val="nil"/>
              <w:left w:val="nil"/>
              <w:bottom w:val="single" w:color="000000" w:sz="4" w:space="0"/>
              <w:right w:val="nil"/>
            </w:tcBorders>
            <w:shd w:val="clear" w:color="auto" w:fill="auto"/>
            <w:vAlign w:val="center"/>
          </w:tcPr>
          <w:p w14:paraId="66B928D4">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芦台经济开发区区级部门预算项目绩效目标表</w:t>
            </w:r>
          </w:p>
        </w:tc>
      </w:tr>
      <w:tr w14:paraId="3D501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01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7F7FF4">
            <w:pPr>
              <w:jc w:val="center"/>
              <w:rPr>
                <w:rFonts w:hint="eastAsia" w:ascii="宋体" w:hAnsi="宋体" w:eastAsia="宋体" w:cs="宋体"/>
                <w:i w:val="0"/>
                <w:iCs w:val="0"/>
                <w:color w:val="000000"/>
                <w:sz w:val="20"/>
                <w:szCs w:val="20"/>
                <w:u w:val="none"/>
              </w:rPr>
            </w:pP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BDFD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53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FF27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高质量发展奖励资金</w:t>
            </w:r>
          </w:p>
        </w:tc>
      </w:tr>
      <w:tr w14:paraId="4A36D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jc w:val="center"/>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8E94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B74C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7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100万元</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836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4B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100万元</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E2C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32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322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14:paraId="31D2D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EB844">
            <w:pPr>
              <w:jc w:val="center"/>
              <w:rPr>
                <w:rFonts w:hint="eastAsia" w:ascii="宋体" w:hAnsi="宋体" w:eastAsia="宋体" w:cs="宋体"/>
                <w:b/>
                <w:bCs/>
                <w:i w:val="0"/>
                <w:iCs w:val="0"/>
                <w:color w:val="000000"/>
                <w:sz w:val="20"/>
                <w:szCs w:val="20"/>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5841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84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F6D28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用于奖励对我区高质量发展做出积极贡献的单位</w:t>
            </w:r>
          </w:p>
        </w:tc>
      </w:tr>
      <w:tr w14:paraId="65830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jc w:val="center"/>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978D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2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0EFD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62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20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E4A4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32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66A26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1D725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E579B">
            <w:pPr>
              <w:jc w:val="center"/>
              <w:rPr>
                <w:rFonts w:hint="eastAsia" w:ascii="宋体" w:hAnsi="宋体" w:eastAsia="宋体" w:cs="宋体"/>
                <w:b/>
                <w:bCs/>
                <w:i w:val="0"/>
                <w:iCs w:val="0"/>
                <w:color w:val="000000"/>
                <w:sz w:val="20"/>
                <w:szCs w:val="20"/>
                <w:u w:val="none"/>
              </w:rPr>
            </w:pPr>
          </w:p>
        </w:tc>
        <w:tc>
          <w:tcPr>
            <w:tcW w:w="2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97CF06">
            <w:pPr>
              <w:jc w:val="center"/>
              <w:rPr>
                <w:rFonts w:hint="eastAsia" w:ascii="宋体" w:hAnsi="宋体" w:eastAsia="宋体" w:cs="宋体"/>
                <w:i w:val="0"/>
                <w:iCs w:val="0"/>
                <w:color w:val="000000"/>
                <w:sz w:val="20"/>
                <w:szCs w:val="20"/>
                <w:u w:val="none"/>
              </w:rPr>
            </w:pP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C7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0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CE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32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863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5ADBB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jc w:val="center"/>
        </w:trPr>
        <w:tc>
          <w:tcPr>
            <w:tcW w:w="700" w:type="dxa"/>
            <w:tcBorders>
              <w:top w:val="single" w:color="000000" w:sz="4" w:space="0"/>
              <w:left w:val="single" w:color="000000" w:sz="4" w:space="0"/>
              <w:bottom w:val="nil"/>
              <w:right w:val="single" w:color="000000" w:sz="4" w:space="0"/>
            </w:tcBorders>
            <w:shd w:val="clear" w:color="auto" w:fill="auto"/>
            <w:vAlign w:val="center"/>
          </w:tcPr>
          <w:p w14:paraId="149CD8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921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目标1</w:t>
            </w:r>
          </w:p>
        </w:tc>
        <w:tc>
          <w:tcPr>
            <w:tcW w:w="84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F81D2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鼓励企业扎实做好经济社会高质量发展各项工作</w:t>
            </w:r>
          </w:p>
        </w:tc>
      </w:tr>
      <w:tr w14:paraId="13C34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jc w:val="center"/>
        </w:trPr>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41827D">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一级指标</w:t>
            </w: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DB720C">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二级指标</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6FC863">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三级指标</w:t>
            </w:r>
          </w:p>
        </w:tc>
        <w:tc>
          <w:tcPr>
            <w:tcW w:w="358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DEC78A">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绩效指标描述</w:t>
            </w:r>
          </w:p>
        </w:tc>
        <w:tc>
          <w:tcPr>
            <w:tcW w:w="1509" w:type="dxa"/>
            <w:vMerge w:val="restart"/>
            <w:tcBorders>
              <w:top w:val="single" w:color="000000" w:sz="4" w:space="0"/>
              <w:left w:val="single" w:color="000000" w:sz="4" w:space="0"/>
              <w:bottom w:val="single" w:color="000000" w:sz="4" w:space="0"/>
              <w:right w:val="nil"/>
            </w:tcBorders>
            <w:shd w:val="clear" w:color="auto" w:fill="auto"/>
            <w:vAlign w:val="center"/>
          </w:tcPr>
          <w:p w14:paraId="5426F8A5">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FC6E41">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指标值确定依据</w:t>
            </w:r>
          </w:p>
        </w:tc>
      </w:tr>
      <w:tr w14:paraId="170BA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C5B4D">
            <w:pPr>
              <w:jc w:val="center"/>
              <w:rPr>
                <w:rFonts w:hint="eastAsia" w:ascii="黑体" w:hAnsi="宋体" w:eastAsia="黑体" w:cs="黑体"/>
                <w:b/>
                <w:bCs/>
                <w:i w:val="0"/>
                <w:iCs w:val="0"/>
                <w:color w:val="000000"/>
                <w:sz w:val="20"/>
                <w:szCs w:val="20"/>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E16C0">
            <w:pPr>
              <w:jc w:val="center"/>
              <w:rPr>
                <w:rFonts w:hint="eastAsia" w:ascii="黑体" w:hAnsi="宋体" w:eastAsia="黑体" w:cs="黑体"/>
                <w:b/>
                <w:bCs/>
                <w:i w:val="0"/>
                <w:iCs w:val="0"/>
                <w:color w:val="000000"/>
                <w:sz w:val="20"/>
                <w:szCs w:val="20"/>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1B24F">
            <w:pPr>
              <w:jc w:val="center"/>
              <w:rPr>
                <w:rFonts w:hint="eastAsia" w:ascii="黑体" w:hAnsi="宋体" w:eastAsia="黑体" w:cs="黑体"/>
                <w:b/>
                <w:bCs/>
                <w:i w:val="0"/>
                <w:iCs w:val="0"/>
                <w:color w:val="000000"/>
                <w:sz w:val="20"/>
                <w:szCs w:val="20"/>
                <w:u w:val="none"/>
              </w:rPr>
            </w:pPr>
          </w:p>
        </w:tc>
        <w:tc>
          <w:tcPr>
            <w:tcW w:w="35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48C02">
            <w:pPr>
              <w:jc w:val="center"/>
              <w:rPr>
                <w:rFonts w:hint="eastAsia" w:ascii="黑体" w:hAnsi="宋体" w:eastAsia="黑体" w:cs="黑体"/>
                <w:b/>
                <w:bCs/>
                <w:i w:val="0"/>
                <w:iCs w:val="0"/>
                <w:color w:val="000000"/>
                <w:sz w:val="20"/>
                <w:szCs w:val="20"/>
                <w:u w:val="none"/>
              </w:rPr>
            </w:pPr>
          </w:p>
        </w:tc>
        <w:tc>
          <w:tcPr>
            <w:tcW w:w="1509" w:type="dxa"/>
            <w:vMerge w:val="continue"/>
            <w:tcBorders>
              <w:top w:val="single" w:color="000000" w:sz="4" w:space="0"/>
              <w:left w:val="single" w:color="000000" w:sz="4" w:space="0"/>
              <w:bottom w:val="single" w:color="000000" w:sz="4" w:space="0"/>
              <w:right w:val="nil"/>
            </w:tcBorders>
            <w:shd w:val="clear" w:color="auto" w:fill="auto"/>
            <w:vAlign w:val="center"/>
          </w:tcPr>
          <w:p w14:paraId="7F0977B2">
            <w:pPr>
              <w:jc w:val="center"/>
              <w:rPr>
                <w:rFonts w:hint="eastAsia" w:ascii="黑体" w:hAnsi="宋体" w:eastAsia="黑体" w:cs="黑体"/>
                <w:b/>
                <w:bCs/>
                <w:i w:val="0"/>
                <w:iCs w:val="0"/>
                <w:color w:val="000000"/>
                <w:sz w:val="20"/>
                <w:szCs w:val="20"/>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BAC26">
            <w:pPr>
              <w:jc w:val="center"/>
              <w:rPr>
                <w:rFonts w:hint="eastAsia" w:ascii="黑体" w:hAnsi="宋体" w:eastAsia="黑体" w:cs="黑体"/>
                <w:b/>
                <w:bCs/>
                <w:i w:val="0"/>
                <w:iCs w:val="0"/>
                <w:color w:val="000000"/>
                <w:sz w:val="20"/>
                <w:szCs w:val="20"/>
                <w:u w:val="none"/>
              </w:rPr>
            </w:pPr>
          </w:p>
        </w:tc>
      </w:tr>
      <w:tr w14:paraId="774CF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6" w:hRule="atLeast"/>
          <w:jc w:val="center"/>
        </w:trPr>
        <w:tc>
          <w:tcPr>
            <w:tcW w:w="700" w:type="dxa"/>
            <w:vMerge w:val="restart"/>
            <w:tcBorders>
              <w:top w:val="single" w:color="000000" w:sz="4" w:space="0"/>
              <w:left w:val="single" w:color="000000" w:sz="4" w:space="0"/>
              <w:bottom w:val="nil"/>
              <w:right w:val="single" w:color="000000" w:sz="4" w:space="0"/>
            </w:tcBorders>
            <w:shd w:val="clear" w:color="auto" w:fill="auto"/>
            <w:vAlign w:val="center"/>
          </w:tcPr>
          <w:p w14:paraId="6054592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1347" w:type="dxa"/>
            <w:tcBorders>
              <w:top w:val="single" w:color="000000" w:sz="4" w:space="0"/>
              <w:left w:val="single" w:color="000000" w:sz="4" w:space="0"/>
              <w:bottom w:val="nil"/>
              <w:right w:val="single" w:color="000000" w:sz="4" w:space="0"/>
            </w:tcBorders>
            <w:shd w:val="clear" w:color="auto" w:fill="auto"/>
            <w:vAlign w:val="center"/>
          </w:tcPr>
          <w:p w14:paraId="7388CB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F3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成绩突出单位</w:t>
            </w:r>
          </w:p>
        </w:tc>
        <w:tc>
          <w:tcPr>
            <w:tcW w:w="35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6B9F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成绩突出单位</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BE0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按照协议约定时间完成建设任务的企业</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35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按往年企业数量估算</w:t>
            </w:r>
          </w:p>
        </w:tc>
      </w:tr>
      <w:tr w14:paraId="78105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jc w:val="center"/>
        </w:trPr>
        <w:tc>
          <w:tcPr>
            <w:tcW w:w="700" w:type="dxa"/>
            <w:vMerge w:val="continue"/>
            <w:tcBorders>
              <w:top w:val="single" w:color="000000" w:sz="4" w:space="0"/>
              <w:left w:val="single" w:color="000000" w:sz="4" w:space="0"/>
              <w:bottom w:val="nil"/>
              <w:right w:val="single" w:color="000000" w:sz="4" w:space="0"/>
            </w:tcBorders>
            <w:shd w:val="clear" w:color="auto" w:fill="auto"/>
            <w:vAlign w:val="center"/>
          </w:tcPr>
          <w:p w14:paraId="0E86282B">
            <w:pPr>
              <w:jc w:val="center"/>
              <w:rPr>
                <w:rFonts w:hint="eastAsia" w:ascii="宋体" w:hAnsi="宋体" w:eastAsia="宋体" w:cs="宋体"/>
                <w:b/>
                <w:bCs/>
                <w:i w:val="0"/>
                <w:iCs w:val="0"/>
                <w:color w:val="000000"/>
                <w:sz w:val="20"/>
                <w:szCs w:val="20"/>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2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08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资金使用合格率</w:t>
            </w:r>
          </w:p>
        </w:tc>
        <w:tc>
          <w:tcPr>
            <w:tcW w:w="35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BD0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资金使用合格率</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7A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6E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48406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jc w:val="center"/>
        </w:trPr>
        <w:tc>
          <w:tcPr>
            <w:tcW w:w="700" w:type="dxa"/>
            <w:vMerge w:val="continue"/>
            <w:tcBorders>
              <w:top w:val="single" w:color="000000" w:sz="4" w:space="0"/>
              <w:left w:val="single" w:color="000000" w:sz="4" w:space="0"/>
              <w:bottom w:val="nil"/>
              <w:right w:val="single" w:color="000000" w:sz="4" w:space="0"/>
            </w:tcBorders>
            <w:shd w:val="clear" w:color="auto" w:fill="auto"/>
            <w:vAlign w:val="center"/>
          </w:tcPr>
          <w:p w14:paraId="68E853B9">
            <w:pPr>
              <w:jc w:val="center"/>
              <w:rPr>
                <w:rFonts w:hint="eastAsia" w:ascii="宋体" w:hAnsi="宋体" w:eastAsia="宋体" w:cs="宋体"/>
                <w:b/>
                <w:bCs/>
                <w:i w:val="0"/>
                <w:iCs w:val="0"/>
                <w:color w:val="000000"/>
                <w:sz w:val="20"/>
                <w:szCs w:val="20"/>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A8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A43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完成时限</w:t>
            </w:r>
          </w:p>
        </w:tc>
        <w:tc>
          <w:tcPr>
            <w:tcW w:w="35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EFA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62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2024年底</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AC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7872E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jc w:val="center"/>
        </w:trPr>
        <w:tc>
          <w:tcPr>
            <w:tcW w:w="700" w:type="dxa"/>
            <w:vMerge w:val="continue"/>
            <w:tcBorders>
              <w:top w:val="single" w:color="000000" w:sz="4" w:space="0"/>
              <w:left w:val="single" w:color="000000" w:sz="4" w:space="0"/>
              <w:bottom w:val="nil"/>
              <w:right w:val="single" w:color="000000" w:sz="4" w:space="0"/>
            </w:tcBorders>
            <w:shd w:val="clear" w:color="auto" w:fill="auto"/>
            <w:vAlign w:val="center"/>
          </w:tcPr>
          <w:p w14:paraId="570AAA69">
            <w:pPr>
              <w:jc w:val="center"/>
              <w:rPr>
                <w:rFonts w:hint="eastAsia" w:ascii="宋体" w:hAnsi="宋体" w:eastAsia="宋体" w:cs="宋体"/>
                <w:b/>
                <w:bCs/>
                <w:i w:val="0"/>
                <w:iCs w:val="0"/>
                <w:color w:val="000000"/>
                <w:sz w:val="20"/>
                <w:szCs w:val="20"/>
                <w:u w:val="none"/>
              </w:rPr>
            </w:pPr>
          </w:p>
        </w:tc>
        <w:tc>
          <w:tcPr>
            <w:tcW w:w="1347" w:type="dxa"/>
            <w:tcBorders>
              <w:top w:val="single" w:color="000000" w:sz="4" w:space="0"/>
              <w:left w:val="single" w:color="000000" w:sz="4" w:space="0"/>
              <w:bottom w:val="nil"/>
              <w:right w:val="single" w:color="000000" w:sz="4" w:space="0"/>
            </w:tcBorders>
            <w:shd w:val="clear" w:color="auto" w:fill="auto"/>
            <w:vAlign w:val="center"/>
          </w:tcPr>
          <w:p w14:paraId="0307E0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1DD3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财政补贴资金</w:t>
            </w:r>
          </w:p>
        </w:tc>
        <w:tc>
          <w:tcPr>
            <w:tcW w:w="35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FB39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财政补贴资金</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401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B2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按往年奖励政策估算</w:t>
            </w:r>
          </w:p>
        </w:tc>
      </w:tr>
      <w:tr w14:paraId="07E4D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6"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CF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347" w:type="dxa"/>
            <w:tcBorders>
              <w:top w:val="single" w:color="000000" w:sz="4" w:space="0"/>
              <w:left w:val="single" w:color="000000" w:sz="4" w:space="0"/>
              <w:bottom w:val="nil"/>
              <w:right w:val="single" w:color="000000" w:sz="4" w:space="0"/>
            </w:tcBorders>
            <w:shd w:val="clear" w:color="auto" w:fill="auto"/>
            <w:vAlign w:val="center"/>
          </w:tcPr>
          <w:p w14:paraId="1DB70A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964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推动我区经济社会高质量发展</w:t>
            </w:r>
          </w:p>
        </w:tc>
        <w:tc>
          <w:tcPr>
            <w:tcW w:w="35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21CF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推动我区经济社会高质量发展</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A7C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有效推动</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FDB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52180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935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4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E8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企业满意度</w:t>
            </w:r>
          </w:p>
        </w:tc>
        <w:tc>
          <w:tcPr>
            <w:tcW w:w="35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83FD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企业满意度</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2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40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bl>
    <w:p w14:paraId="5AFA50BF">
      <w:pPr>
        <w:spacing w:before="1" w:line="374" w:lineRule="auto"/>
        <w:rPr>
          <w:rFonts w:hint="eastAsia" w:ascii="方正仿宋简体" w:hAnsi="方正仿宋简体" w:eastAsia="方正仿宋简体" w:cs="方正仿宋简体"/>
          <w:b/>
          <w:bCs/>
          <w:spacing w:val="7"/>
          <w:sz w:val="32"/>
          <w:szCs w:val="32"/>
          <w:lang w:eastAsia="zh-CN"/>
        </w:rPr>
      </w:pPr>
    </w:p>
    <w:tbl>
      <w:tblPr>
        <w:tblStyle w:val="5"/>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1085"/>
        <w:gridCol w:w="1532"/>
        <w:gridCol w:w="1251"/>
        <w:gridCol w:w="941"/>
        <w:gridCol w:w="798"/>
        <w:gridCol w:w="1466"/>
        <w:gridCol w:w="1279"/>
      </w:tblGrid>
      <w:tr w14:paraId="31D1C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10684" w:type="dxa"/>
            <w:gridSpan w:val="8"/>
            <w:tcBorders>
              <w:top w:val="nil"/>
              <w:left w:val="nil"/>
              <w:bottom w:val="single" w:color="000000" w:sz="4" w:space="0"/>
              <w:right w:val="nil"/>
            </w:tcBorders>
            <w:shd w:val="clear" w:color="auto" w:fill="auto"/>
            <w:vAlign w:val="center"/>
          </w:tcPr>
          <w:p w14:paraId="4CC11338">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芦台经济开发区区级部门预算项目绩效目标表</w:t>
            </w:r>
          </w:p>
        </w:tc>
      </w:tr>
      <w:tr w14:paraId="183D8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4B9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3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54F6BB">
            <w:pPr>
              <w:jc w:val="center"/>
              <w:rPr>
                <w:rFonts w:hint="eastAsia" w:ascii="宋体" w:hAnsi="宋体" w:eastAsia="宋体" w:cs="宋体"/>
                <w:i w:val="0"/>
                <w:iCs w:val="0"/>
                <w:color w:val="000000"/>
                <w:sz w:val="20"/>
                <w:szCs w:val="20"/>
                <w:u w:val="none"/>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43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54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7D5E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芦台经济开发区全域产业高质量发展规划</w:t>
            </w:r>
          </w:p>
        </w:tc>
      </w:tr>
      <w:tr w14:paraId="1EC59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3364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8DC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F2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69万元</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194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B4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69万元</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C5A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D533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14:paraId="614E6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47E6C">
            <w:pPr>
              <w:jc w:val="center"/>
              <w:rPr>
                <w:rFonts w:hint="eastAsia" w:ascii="宋体" w:hAnsi="宋体" w:eastAsia="宋体" w:cs="宋体"/>
                <w:b/>
                <w:bCs/>
                <w:i w:val="0"/>
                <w:iCs w:val="0"/>
                <w:color w:val="000000"/>
                <w:sz w:val="20"/>
                <w:szCs w:val="20"/>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521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8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34044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编制芦台经济开发区全域产业高质量发展规划</w:t>
            </w:r>
          </w:p>
        </w:tc>
      </w:tr>
      <w:tr w14:paraId="5213C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A872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3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537C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9A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596E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5804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2377B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CDE6A">
            <w:pPr>
              <w:jc w:val="center"/>
              <w:rPr>
                <w:rFonts w:hint="eastAsia" w:ascii="宋体" w:hAnsi="宋体" w:eastAsia="宋体" w:cs="宋体"/>
                <w:b/>
                <w:bCs/>
                <w:i w:val="0"/>
                <w:iCs w:val="0"/>
                <w:color w:val="000000"/>
                <w:sz w:val="20"/>
                <w:szCs w:val="20"/>
                <w:u w:val="none"/>
              </w:rPr>
            </w:pPr>
          </w:p>
        </w:tc>
        <w:tc>
          <w:tcPr>
            <w:tcW w:w="3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3CD69E">
            <w:pPr>
              <w:jc w:val="center"/>
              <w:rPr>
                <w:rFonts w:hint="eastAsia" w:ascii="宋体" w:hAnsi="宋体" w:eastAsia="宋体" w:cs="宋体"/>
                <w:i w:val="0"/>
                <w:iCs w:val="0"/>
                <w:color w:val="000000"/>
                <w:sz w:val="20"/>
                <w:szCs w:val="20"/>
                <w:u w:val="none"/>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89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8DA9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3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9AE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0BE43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60" w:type="dxa"/>
            <w:tcBorders>
              <w:top w:val="single" w:color="000000" w:sz="4" w:space="0"/>
              <w:left w:val="single" w:color="000000" w:sz="4" w:space="0"/>
              <w:bottom w:val="nil"/>
              <w:right w:val="single" w:color="000000" w:sz="4" w:space="0"/>
            </w:tcBorders>
            <w:shd w:val="clear" w:color="auto" w:fill="auto"/>
            <w:vAlign w:val="center"/>
          </w:tcPr>
          <w:p w14:paraId="5FA4A5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8E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目标1</w:t>
            </w:r>
          </w:p>
        </w:tc>
        <w:tc>
          <w:tcPr>
            <w:tcW w:w="8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DDDB0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推动我区经济发展方式的转变，建立现代化经济体系，不断推动经济发展质量变革、效率变革、动力变革</w:t>
            </w:r>
          </w:p>
        </w:tc>
      </w:tr>
      <w:tr w14:paraId="30A23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60CF23">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一级指标</w:t>
            </w:r>
          </w:p>
        </w:tc>
        <w:tc>
          <w:tcPr>
            <w:tcW w:w="1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B291C4">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二级指标</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B41204">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三级指标</w:t>
            </w:r>
          </w:p>
        </w:tc>
        <w:tc>
          <w:tcPr>
            <w:tcW w:w="370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EA4D17">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绩效指标描述</w:t>
            </w:r>
          </w:p>
        </w:tc>
        <w:tc>
          <w:tcPr>
            <w:tcW w:w="1560" w:type="dxa"/>
            <w:vMerge w:val="restart"/>
            <w:tcBorders>
              <w:top w:val="single" w:color="000000" w:sz="4" w:space="0"/>
              <w:left w:val="single" w:color="000000" w:sz="4" w:space="0"/>
              <w:bottom w:val="single" w:color="000000" w:sz="4" w:space="0"/>
              <w:right w:val="nil"/>
            </w:tcBorders>
            <w:shd w:val="clear" w:color="auto" w:fill="auto"/>
            <w:vAlign w:val="center"/>
          </w:tcPr>
          <w:p w14:paraId="11E74953">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0E7AC8">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指标值确定依据</w:t>
            </w:r>
          </w:p>
        </w:tc>
      </w:tr>
      <w:tr w14:paraId="6B09F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F3562">
            <w:pPr>
              <w:jc w:val="center"/>
              <w:rPr>
                <w:rFonts w:hint="eastAsia" w:ascii="黑体" w:hAnsi="宋体" w:eastAsia="黑体" w:cs="黑体"/>
                <w:b/>
                <w:bCs/>
                <w:i w:val="0"/>
                <w:iCs w:val="0"/>
                <w:color w:val="000000"/>
                <w:sz w:val="20"/>
                <w:szCs w:val="20"/>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F4FBB">
            <w:pPr>
              <w:jc w:val="center"/>
              <w:rPr>
                <w:rFonts w:hint="eastAsia" w:ascii="黑体" w:hAnsi="宋体" w:eastAsia="黑体" w:cs="黑体"/>
                <w:b/>
                <w:bCs/>
                <w:i w:val="0"/>
                <w:iCs w:val="0"/>
                <w:color w:val="000000"/>
                <w:sz w:val="20"/>
                <w:szCs w:val="20"/>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10B52">
            <w:pPr>
              <w:jc w:val="center"/>
              <w:rPr>
                <w:rFonts w:hint="eastAsia" w:ascii="黑体" w:hAnsi="宋体" w:eastAsia="黑体" w:cs="黑体"/>
                <w:b/>
                <w:bCs/>
                <w:i w:val="0"/>
                <w:iCs w:val="0"/>
                <w:color w:val="000000"/>
                <w:sz w:val="20"/>
                <w:szCs w:val="20"/>
                <w:u w:val="none"/>
              </w:rPr>
            </w:pPr>
          </w:p>
        </w:tc>
        <w:tc>
          <w:tcPr>
            <w:tcW w:w="370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4065C">
            <w:pPr>
              <w:jc w:val="center"/>
              <w:rPr>
                <w:rFonts w:hint="eastAsia" w:ascii="黑体" w:hAnsi="宋体" w:eastAsia="黑体" w:cs="黑体"/>
                <w:b/>
                <w:bCs/>
                <w:i w:val="0"/>
                <w:iCs w:val="0"/>
                <w:color w:val="000000"/>
                <w:sz w:val="20"/>
                <w:szCs w:val="20"/>
                <w:u w:val="none"/>
              </w:rPr>
            </w:pPr>
          </w:p>
        </w:tc>
        <w:tc>
          <w:tcPr>
            <w:tcW w:w="1560" w:type="dxa"/>
            <w:vMerge w:val="continue"/>
            <w:tcBorders>
              <w:top w:val="single" w:color="000000" w:sz="4" w:space="0"/>
              <w:left w:val="single" w:color="000000" w:sz="4" w:space="0"/>
              <w:bottom w:val="single" w:color="000000" w:sz="4" w:space="0"/>
              <w:right w:val="nil"/>
            </w:tcBorders>
            <w:shd w:val="clear" w:color="auto" w:fill="auto"/>
            <w:vAlign w:val="center"/>
          </w:tcPr>
          <w:p w14:paraId="53DC10E7">
            <w:pPr>
              <w:jc w:val="center"/>
              <w:rPr>
                <w:rFonts w:hint="eastAsia" w:ascii="黑体" w:hAnsi="宋体" w:eastAsia="黑体" w:cs="黑体"/>
                <w:b/>
                <w:bCs/>
                <w:i w:val="0"/>
                <w:iCs w:val="0"/>
                <w:color w:val="000000"/>
                <w:sz w:val="20"/>
                <w:szCs w:val="20"/>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D1999">
            <w:pPr>
              <w:jc w:val="center"/>
              <w:rPr>
                <w:rFonts w:hint="eastAsia" w:ascii="黑体" w:hAnsi="宋体" w:eastAsia="黑体" w:cs="黑体"/>
                <w:b/>
                <w:bCs/>
                <w:i w:val="0"/>
                <w:iCs w:val="0"/>
                <w:color w:val="000000"/>
                <w:sz w:val="20"/>
                <w:szCs w:val="20"/>
                <w:u w:val="none"/>
              </w:rPr>
            </w:pPr>
          </w:p>
        </w:tc>
      </w:tr>
      <w:tr w14:paraId="1422E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60" w:type="dxa"/>
            <w:vMerge w:val="restart"/>
            <w:tcBorders>
              <w:top w:val="single" w:color="000000" w:sz="4" w:space="0"/>
              <w:left w:val="single" w:color="000000" w:sz="4" w:space="0"/>
              <w:bottom w:val="nil"/>
              <w:right w:val="single" w:color="000000" w:sz="4" w:space="0"/>
            </w:tcBorders>
            <w:shd w:val="clear" w:color="auto" w:fill="auto"/>
            <w:vAlign w:val="center"/>
          </w:tcPr>
          <w:p w14:paraId="07CF51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1396" w:type="dxa"/>
            <w:tcBorders>
              <w:top w:val="single" w:color="000000" w:sz="4" w:space="0"/>
              <w:left w:val="single" w:color="000000" w:sz="4" w:space="0"/>
              <w:bottom w:val="nil"/>
              <w:right w:val="single" w:color="000000" w:sz="4" w:space="0"/>
            </w:tcBorders>
            <w:shd w:val="clear" w:color="auto" w:fill="auto"/>
            <w:vAlign w:val="center"/>
          </w:tcPr>
          <w:p w14:paraId="5544C2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74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制定发展规划</w:t>
            </w:r>
          </w:p>
        </w:tc>
        <w:tc>
          <w:tcPr>
            <w:tcW w:w="3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460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发展规划完成率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38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81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14D9B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60" w:type="dxa"/>
            <w:vMerge w:val="continue"/>
            <w:tcBorders>
              <w:top w:val="single" w:color="000000" w:sz="4" w:space="0"/>
              <w:left w:val="single" w:color="000000" w:sz="4" w:space="0"/>
              <w:bottom w:val="nil"/>
              <w:right w:val="single" w:color="000000" w:sz="4" w:space="0"/>
            </w:tcBorders>
            <w:shd w:val="clear" w:color="auto" w:fill="auto"/>
            <w:vAlign w:val="center"/>
          </w:tcPr>
          <w:p w14:paraId="33867DB9">
            <w:pPr>
              <w:jc w:val="center"/>
              <w:rPr>
                <w:rFonts w:hint="eastAsia" w:ascii="宋体" w:hAnsi="宋体" w:eastAsia="宋体" w:cs="宋体"/>
                <w:b/>
                <w:bCs/>
                <w:i w:val="0"/>
                <w:iCs w:val="0"/>
                <w:color w:val="000000"/>
                <w:sz w:val="20"/>
                <w:szCs w:val="20"/>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41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D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资金使用合规</w:t>
            </w:r>
          </w:p>
        </w:tc>
        <w:tc>
          <w:tcPr>
            <w:tcW w:w="3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56A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资金使用合规</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DFA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19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215CF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60" w:type="dxa"/>
            <w:vMerge w:val="continue"/>
            <w:tcBorders>
              <w:top w:val="single" w:color="000000" w:sz="4" w:space="0"/>
              <w:left w:val="single" w:color="000000" w:sz="4" w:space="0"/>
              <w:bottom w:val="nil"/>
              <w:right w:val="single" w:color="000000" w:sz="4" w:space="0"/>
            </w:tcBorders>
            <w:shd w:val="clear" w:color="auto" w:fill="auto"/>
            <w:vAlign w:val="center"/>
          </w:tcPr>
          <w:p w14:paraId="75F354DA">
            <w:pPr>
              <w:jc w:val="center"/>
              <w:rPr>
                <w:rFonts w:hint="eastAsia" w:ascii="宋体" w:hAnsi="宋体" w:eastAsia="宋体" w:cs="宋体"/>
                <w:b/>
                <w:bCs/>
                <w:i w:val="0"/>
                <w:iCs w:val="0"/>
                <w:color w:val="000000"/>
                <w:sz w:val="20"/>
                <w:szCs w:val="20"/>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51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E07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完成时限</w:t>
            </w:r>
          </w:p>
        </w:tc>
        <w:tc>
          <w:tcPr>
            <w:tcW w:w="3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6A41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完成时限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C733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2024年底前</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0E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59AB7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60" w:type="dxa"/>
            <w:vMerge w:val="continue"/>
            <w:tcBorders>
              <w:top w:val="single" w:color="000000" w:sz="4" w:space="0"/>
              <w:left w:val="single" w:color="000000" w:sz="4" w:space="0"/>
              <w:bottom w:val="nil"/>
              <w:right w:val="single" w:color="000000" w:sz="4" w:space="0"/>
            </w:tcBorders>
            <w:shd w:val="clear" w:color="auto" w:fill="auto"/>
            <w:vAlign w:val="center"/>
          </w:tcPr>
          <w:p w14:paraId="05FB0C8C">
            <w:pPr>
              <w:jc w:val="center"/>
              <w:rPr>
                <w:rFonts w:hint="eastAsia" w:ascii="宋体" w:hAnsi="宋体" w:eastAsia="宋体" w:cs="宋体"/>
                <w:b/>
                <w:bCs/>
                <w:i w:val="0"/>
                <w:iCs w:val="0"/>
                <w:color w:val="000000"/>
                <w:sz w:val="20"/>
                <w:szCs w:val="20"/>
                <w:u w:val="none"/>
              </w:rPr>
            </w:pPr>
          </w:p>
        </w:tc>
        <w:tc>
          <w:tcPr>
            <w:tcW w:w="1396" w:type="dxa"/>
            <w:tcBorders>
              <w:top w:val="single" w:color="000000" w:sz="4" w:space="0"/>
              <w:left w:val="single" w:color="000000" w:sz="4" w:space="0"/>
              <w:bottom w:val="nil"/>
              <w:right w:val="single" w:color="000000" w:sz="4" w:space="0"/>
            </w:tcBorders>
            <w:shd w:val="clear" w:color="auto" w:fill="auto"/>
            <w:vAlign w:val="center"/>
          </w:tcPr>
          <w:p w14:paraId="1976E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3A02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预算执行率</w:t>
            </w:r>
          </w:p>
        </w:tc>
        <w:tc>
          <w:tcPr>
            <w:tcW w:w="3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FD1B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3B5A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76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415C6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A85C4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396" w:type="dxa"/>
            <w:tcBorders>
              <w:top w:val="single" w:color="000000" w:sz="4" w:space="0"/>
              <w:left w:val="single" w:color="000000" w:sz="4" w:space="0"/>
              <w:bottom w:val="nil"/>
              <w:right w:val="single" w:color="000000" w:sz="4" w:space="0"/>
            </w:tcBorders>
            <w:shd w:val="clear" w:color="auto" w:fill="auto"/>
            <w:vAlign w:val="center"/>
          </w:tcPr>
          <w:p w14:paraId="76C71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A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推进我区全域产业发展</w:t>
            </w:r>
          </w:p>
        </w:tc>
        <w:tc>
          <w:tcPr>
            <w:tcW w:w="3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0EBD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全域产业增加值同比增长率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9F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明显增长</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88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01D6E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7933D">
            <w:pPr>
              <w:jc w:val="center"/>
              <w:rPr>
                <w:rFonts w:hint="eastAsia" w:ascii="宋体" w:hAnsi="宋体" w:eastAsia="宋体" w:cs="宋体"/>
                <w:b/>
                <w:bCs/>
                <w:i w:val="0"/>
                <w:iCs w:val="0"/>
                <w:color w:val="000000"/>
                <w:sz w:val="20"/>
                <w:szCs w:val="20"/>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CF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可持续性影响</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01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地区生产总值增长</w:t>
            </w:r>
          </w:p>
        </w:tc>
        <w:tc>
          <w:tcPr>
            <w:tcW w:w="3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266E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地区生产总值增长</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44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有效增长</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DDE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4BAA4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796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37E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A1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3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77C9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A9C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0F9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bl>
    <w:p w14:paraId="6E092A0E">
      <w:pPr>
        <w:spacing w:before="1" w:line="374" w:lineRule="auto"/>
        <w:rPr>
          <w:rFonts w:hint="eastAsia" w:ascii="方正仿宋简体" w:hAnsi="方正仿宋简体" w:eastAsia="方正仿宋简体" w:cs="方正仿宋简体"/>
          <w:b/>
          <w:bCs/>
          <w:spacing w:val="7"/>
          <w:sz w:val="32"/>
          <w:szCs w:val="32"/>
          <w:lang w:eastAsia="zh-CN"/>
        </w:rPr>
      </w:pPr>
    </w:p>
    <w:p w14:paraId="468A138B">
      <w:pPr>
        <w:spacing w:before="1" w:line="374" w:lineRule="auto"/>
        <w:rPr>
          <w:rFonts w:hint="eastAsia" w:ascii="方正仿宋简体" w:hAnsi="方正仿宋简体" w:eastAsia="方正仿宋简体" w:cs="方正仿宋简体"/>
          <w:b/>
          <w:bCs/>
          <w:spacing w:val="7"/>
          <w:sz w:val="32"/>
          <w:szCs w:val="32"/>
          <w:lang w:eastAsia="zh-CN"/>
        </w:rPr>
      </w:pPr>
    </w:p>
    <w:tbl>
      <w:tblPr>
        <w:tblStyle w:val="5"/>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1063"/>
        <w:gridCol w:w="1620"/>
        <w:gridCol w:w="1230"/>
        <w:gridCol w:w="958"/>
        <w:gridCol w:w="786"/>
        <w:gridCol w:w="1345"/>
        <w:gridCol w:w="1350"/>
      </w:tblGrid>
      <w:tr w14:paraId="365B9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11039" w:type="dxa"/>
            <w:gridSpan w:val="8"/>
            <w:tcBorders>
              <w:top w:val="nil"/>
              <w:left w:val="nil"/>
              <w:bottom w:val="single" w:color="000000" w:sz="4" w:space="0"/>
              <w:right w:val="nil"/>
            </w:tcBorders>
            <w:shd w:val="clear" w:color="auto" w:fill="auto"/>
            <w:vAlign w:val="center"/>
          </w:tcPr>
          <w:p w14:paraId="5416121E">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芦台经济开发区区级部门预算项目绩效目标表</w:t>
            </w:r>
          </w:p>
        </w:tc>
      </w:tr>
      <w:tr w14:paraId="6B5E4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8A6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31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0F8CC0">
            <w:pPr>
              <w:jc w:val="center"/>
              <w:rPr>
                <w:rFonts w:hint="eastAsia" w:ascii="宋体" w:hAnsi="宋体" w:eastAsia="宋体" w:cs="宋体"/>
                <w:i w:val="0"/>
                <w:iCs w:val="0"/>
                <w:color w:val="000000"/>
                <w:sz w:val="20"/>
                <w:szCs w:val="20"/>
                <w:u w:val="none"/>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2B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57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E9A1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支持科技创新专项资金</w:t>
            </w:r>
          </w:p>
        </w:tc>
      </w:tr>
      <w:tr w14:paraId="56243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54E2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F54E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CE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100万元</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512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4E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100万元</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D32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3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BABF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14:paraId="218E0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E5719">
            <w:pPr>
              <w:jc w:val="center"/>
              <w:rPr>
                <w:rFonts w:hint="eastAsia" w:ascii="宋体" w:hAnsi="宋体" w:eastAsia="宋体" w:cs="宋体"/>
                <w:b/>
                <w:bCs/>
                <w:i w:val="0"/>
                <w:iCs w:val="0"/>
                <w:color w:val="000000"/>
                <w:sz w:val="20"/>
                <w:szCs w:val="20"/>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4BA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89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0C5B0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用于企业技改、科技创新奖励</w:t>
            </w:r>
          </w:p>
        </w:tc>
      </w:tr>
      <w:tr w14:paraId="29C47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EA23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31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7752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E5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122D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3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58C2A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08BAA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AAFC1">
            <w:pPr>
              <w:jc w:val="center"/>
              <w:rPr>
                <w:rFonts w:hint="eastAsia" w:ascii="宋体" w:hAnsi="宋体" w:eastAsia="宋体" w:cs="宋体"/>
                <w:b/>
                <w:bCs/>
                <w:i w:val="0"/>
                <w:iCs w:val="0"/>
                <w:color w:val="000000"/>
                <w:sz w:val="20"/>
                <w:szCs w:val="20"/>
                <w:u w:val="none"/>
              </w:rPr>
            </w:pPr>
          </w:p>
        </w:tc>
        <w:tc>
          <w:tcPr>
            <w:tcW w:w="31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835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3B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5217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3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7DB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69730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60" w:type="dxa"/>
            <w:tcBorders>
              <w:top w:val="single" w:color="000000" w:sz="4" w:space="0"/>
              <w:left w:val="single" w:color="000000" w:sz="4" w:space="0"/>
              <w:bottom w:val="nil"/>
              <w:right w:val="single" w:color="000000" w:sz="4" w:space="0"/>
            </w:tcBorders>
            <w:shd w:val="clear" w:color="auto" w:fill="auto"/>
            <w:vAlign w:val="center"/>
          </w:tcPr>
          <w:p w14:paraId="4A5826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51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目标1</w:t>
            </w:r>
          </w:p>
        </w:tc>
        <w:tc>
          <w:tcPr>
            <w:tcW w:w="89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48709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鼓励企业科技创新，不断提升企业技改、创新能力</w:t>
            </w:r>
          </w:p>
        </w:tc>
      </w:tr>
      <w:tr w14:paraId="260B7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BE57DA">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一级指标</w:t>
            </w:r>
          </w:p>
        </w:tc>
        <w:tc>
          <w:tcPr>
            <w:tcW w:w="1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818126">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二级指标</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800104">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三级指标</w:t>
            </w:r>
          </w:p>
        </w:tc>
        <w:tc>
          <w:tcPr>
            <w:tcW w:w="370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320B0D">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绩效指标描述</w:t>
            </w:r>
          </w:p>
        </w:tc>
        <w:tc>
          <w:tcPr>
            <w:tcW w:w="1720" w:type="dxa"/>
            <w:vMerge w:val="restart"/>
            <w:tcBorders>
              <w:top w:val="single" w:color="000000" w:sz="4" w:space="0"/>
              <w:left w:val="single" w:color="000000" w:sz="4" w:space="0"/>
              <w:bottom w:val="single" w:color="000000" w:sz="4" w:space="0"/>
              <w:right w:val="nil"/>
            </w:tcBorders>
            <w:shd w:val="clear" w:color="auto" w:fill="auto"/>
            <w:vAlign w:val="center"/>
          </w:tcPr>
          <w:p w14:paraId="59E479C2">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B0490D">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指标值确定依据</w:t>
            </w:r>
          </w:p>
        </w:tc>
      </w:tr>
      <w:tr w14:paraId="183A7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1C7F6">
            <w:pPr>
              <w:jc w:val="center"/>
              <w:rPr>
                <w:rFonts w:hint="eastAsia" w:ascii="黑体" w:hAnsi="宋体" w:eastAsia="黑体" w:cs="黑体"/>
                <w:b/>
                <w:bCs/>
                <w:i w:val="0"/>
                <w:iCs w:val="0"/>
                <w:color w:val="000000"/>
                <w:sz w:val="20"/>
                <w:szCs w:val="20"/>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AA337">
            <w:pPr>
              <w:jc w:val="center"/>
              <w:rPr>
                <w:rFonts w:hint="eastAsia" w:ascii="黑体" w:hAnsi="宋体" w:eastAsia="黑体" w:cs="黑体"/>
                <w:b/>
                <w:bCs/>
                <w:i w:val="0"/>
                <w:iCs w:val="0"/>
                <w:color w:val="000000"/>
                <w:sz w:val="20"/>
                <w:szCs w:val="20"/>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69499">
            <w:pPr>
              <w:jc w:val="center"/>
              <w:rPr>
                <w:rFonts w:hint="eastAsia" w:ascii="黑体" w:hAnsi="宋体" w:eastAsia="黑体" w:cs="黑体"/>
                <w:b/>
                <w:bCs/>
                <w:i w:val="0"/>
                <w:iCs w:val="0"/>
                <w:color w:val="000000"/>
                <w:sz w:val="20"/>
                <w:szCs w:val="20"/>
                <w:u w:val="none"/>
              </w:rPr>
            </w:pPr>
          </w:p>
        </w:tc>
        <w:tc>
          <w:tcPr>
            <w:tcW w:w="370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FD22B">
            <w:pPr>
              <w:jc w:val="center"/>
              <w:rPr>
                <w:rFonts w:hint="eastAsia" w:ascii="黑体" w:hAnsi="宋体" w:eastAsia="黑体" w:cs="黑体"/>
                <w:b/>
                <w:bCs/>
                <w:i w:val="0"/>
                <w:iCs w:val="0"/>
                <w:color w:val="000000"/>
                <w:sz w:val="20"/>
                <w:szCs w:val="20"/>
                <w:u w:val="none"/>
              </w:rPr>
            </w:pPr>
          </w:p>
        </w:tc>
        <w:tc>
          <w:tcPr>
            <w:tcW w:w="1720" w:type="dxa"/>
            <w:vMerge w:val="continue"/>
            <w:tcBorders>
              <w:top w:val="single" w:color="000000" w:sz="4" w:space="0"/>
              <w:left w:val="single" w:color="000000" w:sz="4" w:space="0"/>
              <w:bottom w:val="single" w:color="000000" w:sz="4" w:space="0"/>
              <w:right w:val="nil"/>
            </w:tcBorders>
            <w:shd w:val="clear" w:color="auto" w:fill="auto"/>
            <w:vAlign w:val="center"/>
          </w:tcPr>
          <w:p w14:paraId="4272C5A3">
            <w:pPr>
              <w:jc w:val="center"/>
              <w:rPr>
                <w:rFonts w:hint="eastAsia" w:ascii="黑体" w:hAnsi="宋体" w:eastAsia="黑体" w:cs="黑体"/>
                <w:b/>
                <w:bCs/>
                <w:i w:val="0"/>
                <w:iCs w:val="0"/>
                <w:color w:val="000000"/>
                <w:sz w:val="20"/>
                <w:szCs w:val="20"/>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FA677">
            <w:pPr>
              <w:jc w:val="center"/>
              <w:rPr>
                <w:rFonts w:hint="eastAsia" w:ascii="黑体" w:hAnsi="宋体" w:eastAsia="黑体" w:cs="黑体"/>
                <w:b/>
                <w:bCs/>
                <w:i w:val="0"/>
                <w:iCs w:val="0"/>
                <w:color w:val="000000"/>
                <w:sz w:val="20"/>
                <w:szCs w:val="20"/>
                <w:u w:val="none"/>
              </w:rPr>
            </w:pPr>
          </w:p>
        </w:tc>
      </w:tr>
      <w:tr w14:paraId="71AE7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60" w:type="dxa"/>
            <w:vMerge w:val="restart"/>
            <w:tcBorders>
              <w:top w:val="single" w:color="000000" w:sz="4" w:space="0"/>
              <w:left w:val="single" w:color="000000" w:sz="4" w:space="0"/>
              <w:bottom w:val="nil"/>
              <w:right w:val="single" w:color="000000" w:sz="4" w:space="0"/>
            </w:tcBorders>
            <w:shd w:val="clear" w:color="auto" w:fill="auto"/>
            <w:vAlign w:val="center"/>
          </w:tcPr>
          <w:p w14:paraId="78DEEC3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1396" w:type="dxa"/>
            <w:tcBorders>
              <w:top w:val="single" w:color="000000" w:sz="4" w:space="0"/>
              <w:left w:val="single" w:color="000000" w:sz="4" w:space="0"/>
              <w:bottom w:val="nil"/>
              <w:right w:val="single" w:color="000000" w:sz="4" w:space="0"/>
            </w:tcBorders>
            <w:shd w:val="clear" w:color="auto" w:fill="auto"/>
            <w:vAlign w:val="center"/>
          </w:tcPr>
          <w:p w14:paraId="040E04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0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科技创新企业数量</w:t>
            </w:r>
          </w:p>
        </w:tc>
        <w:tc>
          <w:tcPr>
            <w:tcW w:w="3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754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科技创新企业数量</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A4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1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7E9CF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60" w:type="dxa"/>
            <w:vMerge w:val="continue"/>
            <w:tcBorders>
              <w:top w:val="single" w:color="000000" w:sz="4" w:space="0"/>
              <w:left w:val="single" w:color="000000" w:sz="4" w:space="0"/>
              <w:bottom w:val="nil"/>
              <w:right w:val="single" w:color="000000" w:sz="4" w:space="0"/>
            </w:tcBorders>
            <w:shd w:val="clear" w:color="auto" w:fill="auto"/>
            <w:vAlign w:val="center"/>
          </w:tcPr>
          <w:p w14:paraId="633CEF74">
            <w:pPr>
              <w:jc w:val="center"/>
              <w:rPr>
                <w:rFonts w:hint="eastAsia" w:ascii="宋体" w:hAnsi="宋体" w:eastAsia="宋体" w:cs="宋体"/>
                <w:b/>
                <w:bCs/>
                <w:i w:val="0"/>
                <w:iCs w:val="0"/>
                <w:color w:val="000000"/>
                <w:sz w:val="20"/>
                <w:szCs w:val="20"/>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00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D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资金使用合格率</w:t>
            </w:r>
          </w:p>
        </w:tc>
        <w:tc>
          <w:tcPr>
            <w:tcW w:w="3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F44F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资金使用合格率</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7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76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4F28D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60" w:type="dxa"/>
            <w:vMerge w:val="continue"/>
            <w:tcBorders>
              <w:top w:val="single" w:color="000000" w:sz="4" w:space="0"/>
              <w:left w:val="single" w:color="000000" w:sz="4" w:space="0"/>
              <w:bottom w:val="nil"/>
              <w:right w:val="single" w:color="000000" w:sz="4" w:space="0"/>
            </w:tcBorders>
            <w:shd w:val="clear" w:color="auto" w:fill="auto"/>
            <w:vAlign w:val="center"/>
          </w:tcPr>
          <w:p w14:paraId="09B829EB">
            <w:pPr>
              <w:jc w:val="center"/>
              <w:rPr>
                <w:rFonts w:hint="eastAsia" w:ascii="宋体" w:hAnsi="宋体" w:eastAsia="宋体" w:cs="宋体"/>
                <w:b/>
                <w:bCs/>
                <w:i w:val="0"/>
                <w:iCs w:val="0"/>
                <w:color w:val="000000"/>
                <w:sz w:val="20"/>
                <w:szCs w:val="20"/>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39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038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完成时限</w:t>
            </w:r>
          </w:p>
        </w:tc>
        <w:tc>
          <w:tcPr>
            <w:tcW w:w="3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255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D82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2024年底前</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39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3E276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60" w:type="dxa"/>
            <w:vMerge w:val="continue"/>
            <w:tcBorders>
              <w:top w:val="single" w:color="000000" w:sz="4" w:space="0"/>
              <w:left w:val="single" w:color="000000" w:sz="4" w:space="0"/>
              <w:bottom w:val="nil"/>
              <w:right w:val="single" w:color="000000" w:sz="4" w:space="0"/>
            </w:tcBorders>
            <w:shd w:val="clear" w:color="auto" w:fill="auto"/>
            <w:vAlign w:val="center"/>
          </w:tcPr>
          <w:p w14:paraId="3D52F957">
            <w:pPr>
              <w:jc w:val="center"/>
              <w:rPr>
                <w:rFonts w:hint="eastAsia" w:ascii="宋体" w:hAnsi="宋体" w:eastAsia="宋体" w:cs="宋体"/>
                <w:b/>
                <w:bCs/>
                <w:i w:val="0"/>
                <w:iCs w:val="0"/>
                <w:color w:val="000000"/>
                <w:sz w:val="20"/>
                <w:szCs w:val="20"/>
                <w:u w:val="none"/>
              </w:rPr>
            </w:pPr>
          </w:p>
        </w:tc>
        <w:tc>
          <w:tcPr>
            <w:tcW w:w="1396" w:type="dxa"/>
            <w:tcBorders>
              <w:top w:val="single" w:color="000000" w:sz="4" w:space="0"/>
              <w:left w:val="single" w:color="000000" w:sz="4" w:space="0"/>
              <w:bottom w:val="nil"/>
              <w:right w:val="single" w:color="000000" w:sz="4" w:space="0"/>
            </w:tcBorders>
            <w:shd w:val="clear" w:color="auto" w:fill="auto"/>
            <w:vAlign w:val="center"/>
          </w:tcPr>
          <w:p w14:paraId="32CDDC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03A4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财政补贴资金</w:t>
            </w:r>
          </w:p>
        </w:tc>
        <w:tc>
          <w:tcPr>
            <w:tcW w:w="3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9C75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财政补贴资金</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D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100万元</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1C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4E25B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60" w:type="dxa"/>
            <w:vMerge w:val="restart"/>
            <w:tcBorders>
              <w:top w:val="nil"/>
              <w:left w:val="single" w:color="000000" w:sz="4" w:space="0"/>
              <w:bottom w:val="nil"/>
              <w:right w:val="single" w:color="000000" w:sz="4" w:space="0"/>
            </w:tcBorders>
            <w:shd w:val="clear" w:color="auto" w:fill="auto"/>
            <w:vAlign w:val="center"/>
          </w:tcPr>
          <w:p w14:paraId="0483A3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396" w:type="dxa"/>
            <w:tcBorders>
              <w:top w:val="single" w:color="000000" w:sz="4" w:space="0"/>
              <w:left w:val="single" w:color="000000" w:sz="4" w:space="0"/>
              <w:bottom w:val="nil"/>
              <w:right w:val="single" w:color="000000" w:sz="4" w:space="0"/>
            </w:tcBorders>
            <w:shd w:val="clear" w:color="auto" w:fill="auto"/>
            <w:vAlign w:val="center"/>
          </w:tcPr>
          <w:p w14:paraId="011600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5E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培育科技型企业</w:t>
            </w:r>
          </w:p>
        </w:tc>
        <w:tc>
          <w:tcPr>
            <w:tcW w:w="3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BDF1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培育我区高新技术企业和科技型中小企业</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5F6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培育我区高新技术企业和科技型中小企业</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16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4AC3B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60" w:type="dxa"/>
            <w:vMerge w:val="continue"/>
            <w:tcBorders>
              <w:top w:val="nil"/>
              <w:left w:val="single" w:color="000000" w:sz="4" w:space="0"/>
              <w:bottom w:val="nil"/>
              <w:right w:val="single" w:color="000000" w:sz="4" w:space="0"/>
            </w:tcBorders>
            <w:shd w:val="clear" w:color="auto" w:fill="auto"/>
            <w:vAlign w:val="center"/>
          </w:tcPr>
          <w:p w14:paraId="69A0F16D">
            <w:pPr>
              <w:jc w:val="center"/>
              <w:rPr>
                <w:rFonts w:hint="eastAsia" w:ascii="宋体" w:hAnsi="宋体" w:eastAsia="宋体" w:cs="宋体"/>
                <w:b/>
                <w:bCs/>
                <w:i w:val="0"/>
                <w:iCs w:val="0"/>
                <w:color w:val="000000"/>
                <w:sz w:val="20"/>
                <w:szCs w:val="20"/>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8B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可持续性影响</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0A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提高我区工业企业整体科技水平</w:t>
            </w:r>
          </w:p>
        </w:tc>
        <w:tc>
          <w:tcPr>
            <w:tcW w:w="3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8E1C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提高我区工业企业整体科技水平</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5B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有效提高</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63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12E68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4F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6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E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服务企业满意度</w:t>
            </w:r>
          </w:p>
        </w:tc>
        <w:tc>
          <w:tcPr>
            <w:tcW w:w="3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A5F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服务企业满意度</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73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B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bl>
    <w:p w14:paraId="47ECFABD">
      <w:pPr>
        <w:spacing w:before="1" w:line="374" w:lineRule="auto"/>
        <w:rPr>
          <w:rFonts w:hint="eastAsia" w:ascii="方正仿宋简体" w:hAnsi="方正仿宋简体" w:eastAsia="方正仿宋简体" w:cs="方正仿宋简体"/>
          <w:b/>
          <w:bCs/>
          <w:spacing w:val="7"/>
          <w:sz w:val="32"/>
          <w:szCs w:val="32"/>
          <w:lang w:eastAsia="zh-CN"/>
        </w:rPr>
      </w:pPr>
    </w:p>
    <w:p w14:paraId="2014CD94">
      <w:pPr>
        <w:spacing w:before="1" w:line="374" w:lineRule="auto"/>
        <w:rPr>
          <w:rFonts w:hint="eastAsia" w:ascii="方正仿宋简体" w:hAnsi="方正仿宋简体" w:eastAsia="方正仿宋简体" w:cs="方正仿宋简体"/>
          <w:b/>
          <w:bCs/>
          <w:spacing w:val="7"/>
          <w:sz w:val="32"/>
          <w:szCs w:val="32"/>
          <w:lang w:eastAsia="zh-CN"/>
        </w:rPr>
      </w:pPr>
    </w:p>
    <w:tbl>
      <w:tblPr>
        <w:tblStyle w:val="5"/>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1153"/>
        <w:gridCol w:w="1646"/>
        <w:gridCol w:w="1107"/>
        <w:gridCol w:w="993"/>
        <w:gridCol w:w="694"/>
        <w:gridCol w:w="1345"/>
        <w:gridCol w:w="1414"/>
      </w:tblGrid>
      <w:tr w14:paraId="404E8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9071" w:type="dxa"/>
            <w:gridSpan w:val="8"/>
            <w:tcBorders>
              <w:top w:val="nil"/>
              <w:left w:val="nil"/>
              <w:bottom w:val="single" w:color="000000" w:sz="4" w:space="0"/>
              <w:right w:val="nil"/>
            </w:tcBorders>
            <w:shd w:val="clear" w:color="auto" w:fill="auto"/>
            <w:vAlign w:val="center"/>
          </w:tcPr>
          <w:p w14:paraId="4FD53EA2">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芦台经济开发区区级部门预算项目绩效目标表</w:t>
            </w:r>
          </w:p>
        </w:tc>
      </w:tr>
      <w:tr w14:paraId="34E2D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44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 编码</w:t>
            </w:r>
          </w:p>
        </w:tc>
        <w:tc>
          <w:tcPr>
            <w:tcW w:w="2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C86FE3">
            <w:pPr>
              <w:jc w:val="center"/>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85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44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0BC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全域覆盖摄像监控</w:t>
            </w:r>
          </w:p>
        </w:tc>
      </w:tr>
      <w:tr w14:paraId="5739D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DE55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7695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C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100万元</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B90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2E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100万元</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410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2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B99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14:paraId="7C20E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5DF59">
            <w:pPr>
              <w:jc w:val="center"/>
              <w:rPr>
                <w:rFonts w:hint="eastAsia" w:ascii="宋体" w:hAnsi="宋体" w:eastAsia="宋体" w:cs="宋体"/>
                <w:b/>
                <w:bCs/>
                <w:i w:val="0"/>
                <w:iCs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BBAC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71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34BC5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用于全区内覆盖性摄像监控安装.</w:t>
            </w:r>
          </w:p>
        </w:tc>
      </w:tr>
      <w:tr w14:paraId="72D32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1"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9C5A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资金支出计划（累计进度%）</w:t>
            </w:r>
          </w:p>
        </w:tc>
        <w:tc>
          <w:tcPr>
            <w:tcW w:w="2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F94B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29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9E96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2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66BB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7168D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C11F9">
            <w:pPr>
              <w:jc w:val="center"/>
              <w:rPr>
                <w:rFonts w:hint="eastAsia" w:ascii="宋体" w:hAnsi="宋体" w:eastAsia="宋体" w:cs="宋体"/>
                <w:b/>
                <w:bCs/>
                <w:i w:val="0"/>
                <w:iCs w:val="0"/>
                <w:color w:val="000000"/>
                <w:sz w:val="20"/>
                <w:szCs w:val="20"/>
                <w:u w:val="none"/>
              </w:rPr>
            </w:pPr>
          </w:p>
        </w:tc>
        <w:tc>
          <w:tcPr>
            <w:tcW w:w="2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EC3391">
            <w:pPr>
              <w:jc w:val="center"/>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199F">
            <w:pPr>
              <w:jc w:val="center"/>
              <w:rPr>
                <w:rFonts w:hint="eastAsia" w:ascii="宋体" w:hAnsi="宋体" w:eastAsia="宋体" w:cs="宋体"/>
                <w:i w:val="0"/>
                <w:iCs w:val="0"/>
                <w:color w:val="000000"/>
                <w:sz w:val="20"/>
                <w:szCs w:val="20"/>
                <w:u w:val="none"/>
              </w:rPr>
            </w:pPr>
          </w:p>
        </w:tc>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ED1FF">
            <w:pPr>
              <w:jc w:val="center"/>
              <w:rPr>
                <w:rFonts w:hint="eastAsia" w:ascii="宋体" w:hAnsi="宋体" w:eastAsia="宋体" w:cs="宋体"/>
                <w:i w:val="0"/>
                <w:iCs w:val="0"/>
                <w:color w:val="000000"/>
                <w:sz w:val="20"/>
                <w:szCs w:val="20"/>
                <w:u w:val="none"/>
              </w:rPr>
            </w:pPr>
          </w:p>
        </w:tc>
        <w:tc>
          <w:tcPr>
            <w:tcW w:w="2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D4B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51C97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19" w:type="dxa"/>
            <w:tcBorders>
              <w:top w:val="single" w:color="000000" w:sz="4" w:space="0"/>
              <w:left w:val="single" w:color="000000" w:sz="4" w:space="0"/>
              <w:bottom w:val="nil"/>
              <w:right w:val="single" w:color="000000" w:sz="4" w:space="0"/>
            </w:tcBorders>
            <w:shd w:val="clear" w:color="auto" w:fill="auto"/>
            <w:vAlign w:val="center"/>
          </w:tcPr>
          <w:p w14:paraId="68DC83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 目标</w:t>
            </w:r>
          </w:p>
        </w:tc>
        <w:tc>
          <w:tcPr>
            <w:tcW w:w="835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9757E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确保监控系统发挥效用，维护社会稳定。</w:t>
            </w:r>
          </w:p>
        </w:tc>
      </w:tr>
      <w:tr w14:paraId="6BDDD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A425F3">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一级指标</w:t>
            </w:r>
          </w:p>
        </w:tc>
        <w:tc>
          <w:tcPr>
            <w:tcW w:w="11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5478E6">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二级指标</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7ABB95">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三级指标</w:t>
            </w:r>
          </w:p>
        </w:tc>
        <w:tc>
          <w:tcPr>
            <w:tcW w:w="279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81D668">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绩效指标描述</w:t>
            </w:r>
          </w:p>
        </w:tc>
        <w:tc>
          <w:tcPr>
            <w:tcW w:w="1345" w:type="dxa"/>
            <w:vMerge w:val="restart"/>
            <w:tcBorders>
              <w:top w:val="single" w:color="000000" w:sz="4" w:space="0"/>
              <w:left w:val="single" w:color="000000" w:sz="4" w:space="0"/>
              <w:bottom w:val="single" w:color="000000" w:sz="4" w:space="0"/>
              <w:right w:val="nil"/>
            </w:tcBorders>
            <w:shd w:val="clear" w:color="auto" w:fill="auto"/>
            <w:vAlign w:val="center"/>
          </w:tcPr>
          <w:p w14:paraId="171D1FBA">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w:t>
            </w:r>
          </w:p>
        </w:tc>
        <w:tc>
          <w:tcPr>
            <w:tcW w:w="1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9BD0A3">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指标值确定依据</w:t>
            </w:r>
          </w:p>
        </w:tc>
      </w:tr>
      <w:tr w14:paraId="2675B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21889">
            <w:pPr>
              <w:jc w:val="center"/>
              <w:rPr>
                <w:rFonts w:hint="eastAsia" w:ascii="黑体" w:hAnsi="宋体" w:eastAsia="黑体" w:cs="黑体"/>
                <w:b/>
                <w:bCs/>
                <w:i w:val="0"/>
                <w:iCs w:val="0"/>
                <w:color w:val="000000"/>
                <w:sz w:val="20"/>
                <w:szCs w:val="20"/>
                <w:u w:val="none"/>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86807">
            <w:pPr>
              <w:jc w:val="center"/>
              <w:rPr>
                <w:rFonts w:hint="eastAsia" w:ascii="黑体" w:hAnsi="宋体" w:eastAsia="黑体" w:cs="黑体"/>
                <w:b/>
                <w:bCs/>
                <w:i w:val="0"/>
                <w:iCs w:val="0"/>
                <w:color w:val="000000"/>
                <w:sz w:val="20"/>
                <w:szCs w:val="20"/>
                <w:u w:val="none"/>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29837">
            <w:pPr>
              <w:jc w:val="center"/>
              <w:rPr>
                <w:rFonts w:hint="eastAsia" w:ascii="黑体" w:hAnsi="宋体" w:eastAsia="黑体" w:cs="黑体"/>
                <w:b/>
                <w:bCs/>
                <w:i w:val="0"/>
                <w:iCs w:val="0"/>
                <w:color w:val="000000"/>
                <w:sz w:val="20"/>
                <w:szCs w:val="20"/>
                <w:u w:val="none"/>
              </w:rPr>
            </w:pPr>
          </w:p>
        </w:tc>
        <w:tc>
          <w:tcPr>
            <w:tcW w:w="279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B08C1">
            <w:pPr>
              <w:jc w:val="center"/>
              <w:rPr>
                <w:rFonts w:hint="eastAsia" w:ascii="黑体" w:hAnsi="宋体" w:eastAsia="黑体" w:cs="黑体"/>
                <w:b/>
                <w:bCs/>
                <w:i w:val="0"/>
                <w:iCs w:val="0"/>
                <w:color w:val="000000"/>
                <w:sz w:val="20"/>
                <w:szCs w:val="20"/>
                <w:u w:val="none"/>
              </w:rPr>
            </w:pPr>
          </w:p>
        </w:tc>
        <w:tc>
          <w:tcPr>
            <w:tcW w:w="1345" w:type="dxa"/>
            <w:vMerge w:val="continue"/>
            <w:tcBorders>
              <w:top w:val="single" w:color="000000" w:sz="4" w:space="0"/>
              <w:left w:val="single" w:color="000000" w:sz="4" w:space="0"/>
              <w:bottom w:val="single" w:color="000000" w:sz="4" w:space="0"/>
              <w:right w:val="nil"/>
            </w:tcBorders>
            <w:shd w:val="clear" w:color="auto" w:fill="auto"/>
            <w:vAlign w:val="center"/>
          </w:tcPr>
          <w:p w14:paraId="5E73D68D">
            <w:pPr>
              <w:jc w:val="center"/>
              <w:rPr>
                <w:rFonts w:hint="eastAsia" w:ascii="黑体" w:hAnsi="宋体" w:eastAsia="黑体" w:cs="黑体"/>
                <w:b/>
                <w:bCs/>
                <w:i w:val="0"/>
                <w:iCs w:val="0"/>
                <w:color w:val="000000"/>
                <w:sz w:val="20"/>
                <w:szCs w:val="20"/>
                <w:u w:val="none"/>
              </w:rPr>
            </w:pP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AA06F">
            <w:pPr>
              <w:jc w:val="center"/>
              <w:rPr>
                <w:rFonts w:hint="eastAsia" w:ascii="黑体" w:hAnsi="宋体" w:eastAsia="黑体" w:cs="黑体"/>
                <w:b/>
                <w:bCs/>
                <w:i w:val="0"/>
                <w:iCs w:val="0"/>
                <w:color w:val="000000"/>
                <w:sz w:val="20"/>
                <w:szCs w:val="20"/>
                <w:u w:val="none"/>
              </w:rPr>
            </w:pPr>
          </w:p>
        </w:tc>
      </w:tr>
      <w:tr w14:paraId="5A115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020B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 指标 </w:t>
            </w:r>
          </w:p>
        </w:tc>
        <w:tc>
          <w:tcPr>
            <w:tcW w:w="1153" w:type="dxa"/>
            <w:tcBorders>
              <w:top w:val="single" w:color="000000" w:sz="4" w:space="0"/>
              <w:left w:val="single" w:color="000000" w:sz="4" w:space="0"/>
              <w:bottom w:val="nil"/>
              <w:right w:val="single" w:color="000000" w:sz="4" w:space="0"/>
            </w:tcBorders>
            <w:shd w:val="clear" w:color="auto" w:fill="auto"/>
            <w:vAlign w:val="center"/>
          </w:tcPr>
          <w:p w14:paraId="15A11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13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监控点位安装数量</w:t>
            </w:r>
          </w:p>
        </w:tc>
        <w:tc>
          <w:tcPr>
            <w:tcW w:w="27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3BB5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监控点位安装数量</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7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按需安装</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13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年度计划安排</w:t>
            </w:r>
          </w:p>
        </w:tc>
      </w:tr>
      <w:tr w14:paraId="68D8F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83950">
            <w:pPr>
              <w:jc w:val="center"/>
              <w:rPr>
                <w:rFonts w:hint="eastAsia" w:ascii="宋体" w:hAnsi="宋体" w:eastAsia="宋体" w:cs="宋体"/>
                <w:b/>
                <w:bCs/>
                <w:i w:val="0"/>
                <w:iCs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5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C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符合相关规定</w:t>
            </w:r>
          </w:p>
        </w:tc>
        <w:tc>
          <w:tcPr>
            <w:tcW w:w="27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420A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符合相关规定</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D6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FC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年度计划安排</w:t>
            </w:r>
          </w:p>
        </w:tc>
      </w:tr>
      <w:tr w14:paraId="581D1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51757">
            <w:pPr>
              <w:jc w:val="center"/>
              <w:rPr>
                <w:rFonts w:hint="eastAsia" w:ascii="宋体" w:hAnsi="宋体" w:eastAsia="宋体" w:cs="宋体"/>
                <w:b/>
                <w:bCs/>
                <w:i w:val="0"/>
                <w:iCs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9EF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8B4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完成时间</w:t>
            </w:r>
          </w:p>
        </w:tc>
        <w:tc>
          <w:tcPr>
            <w:tcW w:w="27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5DF3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完成时间</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E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2024年12月31日</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EA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年度计划安排</w:t>
            </w:r>
          </w:p>
        </w:tc>
      </w:tr>
      <w:tr w14:paraId="31198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FB085">
            <w:pPr>
              <w:jc w:val="center"/>
              <w:rPr>
                <w:rFonts w:hint="eastAsia" w:ascii="宋体" w:hAnsi="宋体" w:eastAsia="宋体" w:cs="宋体"/>
                <w:b/>
                <w:bCs/>
                <w:i w:val="0"/>
                <w:iCs w:val="0"/>
                <w:color w:val="000000"/>
                <w:sz w:val="20"/>
                <w:szCs w:val="20"/>
                <w:u w:val="none"/>
              </w:rPr>
            </w:pPr>
          </w:p>
        </w:tc>
        <w:tc>
          <w:tcPr>
            <w:tcW w:w="1153" w:type="dxa"/>
            <w:tcBorders>
              <w:top w:val="single" w:color="000000" w:sz="4" w:space="0"/>
              <w:left w:val="single" w:color="000000" w:sz="4" w:space="0"/>
              <w:bottom w:val="nil"/>
              <w:right w:val="single" w:color="000000" w:sz="4" w:space="0"/>
            </w:tcBorders>
            <w:shd w:val="clear" w:color="auto" w:fill="auto"/>
            <w:vAlign w:val="center"/>
          </w:tcPr>
          <w:p w14:paraId="682A3B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898C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财政投入</w:t>
            </w:r>
          </w:p>
        </w:tc>
        <w:tc>
          <w:tcPr>
            <w:tcW w:w="27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7EFA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区级财政投入</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D6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100万元</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A76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年度计划安排</w:t>
            </w:r>
          </w:p>
        </w:tc>
      </w:tr>
      <w:tr w14:paraId="63DB2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719" w:type="dxa"/>
            <w:tcBorders>
              <w:top w:val="single" w:color="000000" w:sz="4" w:space="0"/>
              <w:left w:val="single" w:color="000000" w:sz="4" w:space="0"/>
              <w:bottom w:val="nil"/>
              <w:right w:val="single" w:color="000000" w:sz="4" w:space="0"/>
            </w:tcBorders>
            <w:shd w:val="clear" w:color="auto" w:fill="auto"/>
            <w:vAlign w:val="center"/>
          </w:tcPr>
          <w:p w14:paraId="589A1BB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 指标</w:t>
            </w:r>
          </w:p>
        </w:tc>
        <w:tc>
          <w:tcPr>
            <w:tcW w:w="1153" w:type="dxa"/>
            <w:tcBorders>
              <w:top w:val="single" w:color="000000" w:sz="4" w:space="0"/>
              <w:left w:val="single" w:color="000000" w:sz="4" w:space="0"/>
              <w:bottom w:val="nil"/>
              <w:right w:val="single" w:color="000000" w:sz="4" w:space="0"/>
            </w:tcBorders>
            <w:shd w:val="clear" w:color="auto" w:fill="auto"/>
            <w:vAlign w:val="center"/>
          </w:tcPr>
          <w:p w14:paraId="7268A7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64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社会维稳</w:t>
            </w:r>
          </w:p>
        </w:tc>
        <w:tc>
          <w:tcPr>
            <w:tcW w:w="27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066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维护社会稳定成效</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46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完善社会治安综合治理体系，维护社会稳定</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DF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年度计划安排</w:t>
            </w:r>
          </w:p>
        </w:tc>
      </w:tr>
      <w:tr w14:paraId="39949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87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 度指 标</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6B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35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27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3B4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群众对相关工作满意度</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DE3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78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年度计划安排</w:t>
            </w:r>
          </w:p>
        </w:tc>
      </w:tr>
    </w:tbl>
    <w:p w14:paraId="5AB51AE4">
      <w:pPr>
        <w:spacing w:before="1" w:line="374" w:lineRule="auto"/>
        <w:rPr>
          <w:rFonts w:hint="eastAsia" w:ascii="方正仿宋简体" w:hAnsi="方正仿宋简体" w:eastAsia="方正仿宋简体" w:cs="方正仿宋简体"/>
          <w:b/>
          <w:bCs/>
          <w:spacing w:val="7"/>
          <w:sz w:val="32"/>
          <w:szCs w:val="32"/>
          <w:lang w:eastAsia="zh-CN"/>
        </w:rPr>
      </w:pPr>
    </w:p>
    <w:tbl>
      <w:tblPr>
        <w:tblStyle w:val="5"/>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1154"/>
        <w:gridCol w:w="1321"/>
        <w:gridCol w:w="1311"/>
        <w:gridCol w:w="1089"/>
        <w:gridCol w:w="780"/>
        <w:gridCol w:w="1321"/>
        <w:gridCol w:w="1376"/>
      </w:tblGrid>
      <w:tr w14:paraId="43F70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jc w:val="center"/>
        </w:trPr>
        <w:tc>
          <w:tcPr>
            <w:tcW w:w="9071" w:type="dxa"/>
            <w:gridSpan w:val="8"/>
            <w:tcBorders>
              <w:top w:val="nil"/>
              <w:left w:val="nil"/>
              <w:bottom w:val="single" w:color="000000" w:sz="4" w:space="0"/>
              <w:right w:val="nil"/>
            </w:tcBorders>
            <w:shd w:val="clear" w:color="auto" w:fill="auto"/>
            <w:vAlign w:val="center"/>
          </w:tcPr>
          <w:p w14:paraId="0F6C4B4B">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芦台经济开发区区级部门预算项目绩效目标表</w:t>
            </w:r>
          </w:p>
        </w:tc>
      </w:tr>
      <w:tr w14:paraId="561F4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80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E9C245">
            <w:pPr>
              <w:jc w:val="center"/>
              <w:rPr>
                <w:rFonts w:hint="eastAsia" w:ascii="宋体" w:hAnsi="宋体" w:eastAsia="宋体" w:cs="宋体"/>
                <w:i w:val="0"/>
                <w:iCs w:val="0"/>
                <w:color w:val="000000"/>
                <w:sz w:val="20"/>
                <w:szCs w:val="20"/>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D9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4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24C7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村干部基本报酬</w:t>
            </w:r>
          </w:p>
        </w:tc>
      </w:tr>
      <w:tr w14:paraId="0A9DB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D4213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5382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6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33.4万元</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E6E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7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33.4万元</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BE8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2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E732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14:paraId="1AA0E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A4870">
            <w:pPr>
              <w:jc w:val="center"/>
              <w:rPr>
                <w:rFonts w:hint="eastAsia" w:ascii="宋体" w:hAnsi="宋体" w:eastAsia="宋体" w:cs="宋体"/>
                <w:b/>
                <w:bCs/>
                <w:i w:val="0"/>
                <w:iCs w:val="0"/>
                <w:color w:val="000000"/>
                <w:sz w:val="20"/>
                <w:szCs w:val="20"/>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F4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719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AD079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村干部基本报酬</w:t>
            </w:r>
          </w:p>
        </w:tc>
      </w:tr>
      <w:tr w14:paraId="1052C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E3AE5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2362B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34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18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1D10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2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FC02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03E16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B7BA2">
            <w:pPr>
              <w:jc w:val="center"/>
              <w:rPr>
                <w:rFonts w:hint="eastAsia" w:ascii="宋体" w:hAnsi="宋体" w:eastAsia="宋体" w:cs="宋体"/>
                <w:b/>
                <w:bCs/>
                <w:i w:val="0"/>
                <w:iCs w:val="0"/>
                <w:color w:val="000000"/>
                <w:sz w:val="20"/>
                <w:szCs w:val="20"/>
                <w:u w:val="none"/>
              </w:rPr>
            </w:pP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5AC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D0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8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92E2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2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2E7B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548CE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719" w:type="dxa"/>
            <w:tcBorders>
              <w:top w:val="single" w:color="000000" w:sz="4" w:space="0"/>
              <w:left w:val="single" w:color="000000" w:sz="4" w:space="0"/>
              <w:bottom w:val="nil"/>
              <w:right w:val="single" w:color="000000" w:sz="4" w:space="0"/>
            </w:tcBorders>
            <w:shd w:val="clear" w:color="auto" w:fill="auto"/>
            <w:vAlign w:val="center"/>
          </w:tcPr>
          <w:p w14:paraId="536266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5D2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目标1</w:t>
            </w:r>
          </w:p>
        </w:tc>
        <w:tc>
          <w:tcPr>
            <w:tcW w:w="719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25DFA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村干部基本报酬</w:t>
            </w:r>
          </w:p>
        </w:tc>
      </w:tr>
      <w:tr w14:paraId="34EC1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044E4A">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一级指标</w:t>
            </w:r>
          </w:p>
        </w:tc>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07A39A">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二级指标</w:t>
            </w:r>
          </w:p>
        </w:tc>
        <w:tc>
          <w:tcPr>
            <w:tcW w:w="13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060882">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三级指标</w:t>
            </w:r>
          </w:p>
        </w:tc>
        <w:tc>
          <w:tcPr>
            <w:tcW w:w="31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A8E78E">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绩效指标描述</w:t>
            </w:r>
          </w:p>
        </w:tc>
        <w:tc>
          <w:tcPr>
            <w:tcW w:w="1321" w:type="dxa"/>
            <w:vMerge w:val="restart"/>
            <w:tcBorders>
              <w:top w:val="single" w:color="000000" w:sz="4" w:space="0"/>
              <w:left w:val="single" w:color="000000" w:sz="4" w:space="0"/>
              <w:bottom w:val="single" w:color="000000" w:sz="4" w:space="0"/>
              <w:right w:val="nil"/>
            </w:tcBorders>
            <w:shd w:val="clear" w:color="auto" w:fill="auto"/>
            <w:vAlign w:val="center"/>
          </w:tcPr>
          <w:p w14:paraId="370AA90A">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w:t>
            </w:r>
          </w:p>
        </w:tc>
        <w:tc>
          <w:tcPr>
            <w:tcW w:w="13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C25F4B">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指标值确定依据</w:t>
            </w:r>
          </w:p>
        </w:tc>
      </w:tr>
      <w:tr w14:paraId="3C83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7C6F7">
            <w:pPr>
              <w:jc w:val="center"/>
              <w:rPr>
                <w:rFonts w:hint="eastAsia" w:ascii="黑体" w:hAnsi="宋体" w:eastAsia="黑体" w:cs="黑体"/>
                <w:b/>
                <w:bCs/>
                <w:i w:val="0"/>
                <w:iCs w:val="0"/>
                <w:color w:val="000000"/>
                <w:sz w:val="20"/>
                <w:szCs w:val="20"/>
                <w:u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B6D14">
            <w:pPr>
              <w:jc w:val="center"/>
              <w:rPr>
                <w:rFonts w:hint="eastAsia" w:ascii="黑体" w:hAnsi="宋体" w:eastAsia="黑体" w:cs="黑体"/>
                <w:b/>
                <w:bCs/>
                <w:i w:val="0"/>
                <w:iCs w:val="0"/>
                <w:color w:val="000000"/>
                <w:sz w:val="20"/>
                <w:szCs w:val="20"/>
                <w:u w:val="none"/>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97475">
            <w:pPr>
              <w:jc w:val="center"/>
              <w:rPr>
                <w:rFonts w:hint="eastAsia" w:ascii="黑体" w:hAnsi="宋体" w:eastAsia="黑体" w:cs="黑体"/>
                <w:b/>
                <w:bCs/>
                <w:i w:val="0"/>
                <w:iCs w:val="0"/>
                <w:color w:val="000000"/>
                <w:sz w:val="20"/>
                <w:szCs w:val="20"/>
                <w:u w:val="none"/>
              </w:rPr>
            </w:pPr>
          </w:p>
        </w:tc>
        <w:tc>
          <w:tcPr>
            <w:tcW w:w="31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83BFE">
            <w:pPr>
              <w:jc w:val="center"/>
              <w:rPr>
                <w:rFonts w:hint="eastAsia" w:ascii="黑体" w:hAnsi="宋体" w:eastAsia="黑体" w:cs="黑体"/>
                <w:b/>
                <w:bCs/>
                <w:i w:val="0"/>
                <w:iCs w:val="0"/>
                <w:color w:val="000000"/>
                <w:sz w:val="20"/>
                <w:szCs w:val="20"/>
                <w:u w:val="none"/>
              </w:rPr>
            </w:pPr>
          </w:p>
        </w:tc>
        <w:tc>
          <w:tcPr>
            <w:tcW w:w="1321" w:type="dxa"/>
            <w:vMerge w:val="continue"/>
            <w:tcBorders>
              <w:top w:val="single" w:color="000000" w:sz="4" w:space="0"/>
              <w:left w:val="single" w:color="000000" w:sz="4" w:space="0"/>
              <w:bottom w:val="single" w:color="000000" w:sz="4" w:space="0"/>
              <w:right w:val="nil"/>
            </w:tcBorders>
            <w:shd w:val="clear" w:color="auto" w:fill="auto"/>
            <w:vAlign w:val="center"/>
          </w:tcPr>
          <w:p w14:paraId="11B5DD9A">
            <w:pPr>
              <w:jc w:val="center"/>
              <w:rPr>
                <w:rFonts w:hint="eastAsia" w:ascii="黑体" w:hAnsi="宋体" w:eastAsia="黑体" w:cs="黑体"/>
                <w:b/>
                <w:bCs/>
                <w:i w:val="0"/>
                <w:iCs w:val="0"/>
                <w:color w:val="000000"/>
                <w:sz w:val="20"/>
                <w:szCs w:val="20"/>
                <w:u w:val="none"/>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51C31">
            <w:pPr>
              <w:jc w:val="center"/>
              <w:rPr>
                <w:rFonts w:hint="eastAsia" w:ascii="黑体" w:hAnsi="宋体" w:eastAsia="黑体" w:cs="黑体"/>
                <w:b/>
                <w:bCs/>
                <w:i w:val="0"/>
                <w:iCs w:val="0"/>
                <w:color w:val="000000"/>
                <w:sz w:val="20"/>
                <w:szCs w:val="20"/>
                <w:u w:val="none"/>
              </w:rPr>
            </w:pPr>
          </w:p>
        </w:tc>
      </w:tr>
      <w:tr w14:paraId="7205C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1CEC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1154" w:type="dxa"/>
            <w:tcBorders>
              <w:top w:val="single" w:color="000000" w:sz="4" w:space="0"/>
              <w:left w:val="single" w:color="000000" w:sz="4" w:space="0"/>
              <w:bottom w:val="nil"/>
              <w:right w:val="single" w:color="000000" w:sz="4" w:space="0"/>
            </w:tcBorders>
            <w:shd w:val="clear" w:color="auto" w:fill="auto"/>
            <w:vAlign w:val="center"/>
          </w:tcPr>
          <w:p w14:paraId="28E6A8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10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发放补助人数</w:t>
            </w:r>
          </w:p>
        </w:tc>
        <w:tc>
          <w:tcPr>
            <w:tcW w:w="31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BA8D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发放补助人数</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DF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65人</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4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135C2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2A893">
            <w:pPr>
              <w:jc w:val="center"/>
              <w:rPr>
                <w:rFonts w:hint="eastAsia" w:ascii="宋体" w:hAnsi="宋体" w:eastAsia="宋体" w:cs="宋体"/>
                <w:b/>
                <w:bCs/>
                <w:i w:val="0"/>
                <w:iCs w:val="0"/>
                <w:color w:val="000000"/>
                <w:sz w:val="20"/>
                <w:szCs w:val="20"/>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2D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9F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补助人员合规率</w:t>
            </w:r>
          </w:p>
        </w:tc>
        <w:tc>
          <w:tcPr>
            <w:tcW w:w="31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069B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补助人员合规率</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F5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B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29E61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6"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7CFAF">
            <w:pPr>
              <w:jc w:val="center"/>
              <w:rPr>
                <w:rFonts w:hint="eastAsia" w:ascii="宋体" w:hAnsi="宋体" w:eastAsia="宋体" w:cs="宋体"/>
                <w:b/>
                <w:bCs/>
                <w:i w:val="0"/>
                <w:iCs w:val="0"/>
                <w:color w:val="000000"/>
                <w:sz w:val="20"/>
                <w:szCs w:val="20"/>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3A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E0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是否按进度发放</w:t>
            </w:r>
          </w:p>
        </w:tc>
        <w:tc>
          <w:tcPr>
            <w:tcW w:w="31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FBF4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是否按进度发放</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91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74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0674F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9179F">
            <w:pPr>
              <w:jc w:val="center"/>
              <w:rPr>
                <w:rFonts w:hint="eastAsia" w:ascii="宋体" w:hAnsi="宋体" w:eastAsia="宋体" w:cs="宋体"/>
                <w:b/>
                <w:bCs/>
                <w:i w:val="0"/>
                <w:iCs w:val="0"/>
                <w:color w:val="000000"/>
                <w:sz w:val="20"/>
                <w:szCs w:val="20"/>
                <w:u w:val="none"/>
              </w:rPr>
            </w:pPr>
          </w:p>
        </w:tc>
        <w:tc>
          <w:tcPr>
            <w:tcW w:w="1154" w:type="dxa"/>
            <w:tcBorders>
              <w:top w:val="single" w:color="000000" w:sz="4" w:space="0"/>
              <w:left w:val="single" w:color="000000" w:sz="4" w:space="0"/>
              <w:bottom w:val="nil"/>
              <w:right w:val="single" w:color="000000" w:sz="4" w:space="0"/>
            </w:tcBorders>
            <w:shd w:val="clear" w:color="auto" w:fill="auto"/>
            <w:vAlign w:val="center"/>
          </w:tcPr>
          <w:p w14:paraId="57E7D4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785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人均补助标准</w:t>
            </w:r>
          </w:p>
        </w:tc>
        <w:tc>
          <w:tcPr>
            <w:tcW w:w="31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232A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书记主任5.9万/人，副主任3.5万/人，支委村委2.3万/人</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6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33.4万元</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D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4346E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jc w:val="center"/>
        </w:trPr>
        <w:tc>
          <w:tcPr>
            <w:tcW w:w="719" w:type="dxa"/>
            <w:tcBorders>
              <w:top w:val="nil"/>
              <w:left w:val="single" w:color="000000" w:sz="4" w:space="0"/>
              <w:bottom w:val="nil"/>
              <w:right w:val="single" w:color="000000" w:sz="4" w:space="0"/>
            </w:tcBorders>
            <w:shd w:val="clear" w:color="auto" w:fill="auto"/>
            <w:vAlign w:val="center"/>
          </w:tcPr>
          <w:p w14:paraId="3EC0E2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效益指标</w:t>
            </w:r>
          </w:p>
        </w:tc>
        <w:tc>
          <w:tcPr>
            <w:tcW w:w="1154" w:type="dxa"/>
            <w:tcBorders>
              <w:top w:val="single" w:color="000000" w:sz="4" w:space="0"/>
              <w:left w:val="single" w:color="000000" w:sz="4" w:space="0"/>
              <w:bottom w:val="nil"/>
              <w:right w:val="single" w:color="000000" w:sz="4" w:space="0"/>
            </w:tcBorders>
            <w:shd w:val="clear" w:color="auto" w:fill="auto"/>
            <w:vAlign w:val="center"/>
          </w:tcPr>
          <w:p w14:paraId="304391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CB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受补助人群生活水平提高程度</w:t>
            </w:r>
          </w:p>
        </w:tc>
        <w:tc>
          <w:tcPr>
            <w:tcW w:w="31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060D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受补助人群生活水平提高程度</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21D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65人</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44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6A525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BEFA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2A1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61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31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8EF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 满意度指标</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D5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D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bl>
    <w:p w14:paraId="09FAA1A5">
      <w:pPr>
        <w:spacing w:before="1" w:line="374" w:lineRule="auto"/>
        <w:rPr>
          <w:rFonts w:hint="eastAsia" w:ascii="方正仿宋简体" w:hAnsi="方正仿宋简体" w:eastAsia="方正仿宋简体" w:cs="方正仿宋简体"/>
          <w:b/>
          <w:bCs/>
          <w:spacing w:val="7"/>
          <w:sz w:val="32"/>
          <w:szCs w:val="32"/>
          <w:lang w:eastAsia="zh-CN"/>
        </w:rPr>
      </w:pPr>
    </w:p>
    <w:tbl>
      <w:tblPr>
        <w:tblStyle w:val="5"/>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1118"/>
        <w:gridCol w:w="1516"/>
        <w:gridCol w:w="1277"/>
        <w:gridCol w:w="990"/>
        <w:gridCol w:w="812"/>
        <w:gridCol w:w="1311"/>
        <w:gridCol w:w="1328"/>
      </w:tblGrid>
      <w:tr w14:paraId="335D6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jc w:val="center"/>
        </w:trPr>
        <w:tc>
          <w:tcPr>
            <w:tcW w:w="10360" w:type="dxa"/>
            <w:gridSpan w:val="8"/>
            <w:tcBorders>
              <w:top w:val="nil"/>
              <w:left w:val="nil"/>
              <w:bottom w:val="single" w:color="000000" w:sz="4" w:space="0"/>
              <w:right w:val="nil"/>
            </w:tcBorders>
            <w:shd w:val="clear" w:color="auto" w:fill="auto"/>
            <w:vAlign w:val="center"/>
          </w:tcPr>
          <w:p w14:paraId="5EE5D086">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芦台经济开发区区级部门预算项目绩效目标表</w:t>
            </w:r>
          </w:p>
        </w:tc>
      </w:tr>
      <w:tr w14:paraId="42B9F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5D1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E691B6">
            <w:pPr>
              <w:jc w:val="center"/>
              <w:rPr>
                <w:rFonts w:hint="eastAsia" w:ascii="宋体" w:hAnsi="宋体" w:eastAsia="宋体" w:cs="宋体"/>
                <w:i w:val="0"/>
                <w:iCs w:val="0"/>
                <w:color w:val="000000"/>
                <w:sz w:val="20"/>
                <w:szCs w:val="20"/>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FC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51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D9E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村级服务群众专项经费</w:t>
            </w:r>
          </w:p>
        </w:tc>
      </w:tr>
      <w:tr w14:paraId="49A6A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F206B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BE51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C0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100万元</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720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CF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100万元</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C57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3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CBF2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14:paraId="690DD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3"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AF2A2">
            <w:pPr>
              <w:jc w:val="center"/>
              <w:rPr>
                <w:rFonts w:hint="eastAsia" w:ascii="宋体" w:hAnsi="宋体" w:eastAsia="宋体" w:cs="宋体"/>
                <w:b/>
                <w:bCs/>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B7D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83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1B144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村级服务群众专项经费</w:t>
            </w:r>
          </w:p>
        </w:tc>
      </w:tr>
      <w:tr w14:paraId="042DF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6F588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E636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505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20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1860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3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3F073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204CF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EAD5F">
            <w:pPr>
              <w:jc w:val="center"/>
              <w:rPr>
                <w:rFonts w:hint="eastAsia" w:ascii="宋体" w:hAnsi="宋体" w:eastAsia="宋体" w:cs="宋体"/>
                <w:b/>
                <w:bCs/>
                <w:i w:val="0"/>
                <w:iCs w:val="0"/>
                <w:color w:val="000000"/>
                <w:sz w:val="20"/>
                <w:szCs w:val="20"/>
                <w:u w:val="none"/>
              </w:rPr>
            </w:pP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C69B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91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0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F719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3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9B81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5700F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693" w:type="dxa"/>
            <w:tcBorders>
              <w:top w:val="single" w:color="000000" w:sz="4" w:space="0"/>
              <w:left w:val="single" w:color="000000" w:sz="4" w:space="0"/>
              <w:bottom w:val="nil"/>
              <w:right w:val="single" w:color="000000" w:sz="4" w:space="0"/>
            </w:tcBorders>
            <w:shd w:val="clear" w:color="auto" w:fill="auto"/>
            <w:vAlign w:val="center"/>
          </w:tcPr>
          <w:p w14:paraId="41FE8E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0D2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目标1</w:t>
            </w:r>
          </w:p>
        </w:tc>
        <w:tc>
          <w:tcPr>
            <w:tcW w:w="83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A9C2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村级服务群众专项经费</w:t>
            </w:r>
          </w:p>
        </w:tc>
      </w:tr>
      <w:tr w14:paraId="25614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AA25C5">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一级指标</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7679BD">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二级指标</w:t>
            </w:r>
          </w:p>
        </w:tc>
        <w:tc>
          <w:tcPr>
            <w:tcW w:w="1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72CC7D">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三级指标</w:t>
            </w:r>
          </w:p>
        </w:tc>
        <w:tc>
          <w:tcPr>
            <w:tcW w:w="355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F49C25">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绩效指标描述</w:t>
            </w:r>
          </w:p>
        </w:tc>
        <w:tc>
          <w:tcPr>
            <w:tcW w:w="1496" w:type="dxa"/>
            <w:vMerge w:val="restart"/>
            <w:tcBorders>
              <w:top w:val="single" w:color="000000" w:sz="4" w:space="0"/>
              <w:left w:val="single" w:color="000000" w:sz="4" w:space="0"/>
              <w:bottom w:val="single" w:color="000000" w:sz="4" w:space="0"/>
              <w:right w:val="nil"/>
            </w:tcBorders>
            <w:shd w:val="clear" w:color="auto" w:fill="auto"/>
            <w:vAlign w:val="center"/>
          </w:tcPr>
          <w:p w14:paraId="5CB245F9">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w:t>
            </w:r>
          </w:p>
        </w:tc>
        <w:tc>
          <w:tcPr>
            <w:tcW w:w="16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590C36">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指标值确定依据</w:t>
            </w:r>
          </w:p>
        </w:tc>
      </w:tr>
      <w:tr w14:paraId="66A98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D5928">
            <w:pPr>
              <w:jc w:val="center"/>
              <w:rPr>
                <w:rFonts w:hint="eastAsia" w:ascii="黑体" w:hAnsi="宋体" w:eastAsia="黑体" w:cs="黑体"/>
                <w:b/>
                <w:bCs/>
                <w:i w:val="0"/>
                <w:iCs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DB30B">
            <w:pPr>
              <w:jc w:val="center"/>
              <w:rPr>
                <w:rFonts w:hint="eastAsia" w:ascii="黑体" w:hAnsi="宋体" w:eastAsia="黑体" w:cs="黑体"/>
                <w:b/>
                <w:bCs/>
                <w:i w:val="0"/>
                <w:iCs w:val="0"/>
                <w:color w:val="000000"/>
                <w:sz w:val="20"/>
                <w:szCs w:val="20"/>
                <w:u w:val="none"/>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0D50C">
            <w:pPr>
              <w:jc w:val="center"/>
              <w:rPr>
                <w:rFonts w:hint="eastAsia" w:ascii="黑体" w:hAnsi="宋体" w:eastAsia="黑体" w:cs="黑体"/>
                <w:b/>
                <w:bCs/>
                <w:i w:val="0"/>
                <w:iCs w:val="0"/>
                <w:color w:val="000000"/>
                <w:sz w:val="20"/>
                <w:szCs w:val="20"/>
                <w:u w:val="none"/>
              </w:rPr>
            </w:pPr>
          </w:p>
        </w:tc>
        <w:tc>
          <w:tcPr>
            <w:tcW w:w="355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5F4A8">
            <w:pPr>
              <w:jc w:val="center"/>
              <w:rPr>
                <w:rFonts w:hint="eastAsia" w:ascii="黑体" w:hAnsi="宋体" w:eastAsia="黑体" w:cs="黑体"/>
                <w:b/>
                <w:bCs/>
                <w:i w:val="0"/>
                <w:iCs w:val="0"/>
                <w:color w:val="000000"/>
                <w:sz w:val="20"/>
                <w:szCs w:val="20"/>
                <w:u w:val="none"/>
              </w:rPr>
            </w:pPr>
          </w:p>
        </w:tc>
        <w:tc>
          <w:tcPr>
            <w:tcW w:w="1496" w:type="dxa"/>
            <w:vMerge w:val="continue"/>
            <w:tcBorders>
              <w:top w:val="single" w:color="000000" w:sz="4" w:space="0"/>
              <w:left w:val="single" w:color="000000" w:sz="4" w:space="0"/>
              <w:bottom w:val="single" w:color="000000" w:sz="4" w:space="0"/>
              <w:right w:val="nil"/>
            </w:tcBorders>
            <w:shd w:val="clear" w:color="auto" w:fill="auto"/>
            <w:vAlign w:val="center"/>
          </w:tcPr>
          <w:p w14:paraId="1F44E208">
            <w:pPr>
              <w:jc w:val="center"/>
              <w:rPr>
                <w:rFonts w:hint="eastAsia" w:ascii="黑体" w:hAnsi="宋体" w:eastAsia="黑体" w:cs="黑体"/>
                <w:b/>
                <w:bCs/>
                <w:i w:val="0"/>
                <w:iCs w:val="0"/>
                <w:color w:val="000000"/>
                <w:sz w:val="20"/>
                <w:szCs w:val="20"/>
                <w:u w:val="none"/>
              </w:rPr>
            </w:pPr>
          </w:p>
        </w:tc>
        <w:tc>
          <w:tcPr>
            <w:tcW w:w="16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FA6C1">
            <w:pPr>
              <w:jc w:val="center"/>
              <w:rPr>
                <w:rFonts w:hint="eastAsia" w:ascii="黑体" w:hAnsi="宋体" w:eastAsia="黑体" w:cs="黑体"/>
                <w:b/>
                <w:bCs/>
                <w:i w:val="0"/>
                <w:iCs w:val="0"/>
                <w:color w:val="000000"/>
                <w:sz w:val="20"/>
                <w:szCs w:val="20"/>
                <w:u w:val="none"/>
              </w:rPr>
            </w:pPr>
          </w:p>
        </w:tc>
      </w:tr>
      <w:tr w14:paraId="57EF8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B587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1336" w:type="dxa"/>
            <w:tcBorders>
              <w:top w:val="single" w:color="000000" w:sz="4" w:space="0"/>
              <w:left w:val="single" w:color="000000" w:sz="4" w:space="0"/>
              <w:bottom w:val="nil"/>
              <w:right w:val="single" w:color="000000" w:sz="4" w:space="0"/>
            </w:tcBorders>
            <w:shd w:val="clear" w:color="auto" w:fill="auto"/>
            <w:vAlign w:val="center"/>
          </w:tcPr>
          <w:p w14:paraId="43CF40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ED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服务自然村个数</w:t>
            </w:r>
          </w:p>
        </w:tc>
        <w:tc>
          <w:tcPr>
            <w:tcW w:w="35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8C6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服务自然村个数</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9B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20个</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13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7D216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98E67">
            <w:pPr>
              <w:jc w:val="center"/>
              <w:rPr>
                <w:rFonts w:hint="eastAsia" w:ascii="宋体" w:hAnsi="宋体" w:eastAsia="宋体" w:cs="宋体"/>
                <w:b/>
                <w:bCs/>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A3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5D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达标情况</w:t>
            </w:r>
          </w:p>
        </w:tc>
        <w:tc>
          <w:tcPr>
            <w:tcW w:w="35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79D1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达标情况</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1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B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775E9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EE7B3">
            <w:pPr>
              <w:jc w:val="center"/>
              <w:rPr>
                <w:rFonts w:hint="eastAsia" w:ascii="宋体" w:hAnsi="宋体" w:eastAsia="宋体" w:cs="宋体"/>
                <w:b/>
                <w:bCs/>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6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7D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按年度工作计划</w:t>
            </w:r>
          </w:p>
        </w:tc>
        <w:tc>
          <w:tcPr>
            <w:tcW w:w="35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815E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按年度工作计划</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D9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03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05628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F7D74">
            <w:pPr>
              <w:jc w:val="center"/>
              <w:rPr>
                <w:rFonts w:hint="eastAsia" w:ascii="宋体" w:hAnsi="宋体" w:eastAsia="宋体" w:cs="宋体"/>
                <w:b/>
                <w:bCs/>
                <w:i w:val="0"/>
                <w:iCs w:val="0"/>
                <w:color w:val="000000"/>
                <w:sz w:val="20"/>
                <w:szCs w:val="20"/>
                <w:u w:val="none"/>
              </w:rPr>
            </w:pPr>
          </w:p>
        </w:tc>
        <w:tc>
          <w:tcPr>
            <w:tcW w:w="1336" w:type="dxa"/>
            <w:tcBorders>
              <w:top w:val="single" w:color="000000" w:sz="4" w:space="0"/>
              <w:left w:val="single" w:color="000000" w:sz="4" w:space="0"/>
              <w:bottom w:val="nil"/>
              <w:right w:val="single" w:color="000000" w:sz="4" w:space="0"/>
            </w:tcBorders>
            <w:shd w:val="clear" w:color="auto" w:fill="auto"/>
            <w:vAlign w:val="center"/>
          </w:tcPr>
          <w:p w14:paraId="641B4E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362E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区级资金</w:t>
            </w:r>
          </w:p>
        </w:tc>
        <w:tc>
          <w:tcPr>
            <w:tcW w:w="35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66F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区财政资金</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974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100万元</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9E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57E27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2" w:hRule="atLeast"/>
          <w:jc w:val="center"/>
        </w:trPr>
        <w:tc>
          <w:tcPr>
            <w:tcW w:w="693" w:type="dxa"/>
            <w:tcBorders>
              <w:top w:val="single" w:color="000000" w:sz="4" w:space="0"/>
              <w:left w:val="single" w:color="000000" w:sz="4" w:space="0"/>
              <w:bottom w:val="nil"/>
              <w:right w:val="single" w:color="000000" w:sz="4" w:space="0"/>
            </w:tcBorders>
            <w:shd w:val="clear" w:color="auto" w:fill="auto"/>
            <w:vAlign w:val="center"/>
          </w:tcPr>
          <w:p w14:paraId="584F7F3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336" w:type="dxa"/>
            <w:tcBorders>
              <w:top w:val="single" w:color="000000" w:sz="4" w:space="0"/>
              <w:left w:val="single" w:color="000000" w:sz="4" w:space="0"/>
              <w:bottom w:val="nil"/>
              <w:right w:val="single" w:color="000000" w:sz="4" w:space="0"/>
            </w:tcBorders>
            <w:shd w:val="clear" w:color="auto" w:fill="auto"/>
            <w:vAlign w:val="center"/>
          </w:tcPr>
          <w:p w14:paraId="7F5593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CF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按年度工作计划</w:t>
            </w:r>
          </w:p>
        </w:tc>
        <w:tc>
          <w:tcPr>
            <w:tcW w:w="35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7448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按年度工作计划</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89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8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247EF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7"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E1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48E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81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服务群众满意度</w:t>
            </w:r>
          </w:p>
        </w:tc>
        <w:tc>
          <w:tcPr>
            <w:tcW w:w="35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19F3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服务群众满意度</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D35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&gt;=90%</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3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bl>
    <w:p w14:paraId="147AA810">
      <w:pPr>
        <w:spacing w:before="1" w:line="374" w:lineRule="auto"/>
        <w:rPr>
          <w:rFonts w:hint="eastAsia" w:ascii="方正仿宋简体" w:hAnsi="方正仿宋简体" w:eastAsia="方正仿宋简体" w:cs="方正仿宋简体"/>
          <w:b/>
          <w:bCs/>
          <w:spacing w:val="7"/>
          <w:sz w:val="32"/>
          <w:szCs w:val="32"/>
          <w:lang w:eastAsia="zh-CN"/>
        </w:rPr>
      </w:pPr>
    </w:p>
    <w:tbl>
      <w:tblPr>
        <w:tblStyle w:val="5"/>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1145"/>
        <w:gridCol w:w="1323"/>
        <w:gridCol w:w="46"/>
        <w:gridCol w:w="1265"/>
        <w:gridCol w:w="37"/>
        <w:gridCol w:w="979"/>
        <w:gridCol w:w="29"/>
        <w:gridCol w:w="805"/>
        <w:gridCol w:w="23"/>
        <w:gridCol w:w="1323"/>
        <w:gridCol w:w="12"/>
        <w:gridCol w:w="1353"/>
        <w:gridCol w:w="12"/>
      </w:tblGrid>
      <w:tr w14:paraId="2C440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2" w:hRule="atLeast"/>
          <w:jc w:val="center"/>
        </w:trPr>
        <w:tc>
          <w:tcPr>
            <w:tcW w:w="9071" w:type="dxa"/>
            <w:gridSpan w:val="14"/>
            <w:tcBorders>
              <w:top w:val="nil"/>
              <w:left w:val="nil"/>
              <w:bottom w:val="single" w:color="000000" w:sz="4" w:space="0"/>
              <w:right w:val="nil"/>
            </w:tcBorders>
            <w:shd w:val="clear" w:color="auto" w:fill="auto"/>
            <w:vAlign w:val="center"/>
          </w:tcPr>
          <w:p w14:paraId="788466E3">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芦台经济开发区区级部门预算项目绩效目标表</w:t>
            </w:r>
          </w:p>
        </w:tc>
      </w:tr>
      <w:tr w14:paraId="534CE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79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5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9C231A">
            <w:pPr>
              <w:jc w:val="center"/>
              <w:rPr>
                <w:rFonts w:hint="eastAsia" w:ascii="宋体" w:hAnsi="宋体" w:eastAsia="宋体" w:cs="宋体"/>
                <w:i w:val="0"/>
                <w:iCs w:val="0"/>
                <w:color w:val="000000"/>
                <w:sz w:val="20"/>
                <w:szCs w:val="20"/>
                <w:u w:val="none"/>
              </w:rPr>
            </w:pP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1655B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453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77D8E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垃圾市场化运作</w:t>
            </w:r>
          </w:p>
        </w:tc>
      </w:tr>
      <w:tr w14:paraId="71870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6CA93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3069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C42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100万元</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CB2FC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A5F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100万元</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184EF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7D2C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14:paraId="359C8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AA88B">
            <w:pPr>
              <w:jc w:val="center"/>
              <w:rPr>
                <w:rFonts w:hint="eastAsia" w:ascii="宋体" w:hAnsi="宋体" w:eastAsia="宋体" w:cs="宋体"/>
                <w:b/>
                <w:bCs/>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D968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720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BA679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垃圾市场化运作</w:t>
            </w:r>
          </w:p>
        </w:tc>
      </w:tr>
      <w:tr w14:paraId="4E993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7C2C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25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7174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DAD9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18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B0A9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A352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21402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D03AC">
            <w:pPr>
              <w:jc w:val="center"/>
              <w:rPr>
                <w:rFonts w:hint="eastAsia" w:ascii="宋体" w:hAnsi="宋体" w:eastAsia="宋体" w:cs="宋体"/>
                <w:b/>
                <w:bCs/>
                <w:i w:val="0"/>
                <w:iCs w:val="0"/>
                <w:color w:val="000000"/>
                <w:sz w:val="20"/>
                <w:szCs w:val="20"/>
                <w:u w:val="none"/>
              </w:rPr>
            </w:pPr>
          </w:p>
        </w:tc>
        <w:tc>
          <w:tcPr>
            <w:tcW w:w="25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FF51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2E7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8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2BAE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215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BE67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719" w:type="dxa"/>
            <w:tcBorders>
              <w:top w:val="single" w:color="000000" w:sz="4" w:space="0"/>
              <w:left w:val="single" w:color="000000" w:sz="4" w:space="0"/>
              <w:bottom w:val="nil"/>
              <w:right w:val="single" w:color="000000" w:sz="4" w:space="0"/>
            </w:tcBorders>
            <w:shd w:val="clear" w:color="auto" w:fill="auto"/>
            <w:vAlign w:val="center"/>
          </w:tcPr>
          <w:p w14:paraId="535CBA5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96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目标1</w:t>
            </w:r>
          </w:p>
        </w:tc>
        <w:tc>
          <w:tcPr>
            <w:tcW w:w="720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09971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垃圾市场化运作</w:t>
            </w:r>
          </w:p>
        </w:tc>
      </w:tr>
      <w:tr w14:paraId="5E399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532955">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一级指标</w:t>
            </w: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949A67">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二级指标</w:t>
            </w:r>
          </w:p>
        </w:tc>
        <w:tc>
          <w:tcPr>
            <w:tcW w:w="13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175EBC">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三级指标</w:t>
            </w:r>
          </w:p>
        </w:tc>
        <w:tc>
          <w:tcPr>
            <w:tcW w:w="3138"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D71C49">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绩效指标描述</w:t>
            </w:r>
          </w:p>
        </w:tc>
        <w:tc>
          <w:tcPr>
            <w:tcW w:w="1335" w:type="dxa"/>
            <w:gridSpan w:val="2"/>
            <w:vMerge w:val="restart"/>
            <w:tcBorders>
              <w:top w:val="single" w:color="000000" w:sz="4" w:space="0"/>
              <w:left w:val="single" w:color="000000" w:sz="4" w:space="0"/>
              <w:bottom w:val="single" w:color="000000" w:sz="4" w:space="0"/>
              <w:right w:val="nil"/>
            </w:tcBorders>
            <w:shd w:val="clear" w:color="auto" w:fill="auto"/>
            <w:vAlign w:val="center"/>
          </w:tcPr>
          <w:p w14:paraId="1B466260">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w:t>
            </w:r>
          </w:p>
        </w:tc>
        <w:tc>
          <w:tcPr>
            <w:tcW w:w="13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FB4F30">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指标值确定依据</w:t>
            </w:r>
          </w:p>
        </w:tc>
      </w:tr>
      <w:tr w14:paraId="3B1A3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DD983">
            <w:pPr>
              <w:jc w:val="center"/>
              <w:rPr>
                <w:rFonts w:hint="eastAsia" w:ascii="黑体" w:hAnsi="宋体" w:eastAsia="黑体" w:cs="黑体"/>
                <w:b/>
                <w:bCs/>
                <w:i w:val="0"/>
                <w:iCs w:val="0"/>
                <w:color w:val="000000"/>
                <w:sz w:val="20"/>
                <w:szCs w:val="20"/>
                <w:u w:val="none"/>
              </w:rPr>
            </w:pP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059DD">
            <w:pPr>
              <w:jc w:val="center"/>
              <w:rPr>
                <w:rFonts w:hint="eastAsia" w:ascii="黑体" w:hAnsi="宋体" w:eastAsia="黑体" w:cs="黑体"/>
                <w:b/>
                <w:bCs/>
                <w:i w:val="0"/>
                <w:iCs w:val="0"/>
                <w:color w:val="000000"/>
                <w:sz w:val="20"/>
                <w:szCs w:val="20"/>
                <w:u w:val="none"/>
              </w:rPr>
            </w:pPr>
          </w:p>
        </w:tc>
        <w:tc>
          <w:tcPr>
            <w:tcW w:w="13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158BE">
            <w:pPr>
              <w:jc w:val="center"/>
              <w:rPr>
                <w:rFonts w:hint="eastAsia" w:ascii="黑体" w:hAnsi="宋体" w:eastAsia="黑体" w:cs="黑体"/>
                <w:b/>
                <w:bCs/>
                <w:i w:val="0"/>
                <w:iCs w:val="0"/>
                <w:color w:val="000000"/>
                <w:sz w:val="20"/>
                <w:szCs w:val="20"/>
                <w:u w:val="none"/>
              </w:rPr>
            </w:pPr>
          </w:p>
        </w:tc>
        <w:tc>
          <w:tcPr>
            <w:tcW w:w="3138"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36EF8">
            <w:pPr>
              <w:jc w:val="center"/>
              <w:rPr>
                <w:rFonts w:hint="eastAsia" w:ascii="黑体" w:hAnsi="宋体" w:eastAsia="黑体" w:cs="黑体"/>
                <w:b/>
                <w:bCs/>
                <w:i w:val="0"/>
                <w:iCs w:val="0"/>
                <w:color w:val="000000"/>
                <w:sz w:val="20"/>
                <w:szCs w:val="20"/>
                <w:u w:val="none"/>
              </w:rPr>
            </w:pPr>
          </w:p>
        </w:tc>
        <w:tc>
          <w:tcPr>
            <w:tcW w:w="1335" w:type="dxa"/>
            <w:gridSpan w:val="2"/>
            <w:vMerge w:val="continue"/>
            <w:tcBorders>
              <w:top w:val="single" w:color="000000" w:sz="4" w:space="0"/>
              <w:left w:val="single" w:color="000000" w:sz="4" w:space="0"/>
              <w:bottom w:val="single" w:color="000000" w:sz="4" w:space="0"/>
              <w:right w:val="nil"/>
            </w:tcBorders>
            <w:shd w:val="clear" w:color="auto" w:fill="auto"/>
            <w:vAlign w:val="center"/>
          </w:tcPr>
          <w:p w14:paraId="3F5B08AE">
            <w:pPr>
              <w:jc w:val="center"/>
              <w:rPr>
                <w:rFonts w:hint="eastAsia" w:ascii="黑体" w:hAnsi="宋体" w:eastAsia="黑体" w:cs="黑体"/>
                <w:b/>
                <w:bCs/>
                <w:i w:val="0"/>
                <w:iCs w:val="0"/>
                <w:color w:val="000000"/>
                <w:sz w:val="20"/>
                <w:szCs w:val="20"/>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67F90">
            <w:pPr>
              <w:jc w:val="center"/>
              <w:rPr>
                <w:rFonts w:hint="eastAsia" w:ascii="黑体" w:hAnsi="宋体" w:eastAsia="黑体" w:cs="黑体"/>
                <w:b/>
                <w:bCs/>
                <w:i w:val="0"/>
                <w:iCs w:val="0"/>
                <w:color w:val="000000"/>
                <w:sz w:val="20"/>
                <w:szCs w:val="20"/>
                <w:u w:val="none"/>
              </w:rPr>
            </w:pPr>
          </w:p>
        </w:tc>
      </w:tr>
      <w:tr w14:paraId="56A32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FF9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1145" w:type="dxa"/>
            <w:tcBorders>
              <w:top w:val="single" w:color="000000" w:sz="4" w:space="0"/>
              <w:left w:val="single" w:color="000000" w:sz="4" w:space="0"/>
              <w:bottom w:val="nil"/>
              <w:right w:val="single" w:color="000000" w:sz="4" w:space="0"/>
            </w:tcBorders>
            <w:shd w:val="clear" w:color="auto" w:fill="auto"/>
            <w:vAlign w:val="center"/>
          </w:tcPr>
          <w:p w14:paraId="28B479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8CB6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垃圾镇村涉及居民户数</w:t>
            </w:r>
          </w:p>
        </w:tc>
        <w:tc>
          <w:tcPr>
            <w:tcW w:w="31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7865C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垃圾镇村涉及居民户数</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FBFC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7010户</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91D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52CC3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6"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CA7E3">
            <w:pPr>
              <w:jc w:val="center"/>
              <w:rPr>
                <w:rFonts w:hint="eastAsia" w:ascii="宋体" w:hAnsi="宋体" w:eastAsia="宋体" w:cs="宋体"/>
                <w:b/>
                <w:bCs/>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01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1077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抽检正确投放质量/抽检总质量 *100%</w:t>
            </w:r>
          </w:p>
        </w:tc>
        <w:tc>
          <w:tcPr>
            <w:tcW w:w="31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F714F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抽检正确投放质量/抽检总质量*100%</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E4C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C168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5FC8C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7"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E628E">
            <w:pPr>
              <w:jc w:val="center"/>
              <w:rPr>
                <w:rFonts w:hint="eastAsia" w:ascii="宋体" w:hAnsi="宋体" w:eastAsia="宋体" w:cs="宋体"/>
                <w:b/>
                <w:bCs/>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A4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32AD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按工作进度支付</w:t>
            </w:r>
          </w:p>
        </w:tc>
        <w:tc>
          <w:tcPr>
            <w:tcW w:w="31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7AA23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按工作进度支付</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0AE4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C3C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7F31C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C88F2">
            <w:pPr>
              <w:jc w:val="center"/>
              <w:rPr>
                <w:rFonts w:hint="eastAsia" w:ascii="宋体" w:hAnsi="宋体" w:eastAsia="宋体" w:cs="宋体"/>
                <w:b/>
                <w:bCs/>
                <w:i w:val="0"/>
                <w:iCs w:val="0"/>
                <w:color w:val="000000"/>
                <w:sz w:val="20"/>
                <w:szCs w:val="20"/>
                <w:u w:val="none"/>
              </w:rPr>
            </w:pPr>
          </w:p>
        </w:tc>
        <w:tc>
          <w:tcPr>
            <w:tcW w:w="1145" w:type="dxa"/>
            <w:tcBorders>
              <w:top w:val="single" w:color="000000" w:sz="4" w:space="0"/>
              <w:left w:val="single" w:color="000000" w:sz="4" w:space="0"/>
              <w:bottom w:val="nil"/>
              <w:right w:val="single" w:color="000000" w:sz="4" w:space="0"/>
            </w:tcBorders>
            <w:shd w:val="clear" w:color="auto" w:fill="auto"/>
            <w:vAlign w:val="center"/>
          </w:tcPr>
          <w:p w14:paraId="1322E5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E4FA8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区级财政投入</w:t>
            </w:r>
          </w:p>
        </w:tc>
        <w:tc>
          <w:tcPr>
            <w:tcW w:w="31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BD16EF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区级财政投入</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2323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D772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118FD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jc w:val="center"/>
        </w:trPr>
        <w:tc>
          <w:tcPr>
            <w:tcW w:w="719" w:type="dxa"/>
            <w:tcBorders>
              <w:top w:val="single" w:color="000000" w:sz="4" w:space="0"/>
              <w:left w:val="single" w:color="000000" w:sz="4" w:space="0"/>
              <w:bottom w:val="nil"/>
              <w:right w:val="single" w:color="000000" w:sz="4" w:space="0"/>
            </w:tcBorders>
            <w:shd w:val="clear" w:color="auto" w:fill="auto"/>
            <w:vAlign w:val="center"/>
          </w:tcPr>
          <w:p w14:paraId="612A773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145" w:type="dxa"/>
            <w:tcBorders>
              <w:top w:val="single" w:color="000000" w:sz="4" w:space="0"/>
              <w:left w:val="single" w:color="000000" w:sz="4" w:space="0"/>
              <w:bottom w:val="nil"/>
              <w:right w:val="single" w:color="000000" w:sz="4" w:space="0"/>
            </w:tcBorders>
            <w:shd w:val="clear" w:color="auto" w:fill="auto"/>
            <w:vAlign w:val="center"/>
          </w:tcPr>
          <w:p w14:paraId="79FC1F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4A97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节省垃圾清运以及填埋费用</w:t>
            </w:r>
          </w:p>
        </w:tc>
        <w:tc>
          <w:tcPr>
            <w:tcW w:w="31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0CE6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节省垃圾清运以及填埋费用</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C422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47E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1C831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3AC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52E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E029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服务群众满意度</w:t>
            </w:r>
          </w:p>
        </w:tc>
        <w:tc>
          <w:tcPr>
            <w:tcW w:w="31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2697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服务群众满意度</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565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6AF2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43064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742" w:hRule="atLeast"/>
          <w:jc w:val="center"/>
        </w:trPr>
        <w:tc>
          <w:tcPr>
            <w:tcW w:w="9060" w:type="dxa"/>
            <w:gridSpan w:val="13"/>
            <w:tcBorders>
              <w:top w:val="nil"/>
              <w:left w:val="nil"/>
              <w:bottom w:val="single" w:color="000000" w:sz="4" w:space="0"/>
              <w:right w:val="nil"/>
            </w:tcBorders>
            <w:shd w:val="clear" w:color="auto" w:fill="auto"/>
            <w:vAlign w:val="center"/>
          </w:tcPr>
          <w:p w14:paraId="403CC198">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芦台经济开发区区级部门预算项目绩效目标表</w:t>
            </w:r>
          </w:p>
        </w:tc>
      </w:tr>
      <w:tr w14:paraId="798DC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66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2F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84F348">
            <w:pPr>
              <w:jc w:val="center"/>
              <w:rPr>
                <w:rFonts w:hint="eastAsia" w:ascii="宋体" w:hAnsi="宋体" w:eastAsia="宋体" w:cs="宋体"/>
                <w:i w:val="0"/>
                <w:iCs w:val="0"/>
                <w:color w:val="000000"/>
                <w:sz w:val="20"/>
                <w:szCs w:val="20"/>
                <w:u w:val="none"/>
              </w:rPr>
            </w:pPr>
          </w:p>
        </w:tc>
        <w:tc>
          <w:tcPr>
            <w:tcW w:w="1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52CF6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456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9D2A9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垃圾县级处理</w:t>
            </w:r>
          </w:p>
        </w:tc>
      </w:tr>
      <w:tr w14:paraId="4FF11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667"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5324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988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91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100万元</w:t>
            </w:r>
          </w:p>
        </w:tc>
        <w:tc>
          <w:tcPr>
            <w:tcW w:w="1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BA979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E412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100万元</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2DEFC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27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C077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14:paraId="23D62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985"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8301C">
            <w:pPr>
              <w:jc w:val="center"/>
              <w:rPr>
                <w:rFonts w:hint="eastAsia" w:ascii="宋体" w:hAnsi="宋体" w:eastAsia="宋体" w:cs="宋体"/>
                <w:b/>
                <w:bCs/>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F07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719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1A321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垃圾县级处理</w:t>
            </w:r>
          </w:p>
        </w:tc>
      </w:tr>
      <w:tr w14:paraId="12BD1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558"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6D1C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99180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D562C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18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29F5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27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F416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46769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766"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01663">
            <w:pPr>
              <w:jc w:val="center"/>
              <w:rPr>
                <w:rFonts w:hint="eastAsia" w:ascii="宋体" w:hAnsi="宋体" w:eastAsia="宋体" w:cs="宋体"/>
                <w:b/>
                <w:bCs/>
                <w:i w:val="0"/>
                <w:iCs w:val="0"/>
                <w:color w:val="000000"/>
                <w:sz w:val="20"/>
                <w:szCs w:val="20"/>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D49A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8FFE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8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C35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27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01E8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589F7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667" w:hRule="atLeast"/>
          <w:jc w:val="center"/>
        </w:trPr>
        <w:tc>
          <w:tcPr>
            <w:tcW w:w="719" w:type="dxa"/>
            <w:tcBorders>
              <w:top w:val="single" w:color="000000" w:sz="4" w:space="0"/>
              <w:left w:val="single" w:color="000000" w:sz="4" w:space="0"/>
              <w:bottom w:val="nil"/>
              <w:right w:val="single" w:color="000000" w:sz="4" w:space="0"/>
            </w:tcBorders>
            <w:shd w:val="clear" w:color="auto" w:fill="auto"/>
            <w:vAlign w:val="center"/>
          </w:tcPr>
          <w:p w14:paraId="3B971D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CBD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目标1</w:t>
            </w:r>
          </w:p>
        </w:tc>
        <w:tc>
          <w:tcPr>
            <w:tcW w:w="719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8E127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垃圾县级处理</w:t>
            </w:r>
          </w:p>
        </w:tc>
      </w:tr>
      <w:tr w14:paraId="43DD3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484"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159854">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一级指标</w:t>
            </w: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0E9137">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二级指标</w:t>
            </w:r>
          </w:p>
        </w:tc>
        <w:tc>
          <w:tcPr>
            <w:tcW w:w="13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9ED1B5">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三级指标</w:t>
            </w:r>
          </w:p>
        </w:tc>
        <w:tc>
          <w:tcPr>
            <w:tcW w:w="3161"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F9A9BB">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绩效指标描述</w:t>
            </w:r>
          </w:p>
        </w:tc>
        <w:tc>
          <w:tcPr>
            <w:tcW w:w="1346" w:type="dxa"/>
            <w:gridSpan w:val="2"/>
            <w:vMerge w:val="restart"/>
            <w:tcBorders>
              <w:top w:val="single" w:color="000000" w:sz="4" w:space="0"/>
              <w:left w:val="single" w:color="000000" w:sz="4" w:space="0"/>
              <w:bottom w:val="single" w:color="000000" w:sz="4" w:space="0"/>
              <w:right w:val="nil"/>
            </w:tcBorders>
            <w:shd w:val="clear" w:color="auto" w:fill="auto"/>
            <w:vAlign w:val="center"/>
          </w:tcPr>
          <w:p w14:paraId="3C85AA5E">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w:t>
            </w:r>
          </w:p>
        </w:tc>
        <w:tc>
          <w:tcPr>
            <w:tcW w:w="13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78C1D7">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指标值确定依据</w:t>
            </w:r>
          </w:p>
        </w:tc>
      </w:tr>
      <w:tr w14:paraId="3B92B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 w:type="dxa"/>
          <w:trHeight w:val="389"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A1BA0">
            <w:pPr>
              <w:jc w:val="center"/>
              <w:rPr>
                <w:rFonts w:hint="eastAsia" w:ascii="黑体" w:hAnsi="宋体" w:eastAsia="黑体" w:cs="黑体"/>
                <w:b/>
                <w:bCs/>
                <w:i w:val="0"/>
                <w:iCs w:val="0"/>
                <w:color w:val="000000"/>
                <w:sz w:val="20"/>
                <w:szCs w:val="20"/>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B806A">
            <w:pPr>
              <w:jc w:val="center"/>
              <w:rPr>
                <w:rFonts w:hint="eastAsia" w:ascii="黑体" w:hAnsi="宋体" w:eastAsia="黑体" w:cs="黑体"/>
                <w:b/>
                <w:bCs/>
                <w:i w:val="0"/>
                <w:iCs w:val="0"/>
                <w:color w:val="000000"/>
                <w:sz w:val="20"/>
                <w:szCs w:val="20"/>
                <w:u w:val="none"/>
              </w:rPr>
            </w:pPr>
          </w:p>
        </w:tc>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F5468">
            <w:pPr>
              <w:jc w:val="center"/>
              <w:rPr>
                <w:rFonts w:hint="eastAsia" w:ascii="黑体" w:hAnsi="宋体" w:eastAsia="黑体" w:cs="黑体"/>
                <w:b/>
                <w:bCs/>
                <w:i w:val="0"/>
                <w:iCs w:val="0"/>
                <w:color w:val="000000"/>
                <w:sz w:val="20"/>
                <w:szCs w:val="20"/>
                <w:u w:val="none"/>
              </w:rPr>
            </w:pPr>
          </w:p>
        </w:tc>
        <w:tc>
          <w:tcPr>
            <w:tcW w:w="3161"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97717">
            <w:pPr>
              <w:jc w:val="center"/>
              <w:rPr>
                <w:rFonts w:hint="eastAsia" w:ascii="黑体" w:hAnsi="宋体" w:eastAsia="黑体" w:cs="黑体"/>
                <w:b/>
                <w:bCs/>
                <w:i w:val="0"/>
                <w:iCs w:val="0"/>
                <w:color w:val="000000"/>
                <w:sz w:val="20"/>
                <w:szCs w:val="20"/>
                <w:u w:val="none"/>
              </w:rPr>
            </w:pPr>
          </w:p>
        </w:tc>
        <w:tc>
          <w:tcPr>
            <w:tcW w:w="1346" w:type="dxa"/>
            <w:gridSpan w:val="2"/>
            <w:vMerge w:val="continue"/>
            <w:tcBorders>
              <w:top w:val="single" w:color="000000" w:sz="4" w:space="0"/>
              <w:left w:val="single" w:color="000000" w:sz="4" w:space="0"/>
              <w:bottom w:val="single" w:color="000000" w:sz="4" w:space="0"/>
              <w:right w:val="nil"/>
            </w:tcBorders>
            <w:shd w:val="clear" w:color="auto" w:fill="auto"/>
            <w:vAlign w:val="center"/>
          </w:tcPr>
          <w:p w14:paraId="48E13BC3">
            <w:pPr>
              <w:jc w:val="center"/>
              <w:rPr>
                <w:rFonts w:hint="eastAsia" w:ascii="黑体" w:hAnsi="宋体" w:eastAsia="黑体" w:cs="黑体"/>
                <w:b/>
                <w:bCs/>
                <w:i w:val="0"/>
                <w:iCs w:val="0"/>
                <w:color w:val="000000"/>
                <w:sz w:val="20"/>
                <w:szCs w:val="20"/>
                <w:u w:val="none"/>
              </w:rPr>
            </w:pPr>
          </w:p>
        </w:tc>
        <w:tc>
          <w:tcPr>
            <w:tcW w:w="13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05AE2">
            <w:pPr>
              <w:jc w:val="center"/>
              <w:rPr>
                <w:rFonts w:hint="eastAsia" w:ascii="黑体" w:hAnsi="宋体" w:eastAsia="黑体" w:cs="黑体"/>
                <w:b/>
                <w:bCs/>
                <w:i w:val="0"/>
                <w:iCs w:val="0"/>
                <w:color w:val="000000"/>
                <w:sz w:val="20"/>
                <w:szCs w:val="20"/>
                <w:u w:val="none"/>
              </w:rPr>
            </w:pPr>
          </w:p>
        </w:tc>
      </w:tr>
      <w:tr w14:paraId="5E2A2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667"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7167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1146" w:type="dxa"/>
            <w:tcBorders>
              <w:top w:val="single" w:color="000000" w:sz="4" w:space="0"/>
              <w:left w:val="single" w:color="000000" w:sz="4" w:space="0"/>
              <w:bottom w:val="nil"/>
              <w:right w:val="single" w:color="000000" w:sz="4" w:space="0"/>
            </w:tcBorders>
            <w:shd w:val="clear" w:color="auto" w:fill="auto"/>
            <w:vAlign w:val="center"/>
          </w:tcPr>
          <w:p w14:paraId="02E0C8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86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垃圾填埋处置年度总量</w:t>
            </w:r>
          </w:p>
        </w:tc>
        <w:tc>
          <w:tcPr>
            <w:tcW w:w="31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C66D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垃圾填埋处置年度总量</w:t>
            </w: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CD74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1.46万吨</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32E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611B0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1324"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C73DC">
            <w:pPr>
              <w:jc w:val="center"/>
              <w:rPr>
                <w:rFonts w:hint="eastAsia" w:ascii="宋体" w:hAnsi="宋体" w:eastAsia="宋体" w:cs="宋体"/>
                <w:b/>
                <w:bCs/>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E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5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抽检正确投放质量/抽检总质 量*100%</w:t>
            </w:r>
          </w:p>
        </w:tc>
        <w:tc>
          <w:tcPr>
            <w:tcW w:w="31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CFCDB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抽检正确投放质量/抽检总质量*100%</w:t>
            </w: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88B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3DF3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1D1E0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1652"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A6188">
            <w:pPr>
              <w:jc w:val="center"/>
              <w:rPr>
                <w:rFonts w:hint="eastAsia" w:ascii="宋体" w:hAnsi="宋体" w:eastAsia="宋体" w:cs="宋体"/>
                <w:b/>
                <w:bCs/>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FD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C3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6月底完成 50%，10月底完成75%，12月底完成100%</w:t>
            </w:r>
          </w:p>
        </w:tc>
        <w:tc>
          <w:tcPr>
            <w:tcW w:w="31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F51A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6月底完成50%，10月底完成75%，12月底完成100%</w:t>
            </w: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7119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7873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4BF3B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 w:type="dxa"/>
          <w:trHeight w:val="705"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C3FD4">
            <w:pPr>
              <w:jc w:val="center"/>
              <w:rPr>
                <w:rFonts w:hint="eastAsia" w:ascii="宋体" w:hAnsi="宋体" w:eastAsia="宋体" w:cs="宋体"/>
                <w:b/>
                <w:bCs/>
                <w:i w:val="0"/>
                <w:iCs w:val="0"/>
                <w:color w:val="000000"/>
                <w:sz w:val="20"/>
                <w:szCs w:val="20"/>
                <w:u w:val="none"/>
              </w:rPr>
            </w:pPr>
          </w:p>
        </w:tc>
        <w:tc>
          <w:tcPr>
            <w:tcW w:w="1146" w:type="dxa"/>
            <w:tcBorders>
              <w:top w:val="single" w:color="000000" w:sz="4" w:space="0"/>
              <w:left w:val="single" w:color="000000" w:sz="4" w:space="0"/>
              <w:bottom w:val="nil"/>
              <w:right w:val="single" w:color="000000" w:sz="4" w:space="0"/>
            </w:tcBorders>
            <w:shd w:val="clear" w:color="auto" w:fill="auto"/>
            <w:vAlign w:val="center"/>
          </w:tcPr>
          <w:p w14:paraId="534CF7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579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财政资金投入</w:t>
            </w:r>
          </w:p>
        </w:tc>
        <w:tc>
          <w:tcPr>
            <w:tcW w:w="31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C4807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财政资金投入</w:t>
            </w: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9B56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100万元</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A976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679F7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667" w:hRule="atLeast"/>
          <w:jc w:val="center"/>
        </w:trPr>
        <w:tc>
          <w:tcPr>
            <w:tcW w:w="719" w:type="dxa"/>
            <w:tcBorders>
              <w:top w:val="single" w:color="000000" w:sz="4" w:space="0"/>
              <w:left w:val="single" w:color="000000" w:sz="4" w:space="0"/>
              <w:bottom w:val="nil"/>
              <w:right w:val="single" w:color="000000" w:sz="4" w:space="0"/>
            </w:tcBorders>
            <w:shd w:val="clear" w:color="auto" w:fill="auto"/>
            <w:vAlign w:val="center"/>
          </w:tcPr>
          <w:p w14:paraId="5860F53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146" w:type="dxa"/>
            <w:tcBorders>
              <w:top w:val="single" w:color="000000" w:sz="4" w:space="0"/>
              <w:left w:val="single" w:color="000000" w:sz="4" w:space="0"/>
              <w:bottom w:val="nil"/>
              <w:right w:val="single" w:color="000000" w:sz="4" w:space="0"/>
            </w:tcBorders>
            <w:shd w:val="clear" w:color="auto" w:fill="auto"/>
            <w:vAlign w:val="center"/>
          </w:tcPr>
          <w:p w14:paraId="5C5EB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4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按年度工作计划</w:t>
            </w:r>
          </w:p>
        </w:tc>
        <w:tc>
          <w:tcPr>
            <w:tcW w:w="31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E62D7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按年度工作计划</w:t>
            </w: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EA3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10A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186CF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 w:type="dxa"/>
          <w:trHeight w:val="1006"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97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02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E7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服务群众满意度</w:t>
            </w:r>
          </w:p>
        </w:tc>
        <w:tc>
          <w:tcPr>
            <w:tcW w:w="31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AF32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服务群众满意度</w:t>
            </w: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B1A0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&gt;=90%</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5A3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bl>
    <w:p w14:paraId="0D97CFCB">
      <w:pPr>
        <w:spacing w:before="1" w:line="374" w:lineRule="auto"/>
        <w:rPr>
          <w:rFonts w:hint="eastAsia" w:ascii="方正仿宋简体" w:hAnsi="方正仿宋简体" w:eastAsia="方正仿宋简体" w:cs="方正仿宋简体"/>
          <w:b/>
          <w:bCs/>
          <w:spacing w:val="7"/>
          <w:sz w:val="32"/>
          <w:szCs w:val="32"/>
          <w:lang w:eastAsia="zh-CN"/>
        </w:rPr>
      </w:pPr>
    </w:p>
    <w:tbl>
      <w:tblPr>
        <w:tblStyle w:val="5"/>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1066"/>
        <w:gridCol w:w="1449"/>
        <w:gridCol w:w="1229"/>
        <w:gridCol w:w="1431"/>
        <w:gridCol w:w="668"/>
        <w:gridCol w:w="1251"/>
        <w:gridCol w:w="1258"/>
      </w:tblGrid>
      <w:tr w14:paraId="1956F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9071" w:type="dxa"/>
            <w:gridSpan w:val="8"/>
            <w:tcBorders>
              <w:top w:val="nil"/>
              <w:left w:val="nil"/>
              <w:bottom w:val="single" w:color="000000" w:sz="4" w:space="0"/>
              <w:right w:val="nil"/>
            </w:tcBorders>
            <w:shd w:val="clear" w:color="auto" w:fill="auto"/>
            <w:vAlign w:val="center"/>
          </w:tcPr>
          <w:p w14:paraId="1B904212">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芦台经济开发区区级部门预算项目绩效目标表</w:t>
            </w:r>
          </w:p>
        </w:tc>
      </w:tr>
      <w:tr w14:paraId="4BF94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AF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2A44FA">
            <w:pPr>
              <w:jc w:val="center"/>
              <w:rPr>
                <w:rFonts w:hint="eastAsia" w:ascii="宋体" w:hAnsi="宋体" w:eastAsia="宋体" w:cs="宋体"/>
                <w:i w:val="0"/>
                <w:iCs w:val="0"/>
                <w:color w:val="000000"/>
                <w:sz w:val="20"/>
                <w:szCs w:val="20"/>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C7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46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2B49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网格员工资及绩效工资</w:t>
            </w:r>
          </w:p>
        </w:tc>
      </w:tr>
      <w:tr w14:paraId="43A24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0A070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4192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C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68.8506万元</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386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86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68.8506万元</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718B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2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2916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14:paraId="30392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5E124">
            <w:pPr>
              <w:jc w:val="center"/>
              <w:rPr>
                <w:rFonts w:hint="eastAsia" w:ascii="宋体" w:hAnsi="宋体" w:eastAsia="宋体" w:cs="宋体"/>
                <w:b/>
                <w:bCs/>
                <w:i w:val="0"/>
                <w:iCs w:val="0"/>
                <w:color w:val="000000"/>
                <w:sz w:val="20"/>
                <w:szCs w:val="20"/>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291C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72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DE79F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网格员工资及绩效工资</w:t>
            </w:r>
          </w:p>
        </w:tc>
      </w:tr>
      <w:tr w14:paraId="73819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0078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421FB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F41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2BDA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2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5FA0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5AE04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ADE61">
            <w:pPr>
              <w:jc w:val="center"/>
              <w:rPr>
                <w:rFonts w:hint="eastAsia" w:ascii="宋体" w:hAnsi="宋体" w:eastAsia="宋体" w:cs="宋体"/>
                <w:b/>
                <w:bCs/>
                <w:i w:val="0"/>
                <w:iCs w:val="0"/>
                <w:color w:val="000000"/>
                <w:sz w:val="20"/>
                <w:szCs w:val="20"/>
                <w:u w:val="none"/>
              </w:rPr>
            </w:pP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6F90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21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9E8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1E71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0C6B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719" w:type="dxa"/>
            <w:tcBorders>
              <w:top w:val="single" w:color="000000" w:sz="4" w:space="0"/>
              <w:left w:val="single" w:color="000000" w:sz="4" w:space="0"/>
              <w:bottom w:val="nil"/>
              <w:right w:val="single" w:color="000000" w:sz="4" w:space="0"/>
            </w:tcBorders>
            <w:shd w:val="clear" w:color="auto" w:fill="auto"/>
            <w:vAlign w:val="center"/>
          </w:tcPr>
          <w:p w14:paraId="0F1620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3263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目标1</w:t>
            </w:r>
          </w:p>
        </w:tc>
        <w:tc>
          <w:tcPr>
            <w:tcW w:w="72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023FB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网格员工资及绩效工资</w:t>
            </w:r>
          </w:p>
        </w:tc>
      </w:tr>
      <w:tr w14:paraId="0AA31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F15890">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一级指标</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ED63C0">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二级指标</w:t>
            </w: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64CB7A">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三级指标</w:t>
            </w:r>
          </w:p>
        </w:tc>
        <w:tc>
          <w:tcPr>
            <w:tcW w:w="332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69C6E5">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绩效指标描述</w:t>
            </w:r>
          </w:p>
        </w:tc>
        <w:tc>
          <w:tcPr>
            <w:tcW w:w="1251" w:type="dxa"/>
            <w:vMerge w:val="restart"/>
            <w:tcBorders>
              <w:top w:val="single" w:color="000000" w:sz="4" w:space="0"/>
              <w:left w:val="single" w:color="000000" w:sz="4" w:space="0"/>
              <w:bottom w:val="single" w:color="000000" w:sz="4" w:space="0"/>
              <w:right w:val="nil"/>
            </w:tcBorders>
            <w:shd w:val="clear" w:color="auto" w:fill="auto"/>
            <w:vAlign w:val="center"/>
          </w:tcPr>
          <w:p w14:paraId="5857BFE6">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w:t>
            </w:r>
          </w:p>
        </w:tc>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A8D51">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指标值确定依据</w:t>
            </w:r>
          </w:p>
        </w:tc>
      </w:tr>
      <w:tr w14:paraId="131D3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198FE">
            <w:pPr>
              <w:jc w:val="center"/>
              <w:rPr>
                <w:rFonts w:hint="eastAsia" w:ascii="黑体" w:hAnsi="宋体" w:eastAsia="黑体" w:cs="黑体"/>
                <w:b/>
                <w:bCs/>
                <w:i w:val="0"/>
                <w:iCs w:val="0"/>
                <w:color w:val="000000"/>
                <w:sz w:val="20"/>
                <w:szCs w:val="20"/>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95992">
            <w:pPr>
              <w:jc w:val="center"/>
              <w:rPr>
                <w:rFonts w:hint="eastAsia" w:ascii="黑体" w:hAnsi="宋体" w:eastAsia="黑体" w:cs="黑体"/>
                <w:b/>
                <w:bCs/>
                <w:i w:val="0"/>
                <w:iCs w:val="0"/>
                <w:color w:val="000000"/>
                <w:sz w:val="20"/>
                <w:szCs w:val="20"/>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413BC">
            <w:pPr>
              <w:jc w:val="center"/>
              <w:rPr>
                <w:rFonts w:hint="eastAsia" w:ascii="黑体" w:hAnsi="宋体" w:eastAsia="黑体" w:cs="黑体"/>
                <w:b/>
                <w:bCs/>
                <w:i w:val="0"/>
                <w:iCs w:val="0"/>
                <w:color w:val="000000"/>
                <w:sz w:val="20"/>
                <w:szCs w:val="20"/>
                <w:u w:val="none"/>
              </w:rPr>
            </w:pPr>
          </w:p>
        </w:tc>
        <w:tc>
          <w:tcPr>
            <w:tcW w:w="33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74738">
            <w:pPr>
              <w:jc w:val="center"/>
              <w:rPr>
                <w:rFonts w:hint="eastAsia" w:ascii="黑体" w:hAnsi="宋体" w:eastAsia="黑体" w:cs="黑体"/>
                <w:b/>
                <w:bCs/>
                <w:i w:val="0"/>
                <w:iCs w:val="0"/>
                <w:color w:val="000000"/>
                <w:sz w:val="20"/>
                <w:szCs w:val="20"/>
                <w:u w:val="none"/>
              </w:rPr>
            </w:pPr>
          </w:p>
        </w:tc>
        <w:tc>
          <w:tcPr>
            <w:tcW w:w="1251" w:type="dxa"/>
            <w:vMerge w:val="continue"/>
            <w:tcBorders>
              <w:top w:val="single" w:color="000000" w:sz="4" w:space="0"/>
              <w:left w:val="single" w:color="000000" w:sz="4" w:space="0"/>
              <w:bottom w:val="single" w:color="000000" w:sz="4" w:space="0"/>
              <w:right w:val="nil"/>
            </w:tcBorders>
            <w:shd w:val="clear" w:color="auto" w:fill="auto"/>
            <w:vAlign w:val="center"/>
          </w:tcPr>
          <w:p w14:paraId="49E1796E">
            <w:pPr>
              <w:jc w:val="center"/>
              <w:rPr>
                <w:rFonts w:hint="eastAsia" w:ascii="黑体" w:hAnsi="宋体" w:eastAsia="黑体" w:cs="黑体"/>
                <w:b/>
                <w:bCs/>
                <w:i w:val="0"/>
                <w:iCs w:val="0"/>
                <w:color w:val="000000"/>
                <w:sz w:val="20"/>
                <w:szCs w:val="20"/>
                <w:u w:val="none"/>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57BA9">
            <w:pPr>
              <w:jc w:val="center"/>
              <w:rPr>
                <w:rFonts w:hint="eastAsia" w:ascii="黑体" w:hAnsi="宋体" w:eastAsia="黑体" w:cs="黑体"/>
                <w:b/>
                <w:bCs/>
                <w:i w:val="0"/>
                <w:iCs w:val="0"/>
                <w:color w:val="000000"/>
                <w:sz w:val="20"/>
                <w:szCs w:val="20"/>
                <w:u w:val="none"/>
              </w:rPr>
            </w:pPr>
          </w:p>
        </w:tc>
      </w:tr>
      <w:tr w14:paraId="3C92F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AE86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1066" w:type="dxa"/>
            <w:tcBorders>
              <w:top w:val="single" w:color="000000" w:sz="4" w:space="0"/>
              <w:left w:val="single" w:color="000000" w:sz="4" w:space="0"/>
              <w:bottom w:val="nil"/>
              <w:right w:val="single" w:color="000000" w:sz="4" w:space="0"/>
            </w:tcBorders>
            <w:shd w:val="clear" w:color="auto" w:fill="auto"/>
            <w:vAlign w:val="center"/>
          </w:tcPr>
          <w:p w14:paraId="171164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6B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网格员</w:t>
            </w:r>
          </w:p>
        </w:tc>
        <w:tc>
          <w:tcPr>
            <w:tcW w:w="33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3B60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13名网格员</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4A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80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2B8E2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1E6D7">
            <w:pPr>
              <w:jc w:val="center"/>
              <w:rPr>
                <w:rFonts w:hint="eastAsia" w:ascii="宋体" w:hAnsi="宋体" w:eastAsia="宋体" w:cs="宋体"/>
                <w:b/>
                <w:bCs/>
                <w:i w:val="0"/>
                <w:iCs w:val="0"/>
                <w:color w:val="000000"/>
                <w:sz w:val="20"/>
                <w:szCs w:val="20"/>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D00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B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每月工资</w:t>
            </w:r>
          </w:p>
        </w:tc>
        <w:tc>
          <w:tcPr>
            <w:tcW w:w="33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400A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每月正常发放工资</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EC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E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295FE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18F58">
            <w:pPr>
              <w:jc w:val="center"/>
              <w:rPr>
                <w:rFonts w:hint="eastAsia" w:ascii="宋体" w:hAnsi="宋体" w:eastAsia="宋体" w:cs="宋体"/>
                <w:b/>
                <w:bCs/>
                <w:i w:val="0"/>
                <w:iCs w:val="0"/>
                <w:color w:val="000000"/>
                <w:sz w:val="20"/>
                <w:szCs w:val="20"/>
                <w:u w:val="none"/>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F1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38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按时间进度拨付</w:t>
            </w:r>
          </w:p>
        </w:tc>
        <w:tc>
          <w:tcPr>
            <w:tcW w:w="33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367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按时间进度拨付</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F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29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08250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56AC6">
            <w:pPr>
              <w:jc w:val="center"/>
              <w:rPr>
                <w:rFonts w:hint="eastAsia" w:ascii="宋体" w:hAnsi="宋体" w:eastAsia="宋体" w:cs="宋体"/>
                <w:b/>
                <w:bCs/>
                <w:i w:val="0"/>
                <w:iCs w:val="0"/>
                <w:color w:val="000000"/>
                <w:sz w:val="20"/>
                <w:szCs w:val="20"/>
                <w:u w:val="none"/>
              </w:rPr>
            </w:pPr>
          </w:p>
        </w:tc>
        <w:tc>
          <w:tcPr>
            <w:tcW w:w="1066" w:type="dxa"/>
            <w:tcBorders>
              <w:top w:val="single" w:color="000000" w:sz="4" w:space="0"/>
              <w:left w:val="single" w:color="000000" w:sz="4" w:space="0"/>
              <w:bottom w:val="nil"/>
              <w:right w:val="single" w:color="000000" w:sz="4" w:space="0"/>
            </w:tcBorders>
            <w:shd w:val="clear" w:color="auto" w:fill="auto"/>
            <w:vAlign w:val="center"/>
          </w:tcPr>
          <w:p w14:paraId="20BA19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8CD0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区级资金</w:t>
            </w:r>
          </w:p>
        </w:tc>
        <w:tc>
          <w:tcPr>
            <w:tcW w:w="33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A56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区级资金</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5B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68.8506万元</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B6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4BDA5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719" w:type="dxa"/>
            <w:tcBorders>
              <w:top w:val="single" w:color="000000" w:sz="4" w:space="0"/>
              <w:left w:val="single" w:color="000000" w:sz="4" w:space="0"/>
              <w:bottom w:val="nil"/>
              <w:right w:val="single" w:color="000000" w:sz="4" w:space="0"/>
            </w:tcBorders>
            <w:shd w:val="clear" w:color="auto" w:fill="auto"/>
            <w:vAlign w:val="center"/>
          </w:tcPr>
          <w:p w14:paraId="2CC9B1A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066" w:type="dxa"/>
            <w:tcBorders>
              <w:top w:val="single" w:color="000000" w:sz="4" w:space="0"/>
              <w:left w:val="single" w:color="000000" w:sz="4" w:space="0"/>
              <w:bottom w:val="nil"/>
              <w:right w:val="single" w:color="000000" w:sz="4" w:space="0"/>
            </w:tcBorders>
            <w:shd w:val="clear" w:color="auto" w:fill="auto"/>
            <w:vAlign w:val="center"/>
          </w:tcPr>
          <w:p w14:paraId="1B708E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B9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网格员正常工作</w:t>
            </w:r>
          </w:p>
        </w:tc>
        <w:tc>
          <w:tcPr>
            <w:tcW w:w="33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E4BD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网格员正常工作</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0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0E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5580C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3"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A9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DA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D4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33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C2CF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D3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&gt;=90%</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C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bl>
    <w:p w14:paraId="21B60D54">
      <w:pPr>
        <w:spacing w:before="1" w:line="374" w:lineRule="auto"/>
        <w:rPr>
          <w:rFonts w:hint="eastAsia" w:ascii="方正仿宋简体" w:hAnsi="方正仿宋简体" w:eastAsia="方正仿宋简体" w:cs="方正仿宋简体"/>
          <w:b/>
          <w:bCs/>
          <w:spacing w:val="7"/>
          <w:sz w:val="32"/>
          <w:szCs w:val="32"/>
          <w:lang w:eastAsia="zh-CN"/>
        </w:rPr>
      </w:pPr>
    </w:p>
    <w:tbl>
      <w:tblPr>
        <w:tblStyle w:val="5"/>
        <w:tblW w:w="93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1285"/>
        <w:gridCol w:w="1584"/>
        <w:gridCol w:w="1077"/>
        <w:gridCol w:w="1077"/>
        <w:gridCol w:w="1076"/>
        <w:gridCol w:w="1241"/>
        <w:gridCol w:w="1241"/>
      </w:tblGrid>
      <w:tr w14:paraId="2187F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300" w:type="dxa"/>
            <w:gridSpan w:val="8"/>
            <w:tcBorders>
              <w:top w:val="nil"/>
              <w:left w:val="nil"/>
              <w:bottom w:val="single" w:color="000000" w:sz="4" w:space="0"/>
              <w:right w:val="nil"/>
            </w:tcBorders>
            <w:shd w:val="clear" w:color="auto" w:fill="auto"/>
            <w:vAlign w:val="center"/>
          </w:tcPr>
          <w:p w14:paraId="33564721">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芦台经济开发区区级部门预算项目绩效目标表</w:t>
            </w:r>
          </w:p>
        </w:tc>
      </w:tr>
      <w:tr w14:paraId="06FC6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765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FF25AA">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7C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46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60A7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农村公路养护工程区配套资金</w:t>
            </w:r>
          </w:p>
        </w:tc>
      </w:tr>
      <w:tr w14:paraId="6F8B0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F266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19D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91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62.1万元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1C8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87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62.1万元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8E7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D7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14:paraId="5F65C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391DE">
            <w:pPr>
              <w:jc w:val="center"/>
              <w:rPr>
                <w:rFonts w:hint="eastAsia" w:ascii="宋体" w:hAnsi="宋体" w:eastAsia="宋体" w:cs="宋体"/>
                <w:b/>
                <w:bCs/>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F2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73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5E34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交通基础设施建设、公路养护管理</w:t>
            </w:r>
          </w:p>
        </w:tc>
      </w:tr>
      <w:tr w14:paraId="0F5AB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6C0A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DC1F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EB5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C2E31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B1B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4A084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CEFBC">
            <w:pPr>
              <w:jc w:val="center"/>
              <w:rPr>
                <w:rFonts w:hint="eastAsia" w:ascii="宋体" w:hAnsi="宋体" w:eastAsia="宋体" w:cs="宋体"/>
                <w:b/>
                <w:bCs/>
                <w:i w:val="0"/>
                <w:iCs w:val="0"/>
                <w:color w:val="000000"/>
                <w:sz w:val="20"/>
                <w:szCs w:val="20"/>
                <w:u w:val="none"/>
              </w:rPr>
            </w:pP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EE9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74C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FFB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B0A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56657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90" w:type="dxa"/>
            <w:tcBorders>
              <w:top w:val="single" w:color="000000" w:sz="4" w:space="0"/>
              <w:left w:val="single" w:color="000000" w:sz="4" w:space="0"/>
              <w:bottom w:val="nil"/>
              <w:right w:val="single" w:color="000000" w:sz="4" w:space="0"/>
            </w:tcBorders>
            <w:shd w:val="clear" w:color="auto" w:fill="auto"/>
            <w:vAlign w:val="center"/>
          </w:tcPr>
          <w:p w14:paraId="4698AE4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A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目标1</w:t>
            </w:r>
          </w:p>
        </w:tc>
        <w:tc>
          <w:tcPr>
            <w:tcW w:w="73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79A9B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一是明确考核内容。主要涉及交通基础设施建设、公路养护管理、交通运输服务、交通运输安全生产工作等4个方面</w:t>
            </w:r>
          </w:p>
        </w:tc>
      </w:tr>
      <w:tr w14:paraId="71526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E181A3">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一级指标</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17FE71">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二级指标</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F5627C">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三级指标</w:t>
            </w:r>
          </w:p>
        </w:tc>
        <w:tc>
          <w:tcPr>
            <w:tcW w:w="32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7691FF">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绩效指标描述</w:t>
            </w:r>
          </w:p>
        </w:tc>
        <w:tc>
          <w:tcPr>
            <w:tcW w:w="1245" w:type="dxa"/>
            <w:vMerge w:val="restart"/>
            <w:tcBorders>
              <w:top w:val="single" w:color="000000" w:sz="4" w:space="0"/>
              <w:left w:val="single" w:color="000000" w:sz="4" w:space="0"/>
              <w:bottom w:val="single" w:color="000000" w:sz="4" w:space="0"/>
              <w:right w:val="nil"/>
            </w:tcBorders>
            <w:shd w:val="clear" w:color="auto" w:fill="auto"/>
            <w:vAlign w:val="center"/>
          </w:tcPr>
          <w:p w14:paraId="73D24630">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指标值</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86816B">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指标值确定依据</w:t>
            </w:r>
          </w:p>
        </w:tc>
      </w:tr>
      <w:tr w14:paraId="1B56B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5E0B6">
            <w:pPr>
              <w:jc w:val="center"/>
              <w:rPr>
                <w:rFonts w:hint="eastAsia" w:ascii="黑体" w:hAnsi="宋体" w:eastAsia="黑体" w:cs="黑体"/>
                <w:b/>
                <w:bCs/>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A829F">
            <w:pPr>
              <w:jc w:val="center"/>
              <w:rPr>
                <w:rFonts w:hint="eastAsia" w:ascii="黑体" w:hAnsi="宋体" w:eastAsia="黑体" w:cs="黑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E48FE">
            <w:pPr>
              <w:jc w:val="center"/>
              <w:rPr>
                <w:rFonts w:hint="eastAsia" w:ascii="黑体" w:hAnsi="宋体" w:eastAsia="黑体" w:cs="黑体"/>
                <w:i w:val="0"/>
                <w:iCs w:val="0"/>
                <w:color w:val="000000"/>
                <w:sz w:val="20"/>
                <w:szCs w:val="20"/>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30E1E">
            <w:pPr>
              <w:jc w:val="center"/>
              <w:rPr>
                <w:rFonts w:hint="eastAsia" w:ascii="黑体" w:hAnsi="宋体" w:eastAsia="黑体" w:cs="黑体"/>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nil"/>
            </w:tcBorders>
            <w:shd w:val="clear" w:color="auto" w:fill="auto"/>
            <w:vAlign w:val="center"/>
          </w:tcPr>
          <w:p w14:paraId="2A8FCFF9">
            <w:pPr>
              <w:jc w:val="center"/>
              <w:rPr>
                <w:rFonts w:hint="eastAsia" w:ascii="黑体" w:hAnsi="宋体" w:eastAsia="黑体" w:cs="黑体"/>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E39E4">
            <w:pPr>
              <w:jc w:val="center"/>
              <w:rPr>
                <w:rFonts w:hint="eastAsia" w:ascii="黑体" w:hAnsi="宋体" w:eastAsia="黑体" w:cs="黑体"/>
                <w:i w:val="0"/>
                <w:iCs w:val="0"/>
                <w:color w:val="000000"/>
                <w:sz w:val="20"/>
                <w:szCs w:val="20"/>
                <w:u w:val="none"/>
              </w:rPr>
            </w:pPr>
          </w:p>
        </w:tc>
      </w:tr>
      <w:tr w14:paraId="7A63E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90" w:type="dxa"/>
            <w:vMerge w:val="restart"/>
            <w:tcBorders>
              <w:top w:val="single" w:color="000000" w:sz="4" w:space="0"/>
              <w:left w:val="single" w:color="000000" w:sz="4" w:space="0"/>
              <w:bottom w:val="nil"/>
              <w:right w:val="single" w:color="000000" w:sz="4" w:space="0"/>
            </w:tcBorders>
            <w:shd w:val="clear" w:color="auto" w:fill="auto"/>
            <w:vAlign w:val="center"/>
          </w:tcPr>
          <w:p w14:paraId="098DD5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1290" w:type="dxa"/>
            <w:tcBorders>
              <w:top w:val="single" w:color="000000" w:sz="4" w:space="0"/>
              <w:left w:val="single" w:color="000000" w:sz="4" w:space="0"/>
              <w:bottom w:val="nil"/>
              <w:right w:val="single" w:color="000000" w:sz="4" w:space="0"/>
            </w:tcBorders>
            <w:shd w:val="clear" w:color="auto" w:fill="auto"/>
            <w:vAlign w:val="center"/>
          </w:tcPr>
          <w:p w14:paraId="74C58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C01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道路覆盖率</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5E53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道路覆盖率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A1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0A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189FA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34F2F839">
            <w:pPr>
              <w:jc w:val="center"/>
              <w:rPr>
                <w:rFonts w:hint="eastAsia" w:ascii="宋体" w:hAnsi="宋体" w:eastAsia="宋体" w:cs="宋体"/>
                <w:b/>
                <w:bCs/>
                <w:i w:val="0"/>
                <w:iCs w:val="0"/>
                <w:color w:val="000000"/>
                <w:sz w:val="20"/>
                <w:szCs w:val="20"/>
                <w:u w:val="none"/>
              </w:rPr>
            </w:pPr>
          </w:p>
        </w:tc>
        <w:tc>
          <w:tcPr>
            <w:tcW w:w="1290" w:type="dxa"/>
            <w:tcBorders>
              <w:top w:val="single" w:color="000000" w:sz="4" w:space="0"/>
              <w:left w:val="single" w:color="000000" w:sz="4" w:space="0"/>
              <w:bottom w:val="nil"/>
              <w:right w:val="single" w:color="000000" w:sz="4" w:space="0"/>
            </w:tcBorders>
            <w:shd w:val="clear" w:color="auto" w:fill="auto"/>
            <w:vAlign w:val="center"/>
          </w:tcPr>
          <w:p w14:paraId="55E9B9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528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验收合格率</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DB64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验收合格率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0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&gt;80%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23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331F6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5A1CD64C">
            <w:pPr>
              <w:jc w:val="center"/>
              <w:rPr>
                <w:rFonts w:hint="eastAsia" w:ascii="宋体" w:hAnsi="宋体" w:eastAsia="宋体" w:cs="宋体"/>
                <w:b/>
                <w:bCs/>
                <w:i w:val="0"/>
                <w:iCs w:val="0"/>
                <w:color w:val="000000"/>
                <w:sz w:val="20"/>
                <w:szCs w:val="20"/>
                <w:u w:val="none"/>
              </w:rPr>
            </w:pPr>
          </w:p>
        </w:tc>
        <w:tc>
          <w:tcPr>
            <w:tcW w:w="1290" w:type="dxa"/>
            <w:tcBorders>
              <w:top w:val="single" w:color="000000" w:sz="4" w:space="0"/>
              <w:left w:val="single" w:color="000000" w:sz="4" w:space="0"/>
              <w:bottom w:val="nil"/>
              <w:right w:val="single" w:color="000000" w:sz="4" w:space="0"/>
            </w:tcBorders>
            <w:shd w:val="clear" w:color="auto" w:fill="auto"/>
            <w:vAlign w:val="center"/>
          </w:tcPr>
          <w:p w14:paraId="3CDE5F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0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按进度完成</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659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98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2024年底前</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4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4CC9D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4B9165CF">
            <w:pPr>
              <w:jc w:val="center"/>
              <w:rPr>
                <w:rFonts w:hint="eastAsia" w:ascii="宋体" w:hAnsi="宋体" w:eastAsia="宋体" w:cs="宋体"/>
                <w:b/>
                <w:bCs/>
                <w:i w:val="0"/>
                <w:iCs w:val="0"/>
                <w:color w:val="000000"/>
                <w:sz w:val="20"/>
                <w:szCs w:val="20"/>
                <w:u w:val="none"/>
              </w:rPr>
            </w:pPr>
          </w:p>
        </w:tc>
        <w:tc>
          <w:tcPr>
            <w:tcW w:w="1290" w:type="dxa"/>
            <w:tcBorders>
              <w:top w:val="single" w:color="000000" w:sz="4" w:space="0"/>
              <w:left w:val="single" w:color="000000" w:sz="4" w:space="0"/>
              <w:bottom w:val="nil"/>
              <w:right w:val="single" w:color="000000" w:sz="4" w:space="0"/>
            </w:tcBorders>
            <w:shd w:val="clear" w:color="auto" w:fill="auto"/>
            <w:vAlign w:val="center"/>
          </w:tcPr>
          <w:p w14:paraId="5F781E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8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区级财政投入</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B283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区级财政投入</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4AA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62.1万元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6A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3D11C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A1C8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74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20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养护工程完成率</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0F19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养护工程完成率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741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&gt;60%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A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5313B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14BC0">
            <w:pPr>
              <w:jc w:val="center"/>
              <w:rPr>
                <w:rFonts w:hint="eastAsia" w:ascii="宋体" w:hAnsi="宋体" w:eastAsia="宋体" w:cs="宋体"/>
                <w:b/>
                <w:bCs/>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23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可持续性影响</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680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长效管理情况</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2136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已建工程是否良性运行</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7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C2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727D9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436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F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A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居民满意度</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C423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居民满意程度</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E4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73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bl>
    <w:p w14:paraId="57872C0C">
      <w:pPr>
        <w:spacing w:before="1" w:line="374" w:lineRule="auto"/>
        <w:rPr>
          <w:rFonts w:hint="eastAsia" w:ascii="方正仿宋简体" w:hAnsi="方正仿宋简体" w:eastAsia="方正仿宋简体" w:cs="方正仿宋简体"/>
          <w:b/>
          <w:bCs/>
          <w:spacing w:val="7"/>
          <w:sz w:val="32"/>
          <w:szCs w:val="32"/>
          <w:lang w:eastAsia="zh-CN"/>
        </w:rPr>
      </w:pPr>
    </w:p>
    <w:p w14:paraId="7FF2D60F">
      <w:pPr>
        <w:spacing w:before="1" w:line="374" w:lineRule="auto"/>
        <w:rPr>
          <w:rFonts w:hint="eastAsia" w:ascii="方正仿宋简体" w:hAnsi="方正仿宋简体" w:eastAsia="方正仿宋简体" w:cs="方正仿宋简体"/>
          <w:b/>
          <w:bCs/>
          <w:spacing w:val="7"/>
          <w:sz w:val="32"/>
          <w:szCs w:val="32"/>
          <w:lang w:eastAsia="zh-CN"/>
        </w:rPr>
      </w:pPr>
    </w:p>
    <w:p w14:paraId="3831B065">
      <w:pPr>
        <w:spacing w:before="1" w:line="374" w:lineRule="auto"/>
        <w:rPr>
          <w:rFonts w:hint="eastAsia" w:ascii="方正仿宋简体" w:hAnsi="方正仿宋简体" w:eastAsia="方正仿宋简体" w:cs="方正仿宋简体"/>
          <w:b/>
          <w:bCs/>
          <w:spacing w:val="7"/>
          <w:sz w:val="32"/>
          <w:szCs w:val="32"/>
          <w:lang w:eastAsia="zh-CN"/>
        </w:rPr>
      </w:pPr>
    </w:p>
    <w:tbl>
      <w:tblPr>
        <w:tblStyle w:val="5"/>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1345"/>
        <w:gridCol w:w="1396"/>
        <w:gridCol w:w="1016"/>
        <w:gridCol w:w="1213"/>
        <w:gridCol w:w="795"/>
        <w:gridCol w:w="1367"/>
        <w:gridCol w:w="1220"/>
      </w:tblGrid>
      <w:tr w14:paraId="2F3FD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9071" w:type="dxa"/>
            <w:gridSpan w:val="8"/>
            <w:tcBorders>
              <w:top w:val="nil"/>
              <w:left w:val="nil"/>
              <w:bottom w:val="single" w:color="000000" w:sz="4" w:space="0"/>
              <w:right w:val="nil"/>
            </w:tcBorders>
            <w:shd w:val="clear" w:color="auto" w:fill="auto"/>
            <w:vAlign w:val="center"/>
          </w:tcPr>
          <w:p w14:paraId="29521246">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芦台经济开发区区级部门预算项目绩效目标表</w:t>
            </w:r>
          </w:p>
        </w:tc>
      </w:tr>
      <w:tr w14:paraId="59193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AC7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47416F">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08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45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2CB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农村公路日常养护区配套资金</w:t>
            </w:r>
          </w:p>
        </w:tc>
      </w:tr>
      <w:tr w14:paraId="31D63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0431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B8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0D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34.4万元</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5E7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65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34.4万元</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7C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2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FADA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14:paraId="61143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CA92D">
            <w:pPr>
              <w:jc w:val="center"/>
              <w:rPr>
                <w:rFonts w:hint="eastAsia" w:ascii="宋体" w:hAnsi="宋体" w:eastAsia="宋体" w:cs="宋体"/>
                <w:b/>
                <w:bCs/>
                <w:i w:val="0"/>
                <w:iCs w:val="0"/>
                <w:color w:val="000000"/>
                <w:sz w:val="20"/>
                <w:szCs w:val="20"/>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DB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70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C0241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交通基础设施建设、公路养护管理</w:t>
            </w:r>
          </w:p>
        </w:tc>
      </w:tr>
      <w:tr w14:paraId="2E513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4EDE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2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A106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C7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B2A7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2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E632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63DE1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D5E8C">
            <w:pPr>
              <w:jc w:val="center"/>
              <w:rPr>
                <w:rFonts w:hint="eastAsia" w:ascii="宋体" w:hAnsi="宋体" w:eastAsia="宋体" w:cs="宋体"/>
                <w:b/>
                <w:bCs/>
                <w:i w:val="0"/>
                <w:iCs w:val="0"/>
                <w:color w:val="000000"/>
                <w:sz w:val="20"/>
                <w:szCs w:val="20"/>
                <w:u w:val="none"/>
              </w:rPr>
            </w:pPr>
          </w:p>
        </w:tc>
        <w:tc>
          <w:tcPr>
            <w:tcW w:w="2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56AE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A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BFA2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B14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675B1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19" w:type="dxa"/>
            <w:tcBorders>
              <w:top w:val="single" w:color="000000" w:sz="4" w:space="0"/>
              <w:left w:val="single" w:color="000000" w:sz="4" w:space="0"/>
              <w:bottom w:val="nil"/>
              <w:right w:val="single" w:color="000000" w:sz="4" w:space="0"/>
            </w:tcBorders>
            <w:shd w:val="clear" w:color="auto" w:fill="auto"/>
            <w:vAlign w:val="center"/>
          </w:tcPr>
          <w:p w14:paraId="48565E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C2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目标1</w:t>
            </w:r>
          </w:p>
        </w:tc>
        <w:tc>
          <w:tcPr>
            <w:tcW w:w="70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F4CAC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一是明确考核内容。主要涉及交通基础设施建设、公路养护管理、交通运输服务、交通运输安全生产工作等4个方面</w:t>
            </w:r>
          </w:p>
        </w:tc>
      </w:tr>
      <w:tr w14:paraId="1B746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4EF0A1">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一级指标</w:t>
            </w:r>
          </w:p>
        </w:tc>
        <w:tc>
          <w:tcPr>
            <w:tcW w:w="13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11BB3E">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二级指标</w:t>
            </w:r>
          </w:p>
        </w:tc>
        <w:tc>
          <w:tcPr>
            <w:tcW w:w="1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7AC9A9">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三级指标</w:t>
            </w:r>
          </w:p>
        </w:tc>
        <w:tc>
          <w:tcPr>
            <w:tcW w:w="302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C8C3E8">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绩效指标描述</w:t>
            </w:r>
          </w:p>
        </w:tc>
        <w:tc>
          <w:tcPr>
            <w:tcW w:w="1367" w:type="dxa"/>
            <w:vMerge w:val="restart"/>
            <w:tcBorders>
              <w:top w:val="single" w:color="000000" w:sz="4" w:space="0"/>
              <w:left w:val="single" w:color="000000" w:sz="4" w:space="0"/>
              <w:bottom w:val="single" w:color="000000" w:sz="4" w:space="0"/>
              <w:right w:val="nil"/>
            </w:tcBorders>
            <w:shd w:val="clear" w:color="auto" w:fill="auto"/>
            <w:vAlign w:val="center"/>
          </w:tcPr>
          <w:p w14:paraId="6F56D51A">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B5921E">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指标值确定依据</w:t>
            </w:r>
          </w:p>
        </w:tc>
      </w:tr>
      <w:tr w14:paraId="01C4B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35B0F">
            <w:pPr>
              <w:jc w:val="center"/>
              <w:rPr>
                <w:rFonts w:hint="eastAsia" w:ascii="黑体" w:hAnsi="宋体" w:eastAsia="黑体" w:cs="黑体"/>
                <w:b/>
                <w:bCs/>
                <w:i w:val="0"/>
                <w:iCs w:val="0"/>
                <w:color w:val="000000"/>
                <w:sz w:val="20"/>
                <w:szCs w:val="20"/>
                <w:u w:val="none"/>
              </w:rPr>
            </w:pPr>
          </w:p>
        </w:tc>
        <w:tc>
          <w:tcPr>
            <w:tcW w:w="1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84423">
            <w:pPr>
              <w:jc w:val="center"/>
              <w:rPr>
                <w:rFonts w:hint="eastAsia" w:ascii="黑体" w:hAnsi="宋体" w:eastAsia="黑体" w:cs="黑体"/>
                <w:b/>
                <w:bCs/>
                <w:i w:val="0"/>
                <w:iCs w:val="0"/>
                <w:color w:val="000000"/>
                <w:sz w:val="20"/>
                <w:szCs w:val="20"/>
                <w:u w:val="none"/>
              </w:rPr>
            </w:pP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D256C">
            <w:pPr>
              <w:jc w:val="center"/>
              <w:rPr>
                <w:rFonts w:hint="eastAsia" w:ascii="黑体" w:hAnsi="宋体" w:eastAsia="黑体" w:cs="黑体"/>
                <w:b/>
                <w:bCs/>
                <w:i w:val="0"/>
                <w:iCs w:val="0"/>
                <w:color w:val="000000"/>
                <w:sz w:val="20"/>
                <w:szCs w:val="20"/>
                <w:u w:val="none"/>
              </w:rPr>
            </w:pPr>
          </w:p>
        </w:tc>
        <w:tc>
          <w:tcPr>
            <w:tcW w:w="30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ABB19">
            <w:pPr>
              <w:jc w:val="center"/>
              <w:rPr>
                <w:rFonts w:hint="eastAsia" w:ascii="黑体" w:hAnsi="宋体" w:eastAsia="黑体" w:cs="黑体"/>
                <w:b/>
                <w:bCs/>
                <w:i w:val="0"/>
                <w:iCs w:val="0"/>
                <w:color w:val="000000"/>
                <w:sz w:val="20"/>
                <w:szCs w:val="20"/>
                <w:u w:val="none"/>
              </w:rPr>
            </w:pPr>
          </w:p>
        </w:tc>
        <w:tc>
          <w:tcPr>
            <w:tcW w:w="1367" w:type="dxa"/>
            <w:vMerge w:val="continue"/>
            <w:tcBorders>
              <w:top w:val="single" w:color="000000" w:sz="4" w:space="0"/>
              <w:left w:val="single" w:color="000000" w:sz="4" w:space="0"/>
              <w:bottom w:val="single" w:color="000000" w:sz="4" w:space="0"/>
              <w:right w:val="nil"/>
            </w:tcBorders>
            <w:shd w:val="clear" w:color="auto" w:fill="auto"/>
            <w:vAlign w:val="center"/>
          </w:tcPr>
          <w:p w14:paraId="473EBBEF">
            <w:pPr>
              <w:jc w:val="center"/>
              <w:rPr>
                <w:rFonts w:hint="eastAsia" w:ascii="黑体" w:hAnsi="宋体" w:eastAsia="黑体" w:cs="黑体"/>
                <w:b/>
                <w:bCs/>
                <w:i w:val="0"/>
                <w:iCs w:val="0"/>
                <w:color w:val="000000"/>
                <w:sz w:val="20"/>
                <w:szCs w:val="20"/>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E5174">
            <w:pPr>
              <w:jc w:val="center"/>
              <w:rPr>
                <w:rFonts w:hint="eastAsia" w:ascii="黑体" w:hAnsi="宋体" w:eastAsia="黑体" w:cs="黑体"/>
                <w:b/>
                <w:bCs/>
                <w:i w:val="0"/>
                <w:iCs w:val="0"/>
                <w:color w:val="000000"/>
                <w:sz w:val="20"/>
                <w:szCs w:val="20"/>
                <w:u w:val="none"/>
              </w:rPr>
            </w:pPr>
          </w:p>
        </w:tc>
      </w:tr>
      <w:tr w14:paraId="24733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19" w:type="dxa"/>
            <w:vMerge w:val="restart"/>
            <w:tcBorders>
              <w:top w:val="single" w:color="000000" w:sz="4" w:space="0"/>
              <w:left w:val="single" w:color="000000" w:sz="4" w:space="0"/>
              <w:bottom w:val="nil"/>
              <w:right w:val="single" w:color="000000" w:sz="4" w:space="0"/>
            </w:tcBorders>
            <w:shd w:val="clear" w:color="auto" w:fill="auto"/>
            <w:vAlign w:val="center"/>
          </w:tcPr>
          <w:p w14:paraId="753146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1345" w:type="dxa"/>
            <w:tcBorders>
              <w:top w:val="single" w:color="000000" w:sz="4" w:space="0"/>
              <w:left w:val="single" w:color="000000" w:sz="4" w:space="0"/>
              <w:bottom w:val="nil"/>
              <w:right w:val="single" w:color="000000" w:sz="4" w:space="0"/>
            </w:tcBorders>
            <w:shd w:val="clear" w:color="auto" w:fill="auto"/>
            <w:vAlign w:val="center"/>
          </w:tcPr>
          <w:p w14:paraId="6FFFE9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B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绿化面积</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B5B8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县道、乡道、村道</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0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140.992公里</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2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38509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19" w:type="dxa"/>
            <w:vMerge w:val="continue"/>
            <w:tcBorders>
              <w:top w:val="single" w:color="000000" w:sz="4" w:space="0"/>
              <w:left w:val="single" w:color="000000" w:sz="4" w:space="0"/>
              <w:bottom w:val="nil"/>
              <w:right w:val="single" w:color="000000" w:sz="4" w:space="0"/>
            </w:tcBorders>
            <w:shd w:val="clear" w:color="auto" w:fill="auto"/>
            <w:vAlign w:val="center"/>
          </w:tcPr>
          <w:p w14:paraId="1F93342E">
            <w:pPr>
              <w:jc w:val="center"/>
              <w:rPr>
                <w:rFonts w:hint="eastAsia" w:ascii="宋体" w:hAnsi="宋体" w:eastAsia="宋体" w:cs="宋体"/>
                <w:b/>
                <w:bCs/>
                <w:i w:val="0"/>
                <w:iCs w:val="0"/>
                <w:color w:val="000000"/>
                <w:sz w:val="20"/>
                <w:szCs w:val="20"/>
                <w:u w:val="none"/>
              </w:rPr>
            </w:pPr>
          </w:p>
        </w:tc>
        <w:tc>
          <w:tcPr>
            <w:tcW w:w="1345" w:type="dxa"/>
            <w:tcBorders>
              <w:top w:val="single" w:color="000000" w:sz="4" w:space="0"/>
              <w:left w:val="single" w:color="000000" w:sz="4" w:space="0"/>
              <w:bottom w:val="nil"/>
              <w:right w:val="single" w:color="000000" w:sz="4" w:space="0"/>
            </w:tcBorders>
            <w:shd w:val="clear" w:color="auto" w:fill="auto"/>
            <w:vAlign w:val="center"/>
          </w:tcPr>
          <w:p w14:paraId="2A29C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A6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验收合格率</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5AA2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验收合格率</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D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&gt;80%</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C4A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62679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19" w:type="dxa"/>
            <w:vMerge w:val="continue"/>
            <w:tcBorders>
              <w:top w:val="single" w:color="000000" w:sz="4" w:space="0"/>
              <w:left w:val="single" w:color="000000" w:sz="4" w:space="0"/>
              <w:bottom w:val="nil"/>
              <w:right w:val="single" w:color="000000" w:sz="4" w:space="0"/>
            </w:tcBorders>
            <w:shd w:val="clear" w:color="auto" w:fill="auto"/>
            <w:vAlign w:val="center"/>
          </w:tcPr>
          <w:p w14:paraId="1D899DB4">
            <w:pPr>
              <w:jc w:val="center"/>
              <w:rPr>
                <w:rFonts w:hint="eastAsia" w:ascii="宋体" w:hAnsi="宋体" w:eastAsia="宋体" w:cs="宋体"/>
                <w:b/>
                <w:bCs/>
                <w:i w:val="0"/>
                <w:iCs w:val="0"/>
                <w:color w:val="000000"/>
                <w:sz w:val="20"/>
                <w:szCs w:val="20"/>
                <w:u w:val="none"/>
              </w:rPr>
            </w:pPr>
          </w:p>
        </w:tc>
        <w:tc>
          <w:tcPr>
            <w:tcW w:w="1345" w:type="dxa"/>
            <w:tcBorders>
              <w:top w:val="single" w:color="000000" w:sz="4" w:space="0"/>
              <w:left w:val="single" w:color="000000" w:sz="4" w:space="0"/>
              <w:bottom w:val="nil"/>
              <w:right w:val="single" w:color="000000" w:sz="4" w:space="0"/>
            </w:tcBorders>
            <w:shd w:val="clear" w:color="auto" w:fill="auto"/>
            <w:vAlign w:val="center"/>
          </w:tcPr>
          <w:p w14:paraId="3EDDBA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F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按进度完成</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DCDC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AA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2024年底前</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D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0C8B5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719" w:type="dxa"/>
            <w:vMerge w:val="continue"/>
            <w:tcBorders>
              <w:top w:val="single" w:color="000000" w:sz="4" w:space="0"/>
              <w:left w:val="single" w:color="000000" w:sz="4" w:space="0"/>
              <w:bottom w:val="nil"/>
              <w:right w:val="single" w:color="000000" w:sz="4" w:space="0"/>
            </w:tcBorders>
            <w:shd w:val="clear" w:color="auto" w:fill="auto"/>
            <w:vAlign w:val="center"/>
          </w:tcPr>
          <w:p w14:paraId="7F03C60C">
            <w:pPr>
              <w:jc w:val="center"/>
              <w:rPr>
                <w:rFonts w:hint="eastAsia" w:ascii="宋体" w:hAnsi="宋体" w:eastAsia="宋体" w:cs="宋体"/>
                <w:b/>
                <w:bCs/>
                <w:i w:val="0"/>
                <w:iCs w:val="0"/>
                <w:color w:val="000000"/>
                <w:sz w:val="20"/>
                <w:szCs w:val="20"/>
                <w:u w:val="none"/>
              </w:rPr>
            </w:pPr>
          </w:p>
        </w:tc>
        <w:tc>
          <w:tcPr>
            <w:tcW w:w="1345" w:type="dxa"/>
            <w:tcBorders>
              <w:top w:val="single" w:color="000000" w:sz="4" w:space="0"/>
              <w:left w:val="single" w:color="000000" w:sz="4" w:space="0"/>
              <w:bottom w:val="nil"/>
              <w:right w:val="single" w:color="000000" w:sz="4" w:space="0"/>
            </w:tcBorders>
            <w:shd w:val="clear" w:color="auto" w:fill="auto"/>
            <w:vAlign w:val="center"/>
          </w:tcPr>
          <w:p w14:paraId="4F1B27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6D8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区级财政投入</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6F78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区级财政投入</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19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34.4万元</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796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7255F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339A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EB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20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养护工程完成率</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ACA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养护工程完成率</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7B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&gt;60%</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D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180AE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9914A">
            <w:pPr>
              <w:jc w:val="center"/>
              <w:rPr>
                <w:rFonts w:hint="eastAsia" w:ascii="宋体" w:hAnsi="宋体" w:eastAsia="宋体" w:cs="宋体"/>
                <w:b/>
                <w:bCs/>
                <w:i w:val="0"/>
                <w:iCs w:val="0"/>
                <w:color w:val="000000"/>
                <w:sz w:val="20"/>
                <w:szCs w:val="20"/>
                <w:u w:val="none"/>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4A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可持续性影响</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7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长效管理情况</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3862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已建工程是否良性运行</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A8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A2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13B37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76B1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F0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86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居民满意度</w:t>
            </w:r>
          </w:p>
        </w:tc>
        <w:tc>
          <w:tcPr>
            <w:tcW w:w="30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52A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居民满意程度</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7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63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bl>
    <w:p w14:paraId="0FBC86C0">
      <w:pPr>
        <w:spacing w:before="1" w:line="374" w:lineRule="auto"/>
        <w:rPr>
          <w:rFonts w:hint="eastAsia" w:ascii="方正仿宋简体" w:hAnsi="方正仿宋简体" w:eastAsia="方正仿宋简体" w:cs="方正仿宋简体"/>
          <w:b/>
          <w:bCs/>
          <w:spacing w:val="7"/>
          <w:sz w:val="32"/>
          <w:szCs w:val="32"/>
          <w:lang w:eastAsia="zh-CN"/>
        </w:rPr>
      </w:pPr>
    </w:p>
    <w:tbl>
      <w:tblPr>
        <w:tblStyle w:val="5"/>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1212"/>
        <w:gridCol w:w="1410"/>
        <w:gridCol w:w="1053"/>
        <w:gridCol w:w="1042"/>
        <w:gridCol w:w="1042"/>
        <w:gridCol w:w="1194"/>
        <w:gridCol w:w="1399"/>
      </w:tblGrid>
      <w:tr w14:paraId="12F40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jc w:val="center"/>
        </w:trPr>
        <w:tc>
          <w:tcPr>
            <w:tcW w:w="9260" w:type="dxa"/>
            <w:gridSpan w:val="8"/>
            <w:tcBorders>
              <w:top w:val="nil"/>
              <w:left w:val="nil"/>
              <w:bottom w:val="single" w:color="000000" w:sz="4" w:space="0"/>
              <w:right w:val="nil"/>
            </w:tcBorders>
            <w:shd w:val="clear" w:color="auto" w:fill="auto"/>
            <w:vAlign w:val="center"/>
          </w:tcPr>
          <w:p w14:paraId="6DC09DF9">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芦台经济开发区区级部门预算项目绩效目标表</w:t>
            </w:r>
          </w:p>
        </w:tc>
      </w:tr>
      <w:tr w14:paraId="787CD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854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14C42D">
            <w:pPr>
              <w:jc w:val="center"/>
              <w:rPr>
                <w:rFonts w:hint="eastAsia" w:ascii="宋体" w:hAnsi="宋体" w:eastAsia="宋体" w:cs="宋体"/>
                <w:i w:val="0"/>
                <w:iCs w:val="0"/>
                <w:color w:val="000000"/>
                <w:sz w:val="20"/>
                <w:szCs w:val="20"/>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2AC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47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A9F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养护工程省级配套资金基数部分</w:t>
            </w:r>
          </w:p>
        </w:tc>
      </w:tr>
      <w:tr w14:paraId="08480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BA9D1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759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2F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45万元</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F4A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B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45万元</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34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2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A76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14:paraId="0B1C9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97D2E">
            <w:pPr>
              <w:jc w:val="center"/>
              <w:rPr>
                <w:rFonts w:hint="eastAsia" w:ascii="宋体" w:hAnsi="宋体" w:eastAsia="宋体" w:cs="宋体"/>
                <w:b/>
                <w:bCs/>
                <w:i w:val="0"/>
                <w:iCs w:val="0"/>
                <w:color w:val="000000"/>
                <w:sz w:val="20"/>
                <w:szCs w:val="20"/>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082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730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905B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公路养护管理、交通运输服务.</w:t>
            </w:r>
          </w:p>
        </w:tc>
      </w:tr>
      <w:tr w14:paraId="52B3C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38B1A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F302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DC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2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1784B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2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D873A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349C5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00417">
            <w:pPr>
              <w:jc w:val="center"/>
              <w:rPr>
                <w:rFonts w:hint="eastAsia" w:ascii="宋体" w:hAnsi="宋体" w:eastAsia="宋体" w:cs="宋体"/>
                <w:b/>
                <w:bCs/>
                <w:i w:val="0"/>
                <w:iCs w:val="0"/>
                <w:color w:val="000000"/>
                <w:sz w:val="20"/>
                <w:szCs w:val="20"/>
                <w:u w:val="none"/>
              </w:rPr>
            </w:pPr>
          </w:p>
        </w:tc>
        <w:tc>
          <w:tcPr>
            <w:tcW w:w="2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35A6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42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5BC7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3AC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714D1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17" w:type="dxa"/>
            <w:tcBorders>
              <w:top w:val="single" w:color="000000" w:sz="4" w:space="0"/>
              <w:left w:val="single" w:color="000000" w:sz="4" w:space="0"/>
              <w:bottom w:val="nil"/>
              <w:right w:val="single" w:color="000000" w:sz="4" w:space="0"/>
            </w:tcBorders>
            <w:shd w:val="clear" w:color="auto" w:fill="auto"/>
            <w:vAlign w:val="center"/>
          </w:tcPr>
          <w:p w14:paraId="09DDA1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4EB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目标1</w:t>
            </w:r>
          </w:p>
        </w:tc>
        <w:tc>
          <w:tcPr>
            <w:tcW w:w="730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3D915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一是明确考核内容。主要涉及交通基础设施建设、公路养护管理、交通运输服务、交通运输安全生产工作等4个方面</w:t>
            </w:r>
          </w:p>
        </w:tc>
      </w:tr>
      <w:tr w14:paraId="02773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FDECBA">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一级指标</w:t>
            </w:r>
          </w:p>
        </w:tc>
        <w:tc>
          <w:tcPr>
            <w:tcW w:w="12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35FECF">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二级指标</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2A819D">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三级指标</w:t>
            </w:r>
          </w:p>
        </w:tc>
        <w:tc>
          <w:tcPr>
            <w:tcW w:w="32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736E5B">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绩效指标描述</w:t>
            </w:r>
          </w:p>
        </w:tc>
        <w:tc>
          <w:tcPr>
            <w:tcW w:w="1216" w:type="dxa"/>
            <w:vMerge w:val="restart"/>
            <w:tcBorders>
              <w:top w:val="single" w:color="000000" w:sz="4" w:space="0"/>
              <w:left w:val="single" w:color="000000" w:sz="4" w:space="0"/>
              <w:bottom w:val="single" w:color="000000" w:sz="4" w:space="0"/>
              <w:right w:val="nil"/>
            </w:tcBorders>
            <w:shd w:val="clear" w:color="auto" w:fill="auto"/>
            <w:vAlign w:val="center"/>
          </w:tcPr>
          <w:p w14:paraId="191A2F7C">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w:t>
            </w: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551E8B">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指标值确定依据</w:t>
            </w:r>
          </w:p>
        </w:tc>
      </w:tr>
      <w:tr w14:paraId="2B4C8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F0080">
            <w:pPr>
              <w:jc w:val="center"/>
              <w:rPr>
                <w:rFonts w:hint="eastAsia" w:ascii="黑体" w:hAnsi="宋体" w:eastAsia="黑体" w:cs="黑体"/>
                <w:b/>
                <w:bCs/>
                <w:i w:val="0"/>
                <w:iCs w:val="0"/>
                <w:color w:val="000000"/>
                <w:sz w:val="20"/>
                <w:szCs w:val="20"/>
                <w:u w:val="none"/>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BC8C6">
            <w:pPr>
              <w:jc w:val="center"/>
              <w:rPr>
                <w:rFonts w:hint="eastAsia" w:ascii="黑体" w:hAnsi="宋体" w:eastAsia="黑体" w:cs="黑体"/>
                <w:b/>
                <w:bCs/>
                <w:i w:val="0"/>
                <w:iCs w:val="0"/>
                <w:color w:val="000000"/>
                <w:sz w:val="20"/>
                <w:szCs w:val="20"/>
                <w:u w:val="none"/>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70859">
            <w:pPr>
              <w:jc w:val="center"/>
              <w:rPr>
                <w:rFonts w:hint="eastAsia" w:ascii="黑体" w:hAnsi="宋体" w:eastAsia="黑体" w:cs="黑体"/>
                <w:b/>
                <w:bCs/>
                <w:i w:val="0"/>
                <w:iCs w:val="0"/>
                <w:color w:val="000000"/>
                <w:sz w:val="20"/>
                <w:szCs w:val="20"/>
                <w:u w:val="none"/>
              </w:rPr>
            </w:pPr>
          </w:p>
        </w:tc>
        <w:tc>
          <w:tcPr>
            <w:tcW w:w="32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02B91">
            <w:pPr>
              <w:jc w:val="center"/>
              <w:rPr>
                <w:rFonts w:hint="eastAsia" w:ascii="黑体" w:hAnsi="宋体" w:eastAsia="黑体" w:cs="黑体"/>
                <w:b/>
                <w:bCs/>
                <w:i w:val="0"/>
                <w:iCs w:val="0"/>
                <w:color w:val="000000"/>
                <w:sz w:val="20"/>
                <w:szCs w:val="20"/>
                <w:u w:val="none"/>
              </w:rPr>
            </w:pPr>
          </w:p>
        </w:tc>
        <w:tc>
          <w:tcPr>
            <w:tcW w:w="1216" w:type="dxa"/>
            <w:vMerge w:val="continue"/>
            <w:tcBorders>
              <w:top w:val="single" w:color="000000" w:sz="4" w:space="0"/>
              <w:left w:val="single" w:color="000000" w:sz="4" w:space="0"/>
              <w:bottom w:val="single" w:color="000000" w:sz="4" w:space="0"/>
              <w:right w:val="nil"/>
            </w:tcBorders>
            <w:shd w:val="clear" w:color="auto" w:fill="auto"/>
            <w:vAlign w:val="center"/>
          </w:tcPr>
          <w:p w14:paraId="73DEE601">
            <w:pPr>
              <w:jc w:val="center"/>
              <w:rPr>
                <w:rFonts w:hint="eastAsia" w:ascii="黑体" w:hAnsi="宋体" w:eastAsia="黑体" w:cs="黑体"/>
                <w:b/>
                <w:bCs/>
                <w:i w:val="0"/>
                <w:iCs w:val="0"/>
                <w:color w:val="000000"/>
                <w:sz w:val="20"/>
                <w:szCs w:val="20"/>
                <w:u w:val="none"/>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BE8AE">
            <w:pPr>
              <w:jc w:val="center"/>
              <w:rPr>
                <w:rFonts w:hint="eastAsia" w:ascii="黑体" w:hAnsi="宋体" w:eastAsia="黑体" w:cs="黑体"/>
                <w:b/>
                <w:bCs/>
                <w:i w:val="0"/>
                <w:iCs w:val="0"/>
                <w:color w:val="000000"/>
                <w:sz w:val="20"/>
                <w:szCs w:val="20"/>
                <w:u w:val="none"/>
              </w:rPr>
            </w:pPr>
          </w:p>
        </w:tc>
      </w:tr>
      <w:tr w14:paraId="6DEA9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717" w:type="dxa"/>
            <w:vMerge w:val="restart"/>
            <w:tcBorders>
              <w:top w:val="single" w:color="000000" w:sz="4" w:space="0"/>
              <w:left w:val="single" w:color="000000" w:sz="4" w:space="0"/>
              <w:bottom w:val="nil"/>
              <w:right w:val="single" w:color="000000" w:sz="4" w:space="0"/>
            </w:tcBorders>
            <w:shd w:val="clear" w:color="auto" w:fill="auto"/>
            <w:vAlign w:val="center"/>
          </w:tcPr>
          <w:p w14:paraId="02FA8C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1242" w:type="dxa"/>
            <w:tcBorders>
              <w:top w:val="single" w:color="000000" w:sz="4" w:space="0"/>
              <w:left w:val="single" w:color="000000" w:sz="4" w:space="0"/>
              <w:bottom w:val="nil"/>
              <w:right w:val="single" w:color="000000" w:sz="4" w:space="0"/>
            </w:tcBorders>
            <w:shd w:val="clear" w:color="auto" w:fill="auto"/>
            <w:vAlign w:val="center"/>
          </w:tcPr>
          <w:p w14:paraId="6289F7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A1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道路覆盖率</w:t>
            </w:r>
          </w:p>
        </w:tc>
        <w:tc>
          <w:tcPr>
            <w:tcW w:w="32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BAD6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道路覆盖率</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BE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&gt;90%</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A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76E0C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06AAD1BD">
            <w:pPr>
              <w:jc w:val="center"/>
              <w:rPr>
                <w:rFonts w:hint="eastAsia" w:ascii="宋体" w:hAnsi="宋体" w:eastAsia="宋体" w:cs="宋体"/>
                <w:b/>
                <w:bCs/>
                <w:i w:val="0"/>
                <w:iCs w:val="0"/>
                <w:color w:val="000000"/>
                <w:sz w:val="20"/>
                <w:szCs w:val="20"/>
                <w:u w:val="none"/>
              </w:rPr>
            </w:pPr>
          </w:p>
        </w:tc>
        <w:tc>
          <w:tcPr>
            <w:tcW w:w="1242" w:type="dxa"/>
            <w:tcBorders>
              <w:top w:val="single" w:color="000000" w:sz="4" w:space="0"/>
              <w:left w:val="single" w:color="000000" w:sz="4" w:space="0"/>
              <w:bottom w:val="nil"/>
              <w:right w:val="single" w:color="000000" w:sz="4" w:space="0"/>
            </w:tcBorders>
            <w:shd w:val="clear" w:color="auto" w:fill="auto"/>
            <w:vAlign w:val="center"/>
          </w:tcPr>
          <w:p w14:paraId="22A67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4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验收合格率</w:t>
            </w:r>
          </w:p>
        </w:tc>
        <w:tc>
          <w:tcPr>
            <w:tcW w:w="32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F4FF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验收合格率</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E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&gt;80%</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A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7991A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1A9D3F12">
            <w:pPr>
              <w:jc w:val="center"/>
              <w:rPr>
                <w:rFonts w:hint="eastAsia" w:ascii="宋体" w:hAnsi="宋体" w:eastAsia="宋体" w:cs="宋体"/>
                <w:b/>
                <w:bCs/>
                <w:i w:val="0"/>
                <w:iCs w:val="0"/>
                <w:color w:val="000000"/>
                <w:sz w:val="20"/>
                <w:szCs w:val="20"/>
                <w:u w:val="none"/>
              </w:rPr>
            </w:pPr>
          </w:p>
        </w:tc>
        <w:tc>
          <w:tcPr>
            <w:tcW w:w="1242" w:type="dxa"/>
            <w:tcBorders>
              <w:top w:val="single" w:color="000000" w:sz="4" w:space="0"/>
              <w:left w:val="single" w:color="000000" w:sz="4" w:space="0"/>
              <w:bottom w:val="nil"/>
              <w:right w:val="single" w:color="000000" w:sz="4" w:space="0"/>
            </w:tcBorders>
            <w:shd w:val="clear" w:color="auto" w:fill="auto"/>
            <w:vAlign w:val="center"/>
          </w:tcPr>
          <w:p w14:paraId="6765F6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5C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按进度完成</w:t>
            </w:r>
          </w:p>
        </w:tc>
        <w:tc>
          <w:tcPr>
            <w:tcW w:w="32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4A3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41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2024年底前</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F5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494EC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717" w:type="dxa"/>
            <w:vMerge w:val="continue"/>
            <w:tcBorders>
              <w:top w:val="single" w:color="000000" w:sz="4" w:space="0"/>
              <w:left w:val="single" w:color="000000" w:sz="4" w:space="0"/>
              <w:bottom w:val="nil"/>
              <w:right w:val="single" w:color="000000" w:sz="4" w:space="0"/>
            </w:tcBorders>
            <w:shd w:val="clear" w:color="auto" w:fill="auto"/>
            <w:vAlign w:val="center"/>
          </w:tcPr>
          <w:p w14:paraId="6ABFEE2E">
            <w:pPr>
              <w:jc w:val="center"/>
              <w:rPr>
                <w:rFonts w:hint="eastAsia" w:ascii="宋体" w:hAnsi="宋体" w:eastAsia="宋体" w:cs="宋体"/>
                <w:b/>
                <w:bCs/>
                <w:i w:val="0"/>
                <w:iCs w:val="0"/>
                <w:color w:val="000000"/>
                <w:sz w:val="20"/>
                <w:szCs w:val="20"/>
                <w:u w:val="none"/>
              </w:rPr>
            </w:pPr>
          </w:p>
        </w:tc>
        <w:tc>
          <w:tcPr>
            <w:tcW w:w="1242" w:type="dxa"/>
            <w:tcBorders>
              <w:top w:val="single" w:color="000000" w:sz="4" w:space="0"/>
              <w:left w:val="single" w:color="000000" w:sz="4" w:space="0"/>
              <w:bottom w:val="nil"/>
              <w:right w:val="single" w:color="000000" w:sz="4" w:space="0"/>
            </w:tcBorders>
            <w:shd w:val="clear" w:color="auto" w:fill="auto"/>
            <w:vAlign w:val="center"/>
          </w:tcPr>
          <w:p w14:paraId="440D0D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C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区级财政投入</w:t>
            </w:r>
          </w:p>
        </w:tc>
        <w:tc>
          <w:tcPr>
            <w:tcW w:w="32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BB19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区级财政投入</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3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45万元</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CF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7DB9D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9F52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242" w:type="dxa"/>
            <w:tcBorders>
              <w:top w:val="single" w:color="000000" w:sz="4" w:space="0"/>
              <w:left w:val="single" w:color="000000" w:sz="4" w:space="0"/>
              <w:bottom w:val="nil"/>
              <w:right w:val="single" w:color="000000" w:sz="4" w:space="0"/>
            </w:tcBorders>
            <w:shd w:val="clear" w:color="auto" w:fill="auto"/>
            <w:vAlign w:val="center"/>
          </w:tcPr>
          <w:p w14:paraId="6D23A1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7E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养护工程完成率</w:t>
            </w:r>
          </w:p>
        </w:tc>
        <w:tc>
          <w:tcPr>
            <w:tcW w:w="32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953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养护工程完成率</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AF3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&gt;90%</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53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1B401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CA620">
            <w:pPr>
              <w:jc w:val="center"/>
              <w:rPr>
                <w:rFonts w:hint="eastAsia" w:ascii="宋体" w:hAnsi="宋体" w:eastAsia="宋体" w:cs="宋体"/>
                <w:b/>
                <w:bCs/>
                <w:i w:val="0"/>
                <w:iCs w:val="0"/>
                <w:color w:val="000000"/>
                <w:sz w:val="20"/>
                <w:szCs w:val="20"/>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6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可持续性影响</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C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长效管理情况</w:t>
            </w:r>
          </w:p>
        </w:tc>
        <w:tc>
          <w:tcPr>
            <w:tcW w:w="32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02E3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已建工程是否良性运行</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C6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DB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14C3F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jc w:val="center"/>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0E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0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D8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居民满意度</w:t>
            </w:r>
          </w:p>
        </w:tc>
        <w:tc>
          <w:tcPr>
            <w:tcW w:w="32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F60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居民满意程度</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C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26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bl>
    <w:p w14:paraId="5B0F4F75">
      <w:pPr>
        <w:spacing w:before="1" w:line="374" w:lineRule="auto"/>
        <w:rPr>
          <w:rFonts w:hint="eastAsia" w:ascii="方正仿宋简体" w:hAnsi="方正仿宋简体" w:eastAsia="方正仿宋简体" w:cs="方正仿宋简体"/>
          <w:b/>
          <w:bCs/>
          <w:spacing w:val="7"/>
          <w:sz w:val="32"/>
          <w:szCs w:val="32"/>
          <w:lang w:eastAsia="zh-CN"/>
        </w:rPr>
      </w:pPr>
    </w:p>
    <w:tbl>
      <w:tblPr>
        <w:tblStyle w:val="5"/>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1110"/>
        <w:gridCol w:w="1331"/>
        <w:gridCol w:w="1269"/>
        <w:gridCol w:w="1216"/>
        <w:gridCol w:w="624"/>
        <w:gridCol w:w="1753"/>
        <w:gridCol w:w="1049"/>
      </w:tblGrid>
      <w:tr w14:paraId="1B03D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jc w:val="center"/>
        </w:trPr>
        <w:tc>
          <w:tcPr>
            <w:tcW w:w="9071" w:type="dxa"/>
            <w:gridSpan w:val="8"/>
            <w:tcBorders>
              <w:top w:val="nil"/>
              <w:left w:val="nil"/>
              <w:bottom w:val="nil"/>
              <w:right w:val="nil"/>
            </w:tcBorders>
            <w:shd w:val="clear" w:color="auto" w:fill="auto"/>
            <w:vAlign w:val="center"/>
          </w:tcPr>
          <w:p w14:paraId="1EA6C9AC">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芦台经济开发区区级部门预算项目绩效目标表</w:t>
            </w:r>
          </w:p>
        </w:tc>
      </w:tr>
      <w:tr w14:paraId="081C7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75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4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B660B">
            <w:pPr>
              <w:jc w:val="center"/>
              <w:rPr>
                <w:rFonts w:hint="eastAsia" w:ascii="宋体" w:hAnsi="宋体" w:eastAsia="宋体" w:cs="宋体"/>
                <w:b/>
                <w:bCs/>
                <w:i w:val="0"/>
                <w:iCs w:val="0"/>
                <w:color w:val="000000"/>
                <w:sz w:val="20"/>
                <w:szCs w:val="20"/>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E31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46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D01B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义务教育学校取暖补充经费</w:t>
            </w:r>
          </w:p>
        </w:tc>
      </w:tr>
      <w:tr w14:paraId="36941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A10B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C2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92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54.93万元</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8B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0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54.93万元</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9E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28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0509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w:t>
            </w:r>
          </w:p>
        </w:tc>
      </w:tr>
      <w:tr w14:paraId="46AB1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1"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31111">
            <w:pPr>
              <w:jc w:val="center"/>
              <w:rPr>
                <w:rFonts w:hint="eastAsia" w:ascii="宋体" w:hAnsi="宋体" w:eastAsia="宋体" w:cs="宋体"/>
                <w:b/>
                <w:bCs/>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C3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72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52E2F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保障区里义务教育学校学生冬天取暖</w:t>
            </w:r>
          </w:p>
        </w:tc>
      </w:tr>
      <w:tr w14:paraId="7DA70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8DF6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24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530D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1F5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459E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28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F491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50DCF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DAC07">
            <w:pPr>
              <w:jc w:val="center"/>
              <w:rPr>
                <w:rFonts w:hint="eastAsia" w:ascii="宋体" w:hAnsi="宋体" w:eastAsia="宋体" w:cs="宋体"/>
                <w:b/>
                <w:bCs/>
                <w:i w:val="0"/>
                <w:iCs w:val="0"/>
                <w:color w:val="000000"/>
                <w:sz w:val="20"/>
                <w:szCs w:val="20"/>
                <w:u w:val="none"/>
              </w:rPr>
            </w:pPr>
          </w:p>
        </w:tc>
        <w:tc>
          <w:tcPr>
            <w:tcW w:w="24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34B7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0D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5F22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8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8057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6C248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jc w:val="center"/>
        </w:trPr>
        <w:tc>
          <w:tcPr>
            <w:tcW w:w="719" w:type="dxa"/>
            <w:tcBorders>
              <w:top w:val="single" w:color="000000" w:sz="4" w:space="0"/>
              <w:left w:val="single" w:color="000000" w:sz="4" w:space="0"/>
              <w:bottom w:val="nil"/>
              <w:right w:val="single" w:color="000000" w:sz="4" w:space="0"/>
            </w:tcBorders>
            <w:shd w:val="clear" w:color="auto" w:fill="auto"/>
            <w:vAlign w:val="center"/>
          </w:tcPr>
          <w:p w14:paraId="3E024A1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F0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w:t>
            </w:r>
          </w:p>
        </w:tc>
        <w:tc>
          <w:tcPr>
            <w:tcW w:w="72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8435D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保证学生温暖过冬，创造良好学习环境。</w:t>
            </w:r>
          </w:p>
        </w:tc>
      </w:tr>
      <w:tr w14:paraId="0973C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D274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8AFC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AF42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310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4674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绩效指标描述</w:t>
            </w:r>
          </w:p>
        </w:tc>
        <w:tc>
          <w:tcPr>
            <w:tcW w:w="1753" w:type="dxa"/>
            <w:vMerge w:val="restart"/>
            <w:tcBorders>
              <w:top w:val="single" w:color="000000" w:sz="4" w:space="0"/>
              <w:left w:val="single" w:color="000000" w:sz="4" w:space="0"/>
              <w:bottom w:val="single" w:color="000000" w:sz="4" w:space="0"/>
              <w:right w:val="nil"/>
            </w:tcBorders>
            <w:shd w:val="clear" w:color="auto" w:fill="auto"/>
            <w:vAlign w:val="center"/>
          </w:tcPr>
          <w:p w14:paraId="68647D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0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2E91A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指标值确定依据</w:t>
            </w:r>
          </w:p>
        </w:tc>
      </w:tr>
      <w:tr w14:paraId="3399D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58EDA">
            <w:pPr>
              <w:jc w:val="center"/>
              <w:rPr>
                <w:rFonts w:hint="eastAsia" w:ascii="宋体" w:hAnsi="宋体" w:eastAsia="宋体" w:cs="宋体"/>
                <w:b/>
                <w:bCs/>
                <w:i w:val="0"/>
                <w:iCs w:val="0"/>
                <w:color w:val="000000"/>
                <w:sz w:val="20"/>
                <w:szCs w:val="20"/>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DF2CB">
            <w:pPr>
              <w:jc w:val="center"/>
              <w:rPr>
                <w:rFonts w:hint="eastAsia" w:ascii="宋体" w:hAnsi="宋体" w:eastAsia="宋体" w:cs="宋体"/>
                <w:b/>
                <w:bCs/>
                <w:i w:val="0"/>
                <w:iCs w:val="0"/>
                <w:color w:val="000000"/>
                <w:sz w:val="20"/>
                <w:szCs w:val="20"/>
                <w:u w:val="none"/>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8A529">
            <w:pPr>
              <w:jc w:val="center"/>
              <w:rPr>
                <w:rFonts w:hint="eastAsia" w:ascii="宋体" w:hAnsi="宋体" w:eastAsia="宋体" w:cs="宋体"/>
                <w:b/>
                <w:bCs/>
                <w:i w:val="0"/>
                <w:iCs w:val="0"/>
                <w:color w:val="000000"/>
                <w:sz w:val="20"/>
                <w:szCs w:val="20"/>
                <w:u w:val="none"/>
              </w:rPr>
            </w:pPr>
          </w:p>
        </w:tc>
        <w:tc>
          <w:tcPr>
            <w:tcW w:w="310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AE1C0">
            <w:pPr>
              <w:jc w:val="center"/>
              <w:rPr>
                <w:rFonts w:hint="eastAsia" w:ascii="宋体" w:hAnsi="宋体" w:eastAsia="宋体" w:cs="宋体"/>
                <w:b/>
                <w:bCs/>
                <w:i w:val="0"/>
                <w:iCs w:val="0"/>
                <w:color w:val="000000"/>
                <w:sz w:val="20"/>
                <w:szCs w:val="20"/>
                <w:u w:val="none"/>
              </w:rPr>
            </w:pPr>
          </w:p>
        </w:tc>
        <w:tc>
          <w:tcPr>
            <w:tcW w:w="1753" w:type="dxa"/>
            <w:vMerge w:val="continue"/>
            <w:tcBorders>
              <w:top w:val="single" w:color="000000" w:sz="4" w:space="0"/>
              <w:left w:val="single" w:color="000000" w:sz="4" w:space="0"/>
              <w:bottom w:val="single" w:color="000000" w:sz="4" w:space="0"/>
              <w:right w:val="nil"/>
            </w:tcBorders>
            <w:shd w:val="clear" w:color="auto" w:fill="auto"/>
            <w:vAlign w:val="center"/>
          </w:tcPr>
          <w:p w14:paraId="7A429B88">
            <w:pPr>
              <w:jc w:val="center"/>
              <w:rPr>
                <w:rFonts w:hint="eastAsia" w:ascii="宋体" w:hAnsi="宋体" w:eastAsia="宋体" w:cs="宋体"/>
                <w:b/>
                <w:bCs/>
                <w:i w:val="0"/>
                <w:iCs w:val="0"/>
                <w:color w:val="000000"/>
                <w:sz w:val="20"/>
                <w:szCs w:val="20"/>
                <w:u w:val="none"/>
              </w:rPr>
            </w:pP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DC57E">
            <w:pPr>
              <w:jc w:val="center"/>
              <w:rPr>
                <w:rFonts w:hint="eastAsia" w:ascii="宋体" w:hAnsi="宋体" w:eastAsia="宋体" w:cs="宋体"/>
                <w:b/>
                <w:bCs/>
                <w:i w:val="0"/>
                <w:iCs w:val="0"/>
                <w:color w:val="000000"/>
                <w:sz w:val="20"/>
                <w:szCs w:val="20"/>
                <w:u w:val="none"/>
              </w:rPr>
            </w:pPr>
          </w:p>
        </w:tc>
      </w:tr>
      <w:tr w14:paraId="6ACDF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8050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1110" w:type="dxa"/>
            <w:tcBorders>
              <w:top w:val="single" w:color="000000" w:sz="4" w:space="0"/>
              <w:left w:val="single" w:color="000000" w:sz="4" w:space="0"/>
              <w:bottom w:val="nil"/>
              <w:right w:val="single" w:color="000000" w:sz="4" w:space="0"/>
            </w:tcBorders>
            <w:shd w:val="clear" w:color="auto" w:fill="auto"/>
            <w:vAlign w:val="center"/>
          </w:tcPr>
          <w:p w14:paraId="44458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4B3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取暖学校所数</w:t>
            </w:r>
          </w:p>
        </w:tc>
        <w:tc>
          <w:tcPr>
            <w:tcW w:w="31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AF25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补充取暖费学校所数</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11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9所</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632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542FE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8B260">
            <w:pPr>
              <w:jc w:val="center"/>
              <w:rPr>
                <w:rFonts w:hint="eastAsia" w:ascii="宋体" w:hAnsi="宋体" w:eastAsia="宋体" w:cs="宋体"/>
                <w:b/>
                <w:bCs/>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D4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EE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充分保障在校师生取暖</w:t>
            </w:r>
          </w:p>
        </w:tc>
        <w:tc>
          <w:tcPr>
            <w:tcW w:w="31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8D1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充分保障在校师生取暖</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85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符合取暖规定</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C6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44B78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CFFB3">
            <w:pPr>
              <w:jc w:val="center"/>
              <w:rPr>
                <w:rFonts w:hint="eastAsia" w:ascii="宋体" w:hAnsi="宋体" w:eastAsia="宋体" w:cs="宋体"/>
                <w:b/>
                <w:bCs/>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179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387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完成时限</w:t>
            </w:r>
          </w:p>
        </w:tc>
        <w:tc>
          <w:tcPr>
            <w:tcW w:w="31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3938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A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2024.12.31</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F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52733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92C38">
            <w:pPr>
              <w:jc w:val="center"/>
              <w:rPr>
                <w:rFonts w:hint="eastAsia" w:ascii="宋体" w:hAnsi="宋体" w:eastAsia="宋体" w:cs="宋体"/>
                <w:b/>
                <w:bCs/>
                <w:i w:val="0"/>
                <w:iCs w:val="0"/>
                <w:color w:val="000000"/>
                <w:sz w:val="20"/>
                <w:szCs w:val="20"/>
                <w:u w:val="none"/>
              </w:rPr>
            </w:pPr>
          </w:p>
        </w:tc>
        <w:tc>
          <w:tcPr>
            <w:tcW w:w="1110" w:type="dxa"/>
            <w:tcBorders>
              <w:top w:val="single" w:color="000000" w:sz="4" w:space="0"/>
              <w:left w:val="single" w:color="000000" w:sz="4" w:space="0"/>
              <w:bottom w:val="nil"/>
              <w:right w:val="single" w:color="000000" w:sz="4" w:space="0"/>
            </w:tcBorders>
            <w:shd w:val="clear" w:color="auto" w:fill="auto"/>
            <w:vAlign w:val="center"/>
          </w:tcPr>
          <w:p w14:paraId="7D1C0D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9C0F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预算执行率</w:t>
            </w:r>
          </w:p>
        </w:tc>
        <w:tc>
          <w:tcPr>
            <w:tcW w:w="31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817F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4C4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1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663A2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jc w:val="center"/>
        </w:trPr>
        <w:tc>
          <w:tcPr>
            <w:tcW w:w="719" w:type="dxa"/>
            <w:tcBorders>
              <w:top w:val="nil"/>
              <w:left w:val="single" w:color="000000" w:sz="4" w:space="0"/>
              <w:bottom w:val="nil"/>
              <w:right w:val="single" w:color="000000" w:sz="4" w:space="0"/>
            </w:tcBorders>
            <w:shd w:val="clear" w:color="auto" w:fill="auto"/>
            <w:vAlign w:val="center"/>
          </w:tcPr>
          <w:p w14:paraId="10CB92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110" w:type="dxa"/>
            <w:tcBorders>
              <w:top w:val="single" w:color="000000" w:sz="4" w:space="0"/>
              <w:left w:val="single" w:color="000000" w:sz="4" w:space="0"/>
              <w:bottom w:val="nil"/>
              <w:right w:val="single" w:color="000000" w:sz="4" w:space="0"/>
            </w:tcBorders>
            <w:shd w:val="clear" w:color="auto" w:fill="auto"/>
            <w:vAlign w:val="center"/>
          </w:tcPr>
          <w:p w14:paraId="3CAFA0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3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31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BD8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40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创造良好学习环境，提升教育教学水平</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BF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5A517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3F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D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10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31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6C8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6D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77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bl>
    <w:p w14:paraId="4ABE8A68">
      <w:pPr>
        <w:spacing w:before="1" w:line="374" w:lineRule="auto"/>
        <w:rPr>
          <w:rFonts w:hint="eastAsia" w:ascii="方正仿宋简体" w:hAnsi="方正仿宋简体" w:eastAsia="方正仿宋简体" w:cs="方正仿宋简体"/>
          <w:b/>
          <w:bCs/>
          <w:spacing w:val="7"/>
          <w:sz w:val="32"/>
          <w:szCs w:val="32"/>
          <w:lang w:eastAsia="zh-CN"/>
        </w:rPr>
      </w:pPr>
    </w:p>
    <w:p w14:paraId="2AFF52F0">
      <w:pPr>
        <w:spacing w:before="1" w:line="374" w:lineRule="auto"/>
        <w:rPr>
          <w:rFonts w:hint="eastAsia" w:ascii="方正仿宋简体" w:hAnsi="方正仿宋简体" w:eastAsia="方正仿宋简体" w:cs="方正仿宋简体"/>
          <w:b/>
          <w:bCs/>
          <w:spacing w:val="7"/>
          <w:sz w:val="32"/>
          <w:szCs w:val="32"/>
          <w:lang w:eastAsia="zh-CN"/>
        </w:rPr>
      </w:pPr>
    </w:p>
    <w:tbl>
      <w:tblPr>
        <w:tblStyle w:val="5"/>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1100"/>
        <w:gridCol w:w="1466"/>
        <w:gridCol w:w="1255"/>
        <w:gridCol w:w="1146"/>
        <w:gridCol w:w="672"/>
        <w:gridCol w:w="1578"/>
        <w:gridCol w:w="1135"/>
      </w:tblGrid>
      <w:tr w14:paraId="64F02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jc w:val="center"/>
        </w:trPr>
        <w:tc>
          <w:tcPr>
            <w:tcW w:w="9071" w:type="dxa"/>
            <w:gridSpan w:val="8"/>
            <w:tcBorders>
              <w:top w:val="nil"/>
              <w:left w:val="nil"/>
              <w:bottom w:val="nil"/>
              <w:right w:val="nil"/>
            </w:tcBorders>
            <w:shd w:val="clear" w:color="auto" w:fill="auto"/>
            <w:vAlign w:val="center"/>
          </w:tcPr>
          <w:p w14:paraId="30A56517">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芦台经济开发区区级部门预算项目绩效目标表</w:t>
            </w:r>
          </w:p>
        </w:tc>
      </w:tr>
      <w:tr w14:paraId="25AD7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46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0942E2">
            <w:pPr>
              <w:jc w:val="center"/>
              <w:rPr>
                <w:rFonts w:hint="eastAsia" w:ascii="宋体" w:hAnsi="宋体" w:eastAsia="宋体" w:cs="宋体"/>
                <w:b/>
                <w:bCs/>
                <w:i w:val="0"/>
                <w:iCs w:val="0"/>
                <w:color w:val="000000"/>
                <w:sz w:val="20"/>
                <w:szCs w:val="20"/>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0FD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45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FFE2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门卫经费</w:t>
            </w:r>
          </w:p>
        </w:tc>
      </w:tr>
      <w:tr w14:paraId="6DFC6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0F47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4D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2A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34.32万元</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2CB9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38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34.32万元</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8E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2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2106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w:t>
            </w:r>
          </w:p>
        </w:tc>
      </w:tr>
      <w:tr w14:paraId="35FCA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8"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A79D5">
            <w:pPr>
              <w:jc w:val="center"/>
              <w:rPr>
                <w:rFonts w:hint="eastAsia" w:ascii="宋体" w:hAnsi="宋体" w:eastAsia="宋体" w:cs="宋体"/>
                <w:b/>
                <w:bCs/>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CB83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72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EFADD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提升区属校园环境安全，保障在校师生人身财产安全</w:t>
            </w:r>
          </w:p>
        </w:tc>
      </w:tr>
      <w:tr w14:paraId="4A7A8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BC23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E2923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B1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18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A20AE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2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C955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0ED4B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17E3B">
            <w:pPr>
              <w:jc w:val="center"/>
              <w:rPr>
                <w:rFonts w:hint="eastAsia" w:ascii="宋体" w:hAnsi="宋体" w:eastAsia="宋体" w:cs="宋体"/>
                <w:b/>
                <w:bCs/>
                <w:i w:val="0"/>
                <w:iCs w:val="0"/>
                <w:color w:val="000000"/>
                <w:sz w:val="20"/>
                <w:szCs w:val="20"/>
                <w:u w:val="none"/>
              </w:rPr>
            </w:pP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CD84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88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8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427D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2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BB90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0CCEF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jc w:val="center"/>
        </w:trPr>
        <w:tc>
          <w:tcPr>
            <w:tcW w:w="719" w:type="dxa"/>
            <w:tcBorders>
              <w:top w:val="single" w:color="000000" w:sz="4" w:space="0"/>
              <w:left w:val="single" w:color="000000" w:sz="4" w:space="0"/>
              <w:bottom w:val="nil"/>
              <w:right w:val="single" w:color="000000" w:sz="4" w:space="0"/>
            </w:tcBorders>
            <w:shd w:val="clear" w:color="auto" w:fill="auto"/>
            <w:vAlign w:val="center"/>
          </w:tcPr>
          <w:p w14:paraId="5B3DA9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86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w:t>
            </w:r>
          </w:p>
        </w:tc>
        <w:tc>
          <w:tcPr>
            <w:tcW w:w="72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7C232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保证校园安全,打造平安校园.</w:t>
            </w:r>
          </w:p>
        </w:tc>
      </w:tr>
      <w:tr w14:paraId="712B8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63DD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CAC73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6F13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307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9A99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绩效指标描述</w:t>
            </w:r>
          </w:p>
        </w:tc>
        <w:tc>
          <w:tcPr>
            <w:tcW w:w="1578" w:type="dxa"/>
            <w:vMerge w:val="restart"/>
            <w:tcBorders>
              <w:top w:val="single" w:color="000000" w:sz="4" w:space="0"/>
              <w:left w:val="single" w:color="000000" w:sz="4" w:space="0"/>
              <w:bottom w:val="single" w:color="000000" w:sz="4" w:space="0"/>
              <w:right w:val="nil"/>
            </w:tcBorders>
            <w:shd w:val="clear" w:color="auto" w:fill="auto"/>
            <w:vAlign w:val="center"/>
          </w:tcPr>
          <w:p w14:paraId="4E2F5E3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1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5AA9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指标值确定依据</w:t>
            </w:r>
          </w:p>
        </w:tc>
      </w:tr>
      <w:tr w14:paraId="1101A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183BF">
            <w:pPr>
              <w:jc w:val="center"/>
              <w:rPr>
                <w:rFonts w:hint="eastAsia" w:ascii="宋体" w:hAnsi="宋体" w:eastAsia="宋体" w:cs="宋体"/>
                <w:b/>
                <w:bCs/>
                <w:i w:val="0"/>
                <w:iCs w:val="0"/>
                <w:color w:val="000000"/>
                <w:sz w:val="20"/>
                <w:szCs w:val="20"/>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93451">
            <w:pPr>
              <w:jc w:val="center"/>
              <w:rPr>
                <w:rFonts w:hint="eastAsia" w:ascii="宋体" w:hAnsi="宋体" w:eastAsia="宋体" w:cs="宋体"/>
                <w:b/>
                <w:bCs/>
                <w:i w:val="0"/>
                <w:iCs w:val="0"/>
                <w:color w:val="000000"/>
                <w:sz w:val="20"/>
                <w:szCs w:val="20"/>
                <w:u w:val="none"/>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A0A89">
            <w:pPr>
              <w:jc w:val="center"/>
              <w:rPr>
                <w:rFonts w:hint="eastAsia" w:ascii="宋体" w:hAnsi="宋体" w:eastAsia="宋体" w:cs="宋体"/>
                <w:b/>
                <w:bCs/>
                <w:i w:val="0"/>
                <w:iCs w:val="0"/>
                <w:color w:val="000000"/>
                <w:sz w:val="20"/>
                <w:szCs w:val="20"/>
                <w:u w:val="none"/>
              </w:rPr>
            </w:pPr>
          </w:p>
        </w:tc>
        <w:tc>
          <w:tcPr>
            <w:tcW w:w="30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62B49">
            <w:pPr>
              <w:jc w:val="center"/>
              <w:rPr>
                <w:rFonts w:hint="eastAsia" w:ascii="宋体" w:hAnsi="宋体" w:eastAsia="宋体" w:cs="宋体"/>
                <w:b/>
                <w:bCs/>
                <w:i w:val="0"/>
                <w:iCs w:val="0"/>
                <w:color w:val="000000"/>
                <w:sz w:val="20"/>
                <w:szCs w:val="20"/>
                <w:u w:val="none"/>
              </w:rPr>
            </w:pPr>
          </w:p>
        </w:tc>
        <w:tc>
          <w:tcPr>
            <w:tcW w:w="1578" w:type="dxa"/>
            <w:vMerge w:val="continue"/>
            <w:tcBorders>
              <w:top w:val="single" w:color="000000" w:sz="4" w:space="0"/>
              <w:left w:val="single" w:color="000000" w:sz="4" w:space="0"/>
              <w:bottom w:val="single" w:color="000000" w:sz="4" w:space="0"/>
              <w:right w:val="nil"/>
            </w:tcBorders>
            <w:shd w:val="clear" w:color="auto" w:fill="auto"/>
            <w:vAlign w:val="center"/>
          </w:tcPr>
          <w:p w14:paraId="1521443F">
            <w:pPr>
              <w:jc w:val="center"/>
              <w:rPr>
                <w:rFonts w:hint="eastAsia" w:ascii="宋体" w:hAnsi="宋体" w:eastAsia="宋体" w:cs="宋体"/>
                <w:b/>
                <w:bCs/>
                <w:i w:val="0"/>
                <w:iCs w:val="0"/>
                <w:color w:val="000000"/>
                <w:sz w:val="20"/>
                <w:szCs w:val="20"/>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D3581">
            <w:pPr>
              <w:jc w:val="center"/>
              <w:rPr>
                <w:rFonts w:hint="eastAsia" w:ascii="宋体" w:hAnsi="宋体" w:eastAsia="宋体" w:cs="宋体"/>
                <w:b/>
                <w:bCs/>
                <w:i w:val="0"/>
                <w:iCs w:val="0"/>
                <w:color w:val="000000"/>
                <w:sz w:val="20"/>
                <w:szCs w:val="20"/>
                <w:u w:val="none"/>
              </w:rPr>
            </w:pPr>
          </w:p>
        </w:tc>
      </w:tr>
      <w:tr w14:paraId="7A1CB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AED6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1100" w:type="dxa"/>
            <w:tcBorders>
              <w:top w:val="single" w:color="000000" w:sz="4" w:space="0"/>
              <w:left w:val="single" w:color="000000" w:sz="4" w:space="0"/>
              <w:bottom w:val="nil"/>
              <w:right w:val="single" w:color="000000" w:sz="4" w:space="0"/>
            </w:tcBorders>
            <w:shd w:val="clear" w:color="auto" w:fill="auto"/>
            <w:vAlign w:val="center"/>
          </w:tcPr>
          <w:p w14:paraId="1995D6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32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门卫人数</w:t>
            </w:r>
          </w:p>
        </w:tc>
        <w:tc>
          <w:tcPr>
            <w:tcW w:w="30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2FA0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门卫人数</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C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13人</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B2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451D4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44B10">
            <w:pPr>
              <w:jc w:val="center"/>
              <w:rPr>
                <w:rFonts w:hint="eastAsia" w:ascii="宋体" w:hAnsi="宋体" w:eastAsia="宋体" w:cs="宋体"/>
                <w:b/>
                <w:bCs/>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FF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33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门卫覆盖率</w:t>
            </w:r>
          </w:p>
        </w:tc>
        <w:tc>
          <w:tcPr>
            <w:tcW w:w="30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8463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落实门禁制度</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0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0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7132A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0B1CC">
            <w:pPr>
              <w:jc w:val="center"/>
              <w:rPr>
                <w:rFonts w:hint="eastAsia" w:ascii="宋体" w:hAnsi="宋体" w:eastAsia="宋体" w:cs="宋体"/>
                <w:b/>
                <w:bCs/>
                <w:i w:val="0"/>
                <w:iCs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3E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1F6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完成时限</w:t>
            </w:r>
          </w:p>
        </w:tc>
        <w:tc>
          <w:tcPr>
            <w:tcW w:w="30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76CC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F6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2024.12.31</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6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0418D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476CA">
            <w:pPr>
              <w:jc w:val="center"/>
              <w:rPr>
                <w:rFonts w:hint="eastAsia" w:ascii="宋体" w:hAnsi="宋体" w:eastAsia="宋体" w:cs="宋体"/>
                <w:b/>
                <w:bCs/>
                <w:i w:val="0"/>
                <w:iCs w:val="0"/>
                <w:color w:val="000000"/>
                <w:sz w:val="20"/>
                <w:szCs w:val="20"/>
                <w:u w:val="none"/>
              </w:rPr>
            </w:pPr>
          </w:p>
        </w:tc>
        <w:tc>
          <w:tcPr>
            <w:tcW w:w="1100" w:type="dxa"/>
            <w:tcBorders>
              <w:top w:val="single" w:color="000000" w:sz="4" w:space="0"/>
              <w:left w:val="single" w:color="000000" w:sz="4" w:space="0"/>
              <w:bottom w:val="nil"/>
              <w:right w:val="single" w:color="000000" w:sz="4" w:space="0"/>
            </w:tcBorders>
            <w:shd w:val="clear" w:color="auto" w:fill="auto"/>
            <w:vAlign w:val="center"/>
          </w:tcPr>
          <w:p w14:paraId="64F43D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D8E9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支付成本</w:t>
            </w:r>
          </w:p>
        </w:tc>
        <w:tc>
          <w:tcPr>
            <w:tcW w:w="30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6CF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支付成本</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05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2200元/人/月</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2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0A49F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719" w:type="dxa"/>
            <w:tcBorders>
              <w:top w:val="nil"/>
              <w:left w:val="single" w:color="000000" w:sz="4" w:space="0"/>
              <w:bottom w:val="nil"/>
              <w:right w:val="single" w:color="000000" w:sz="4" w:space="0"/>
            </w:tcBorders>
            <w:shd w:val="clear" w:color="auto" w:fill="auto"/>
            <w:vAlign w:val="center"/>
          </w:tcPr>
          <w:p w14:paraId="68B3DE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100" w:type="dxa"/>
            <w:tcBorders>
              <w:top w:val="single" w:color="000000" w:sz="4" w:space="0"/>
              <w:left w:val="single" w:color="000000" w:sz="4" w:space="0"/>
              <w:bottom w:val="nil"/>
              <w:right w:val="single" w:color="000000" w:sz="4" w:space="0"/>
            </w:tcBorders>
            <w:shd w:val="clear" w:color="auto" w:fill="auto"/>
            <w:vAlign w:val="center"/>
          </w:tcPr>
          <w:p w14:paraId="3BFB44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3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平安校园</w:t>
            </w:r>
          </w:p>
        </w:tc>
        <w:tc>
          <w:tcPr>
            <w:tcW w:w="30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B099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平安校园</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B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提高校园安全指数</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D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39E24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47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88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3B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30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192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师生满意度</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FC4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8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bl>
    <w:p w14:paraId="4DE5C7A1">
      <w:pPr>
        <w:spacing w:before="1" w:line="374" w:lineRule="auto"/>
        <w:rPr>
          <w:rFonts w:hint="eastAsia" w:ascii="方正仿宋简体" w:hAnsi="方正仿宋简体" w:eastAsia="方正仿宋简体" w:cs="方正仿宋简体"/>
          <w:b/>
          <w:bCs/>
          <w:spacing w:val="7"/>
          <w:sz w:val="32"/>
          <w:szCs w:val="32"/>
          <w:lang w:eastAsia="zh-CN"/>
        </w:rPr>
      </w:pPr>
    </w:p>
    <w:tbl>
      <w:tblPr>
        <w:tblStyle w:val="5"/>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1116"/>
        <w:gridCol w:w="1270"/>
        <w:gridCol w:w="1204"/>
        <w:gridCol w:w="1281"/>
        <w:gridCol w:w="641"/>
        <w:gridCol w:w="1412"/>
        <w:gridCol w:w="1428"/>
      </w:tblGrid>
      <w:tr w14:paraId="49FE5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jc w:val="center"/>
        </w:trPr>
        <w:tc>
          <w:tcPr>
            <w:tcW w:w="9071" w:type="dxa"/>
            <w:gridSpan w:val="8"/>
            <w:tcBorders>
              <w:top w:val="nil"/>
              <w:left w:val="nil"/>
              <w:bottom w:val="nil"/>
              <w:right w:val="nil"/>
            </w:tcBorders>
            <w:shd w:val="clear" w:color="auto" w:fill="auto"/>
            <w:vAlign w:val="center"/>
          </w:tcPr>
          <w:p w14:paraId="2A2DAC85">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芦台经济开发区区级部门预算项目绩效目标表</w:t>
            </w:r>
          </w:p>
        </w:tc>
      </w:tr>
      <w:tr w14:paraId="42823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57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F08DA3">
            <w:pPr>
              <w:jc w:val="center"/>
              <w:rPr>
                <w:rFonts w:hint="eastAsia" w:ascii="宋体" w:hAnsi="宋体" w:eastAsia="宋体" w:cs="宋体"/>
                <w:b/>
                <w:bCs/>
                <w:i w:val="0"/>
                <w:iCs w:val="0"/>
                <w:color w:val="000000"/>
                <w:sz w:val="20"/>
                <w:szCs w:val="20"/>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6B74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47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A8A0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课后服务（中学及小学）</w:t>
            </w:r>
          </w:p>
        </w:tc>
      </w:tr>
      <w:tr w14:paraId="731DB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F220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B80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D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76.796万元</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E3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C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76.796万元</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BE2A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E2A2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w:t>
            </w:r>
          </w:p>
        </w:tc>
      </w:tr>
      <w:tr w14:paraId="63066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174DC">
            <w:pPr>
              <w:jc w:val="center"/>
              <w:rPr>
                <w:rFonts w:hint="eastAsia" w:ascii="宋体" w:hAnsi="宋体" w:eastAsia="宋体" w:cs="宋体"/>
                <w:b/>
                <w:bCs/>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979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72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ED4BD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用于课后服务教师补助</w:t>
            </w:r>
          </w:p>
        </w:tc>
      </w:tr>
      <w:tr w14:paraId="05085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D3A0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2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4655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6D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1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25D2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A8AA1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4A852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7C3B6">
            <w:pPr>
              <w:jc w:val="center"/>
              <w:rPr>
                <w:rFonts w:hint="eastAsia" w:ascii="宋体" w:hAnsi="宋体" w:eastAsia="宋体" w:cs="宋体"/>
                <w:b/>
                <w:bCs/>
                <w:i w:val="0"/>
                <w:iCs w:val="0"/>
                <w:color w:val="000000"/>
                <w:sz w:val="20"/>
                <w:szCs w:val="20"/>
                <w:u w:val="none"/>
              </w:rPr>
            </w:pPr>
          </w:p>
        </w:tc>
        <w:tc>
          <w:tcPr>
            <w:tcW w:w="2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7C6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7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AA4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328A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96D5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719" w:type="dxa"/>
            <w:tcBorders>
              <w:top w:val="single" w:color="000000" w:sz="4" w:space="0"/>
              <w:left w:val="single" w:color="000000" w:sz="4" w:space="0"/>
              <w:bottom w:val="nil"/>
              <w:right w:val="single" w:color="000000" w:sz="4" w:space="0"/>
            </w:tcBorders>
            <w:shd w:val="clear" w:color="auto" w:fill="auto"/>
            <w:vAlign w:val="center"/>
          </w:tcPr>
          <w:p w14:paraId="26158CA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0596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w:t>
            </w:r>
          </w:p>
        </w:tc>
        <w:tc>
          <w:tcPr>
            <w:tcW w:w="72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DB276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解决家长3点半接送孩子难题，打造良好教育生态，培养学生德智体美劳全面发展</w:t>
            </w:r>
          </w:p>
        </w:tc>
      </w:tr>
      <w:tr w14:paraId="53DB8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D2DB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E649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1747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312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030AA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绩效指标描述</w:t>
            </w:r>
          </w:p>
        </w:tc>
        <w:tc>
          <w:tcPr>
            <w:tcW w:w="1412" w:type="dxa"/>
            <w:vMerge w:val="restart"/>
            <w:tcBorders>
              <w:top w:val="single" w:color="000000" w:sz="4" w:space="0"/>
              <w:left w:val="single" w:color="000000" w:sz="4" w:space="0"/>
              <w:bottom w:val="single" w:color="000000" w:sz="4" w:space="0"/>
              <w:right w:val="nil"/>
            </w:tcBorders>
            <w:shd w:val="clear" w:color="auto" w:fill="auto"/>
            <w:vAlign w:val="center"/>
          </w:tcPr>
          <w:p w14:paraId="50D180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4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2F853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指标值确定依据</w:t>
            </w:r>
          </w:p>
        </w:tc>
      </w:tr>
      <w:tr w14:paraId="52524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439AD">
            <w:pPr>
              <w:jc w:val="center"/>
              <w:rPr>
                <w:rFonts w:hint="eastAsia" w:ascii="宋体" w:hAnsi="宋体" w:eastAsia="宋体" w:cs="宋体"/>
                <w:b/>
                <w:bCs/>
                <w:i w:val="0"/>
                <w:iCs w:val="0"/>
                <w:color w:val="000000"/>
                <w:sz w:val="20"/>
                <w:szCs w:val="20"/>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7802D">
            <w:pPr>
              <w:jc w:val="center"/>
              <w:rPr>
                <w:rFonts w:hint="eastAsia" w:ascii="宋体" w:hAnsi="宋体" w:eastAsia="宋体" w:cs="宋体"/>
                <w:b/>
                <w:bCs/>
                <w:i w:val="0"/>
                <w:iCs w:val="0"/>
                <w:color w:val="000000"/>
                <w:sz w:val="20"/>
                <w:szCs w:val="20"/>
                <w:u w:val="non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A7978">
            <w:pPr>
              <w:jc w:val="center"/>
              <w:rPr>
                <w:rFonts w:hint="eastAsia" w:ascii="宋体" w:hAnsi="宋体" w:eastAsia="宋体" w:cs="宋体"/>
                <w:b/>
                <w:bCs/>
                <w:i w:val="0"/>
                <w:iCs w:val="0"/>
                <w:color w:val="000000"/>
                <w:sz w:val="20"/>
                <w:szCs w:val="20"/>
                <w:u w:val="none"/>
              </w:rPr>
            </w:pPr>
          </w:p>
        </w:tc>
        <w:tc>
          <w:tcPr>
            <w:tcW w:w="31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EB682">
            <w:pPr>
              <w:jc w:val="center"/>
              <w:rPr>
                <w:rFonts w:hint="eastAsia" w:ascii="宋体" w:hAnsi="宋体" w:eastAsia="宋体" w:cs="宋体"/>
                <w:b/>
                <w:bCs/>
                <w:i w:val="0"/>
                <w:iCs w:val="0"/>
                <w:color w:val="000000"/>
                <w:sz w:val="20"/>
                <w:szCs w:val="20"/>
                <w:u w:val="none"/>
              </w:rPr>
            </w:pPr>
          </w:p>
        </w:tc>
        <w:tc>
          <w:tcPr>
            <w:tcW w:w="1412" w:type="dxa"/>
            <w:vMerge w:val="continue"/>
            <w:tcBorders>
              <w:top w:val="single" w:color="000000" w:sz="4" w:space="0"/>
              <w:left w:val="single" w:color="000000" w:sz="4" w:space="0"/>
              <w:bottom w:val="single" w:color="000000" w:sz="4" w:space="0"/>
              <w:right w:val="nil"/>
            </w:tcBorders>
            <w:shd w:val="clear" w:color="auto" w:fill="auto"/>
            <w:vAlign w:val="center"/>
          </w:tcPr>
          <w:p w14:paraId="388C19FC">
            <w:pPr>
              <w:jc w:val="center"/>
              <w:rPr>
                <w:rFonts w:hint="eastAsia" w:ascii="宋体" w:hAnsi="宋体" w:eastAsia="宋体" w:cs="宋体"/>
                <w:b/>
                <w:bCs/>
                <w:i w:val="0"/>
                <w:iCs w:val="0"/>
                <w:color w:val="000000"/>
                <w:sz w:val="20"/>
                <w:szCs w:val="20"/>
                <w:u w:val="none"/>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C285E">
            <w:pPr>
              <w:jc w:val="center"/>
              <w:rPr>
                <w:rFonts w:hint="eastAsia" w:ascii="宋体" w:hAnsi="宋体" w:eastAsia="宋体" w:cs="宋体"/>
                <w:b/>
                <w:bCs/>
                <w:i w:val="0"/>
                <w:iCs w:val="0"/>
                <w:color w:val="000000"/>
                <w:sz w:val="20"/>
                <w:szCs w:val="20"/>
                <w:u w:val="none"/>
              </w:rPr>
            </w:pPr>
          </w:p>
        </w:tc>
      </w:tr>
      <w:tr w14:paraId="61406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71B6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1116" w:type="dxa"/>
            <w:tcBorders>
              <w:top w:val="single" w:color="000000" w:sz="4" w:space="0"/>
              <w:left w:val="single" w:color="000000" w:sz="4" w:space="0"/>
              <w:bottom w:val="nil"/>
              <w:right w:val="single" w:color="000000" w:sz="4" w:space="0"/>
            </w:tcBorders>
            <w:shd w:val="clear" w:color="auto" w:fill="auto"/>
            <w:vAlign w:val="center"/>
          </w:tcPr>
          <w:p w14:paraId="0ABB58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60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课时数</w:t>
            </w:r>
          </w:p>
        </w:tc>
        <w:tc>
          <w:tcPr>
            <w:tcW w:w="31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0EA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课后服务课时数</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45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≤38398课时</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F9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02D24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2BBD1">
            <w:pPr>
              <w:jc w:val="center"/>
              <w:rPr>
                <w:rFonts w:hint="eastAsia" w:ascii="宋体" w:hAnsi="宋体" w:eastAsia="宋体" w:cs="宋体"/>
                <w:b/>
                <w:bCs/>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2B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BD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发放及时率</w:t>
            </w:r>
          </w:p>
        </w:tc>
        <w:tc>
          <w:tcPr>
            <w:tcW w:w="31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C52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发放及时率</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CF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97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679B6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413A6">
            <w:pPr>
              <w:jc w:val="center"/>
              <w:rPr>
                <w:rFonts w:hint="eastAsia" w:ascii="宋体" w:hAnsi="宋体" w:eastAsia="宋体" w:cs="宋体"/>
                <w:b/>
                <w:bCs/>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1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984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完成时限</w:t>
            </w:r>
          </w:p>
        </w:tc>
        <w:tc>
          <w:tcPr>
            <w:tcW w:w="31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479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38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2024.12.31</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5B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2F4D4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7D4E0">
            <w:pPr>
              <w:jc w:val="center"/>
              <w:rPr>
                <w:rFonts w:hint="eastAsia" w:ascii="宋体" w:hAnsi="宋体" w:eastAsia="宋体" w:cs="宋体"/>
                <w:b/>
                <w:bCs/>
                <w:i w:val="0"/>
                <w:iCs w:val="0"/>
                <w:color w:val="000000"/>
                <w:sz w:val="20"/>
                <w:szCs w:val="20"/>
                <w:u w:val="none"/>
              </w:rPr>
            </w:pPr>
          </w:p>
        </w:tc>
        <w:tc>
          <w:tcPr>
            <w:tcW w:w="1116" w:type="dxa"/>
            <w:tcBorders>
              <w:top w:val="single" w:color="000000" w:sz="4" w:space="0"/>
              <w:left w:val="single" w:color="000000" w:sz="4" w:space="0"/>
              <w:bottom w:val="nil"/>
              <w:right w:val="single" w:color="000000" w:sz="4" w:space="0"/>
            </w:tcBorders>
            <w:shd w:val="clear" w:color="auto" w:fill="auto"/>
            <w:vAlign w:val="center"/>
          </w:tcPr>
          <w:p w14:paraId="4F6B1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0343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补助标准</w:t>
            </w:r>
          </w:p>
        </w:tc>
        <w:tc>
          <w:tcPr>
            <w:tcW w:w="31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50E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参与课后教师补助标准</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2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20元/课时</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CB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52310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719" w:type="dxa"/>
            <w:tcBorders>
              <w:top w:val="single" w:color="000000" w:sz="4" w:space="0"/>
              <w:left w:val="single" w:color="000000" w:sz="4" w:space="0"/>
              <w:bottom w:val="nil"/>
              <w:right w:val="single" w:color="000000" w:sz="4" w:space="0"/>
            </w:tcBorders>
            <w:shd w:val="clear" w:color="auto" w:fill="auto"/>
            <w:vAlign w:val="center"/>
          </w:tcPr>
          <w:p w14:paraId="3CED68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116" w:type="dxa"/>
            <w:tcBorders>
              <w:top w:val="single" w:color="000000" w:sz="4" w:space="0"/>
              <w:left w:val="single" w:color="000000" w:sz="4" w:space="0"/>
              <w:bottom w:val="nil"/>
              <w:right w:val="single" w:color="000000" w:sz="4" w:space="0"/>
            </w:tcBorders>
            <w:shd w:val="clear" w:color="auto" w:fill="auto"/>
            <w:vAlign w:val="center"/>
          </w:tcPr>
          <w:p w14:paraId="1D09DF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0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民生热点</w:t>
            </w:r>
          </w:p>
        </w:tc>
        <w:tc>
          <w:tcPr>
            <w:tcW w:w="31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D5EF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解决家长3点半接送难题</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E2F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有效解决</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3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3AD68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2"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AB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A01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33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中小学学生家长满意度</w:t>
            </w:r>
          </w:p>
        </w:tc>
        <w:tc>
          <w:tcPr>
            <w:tcW w:w="31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956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中小学学生家长满意度</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597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D1B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bl>
    <w:p w14:paraId="56CD45E9">
      <w:pPr>
        <w:spacing w:before="1" w:line="374" w:lineRule="auto"/>
        <w:rPr>
          <w:rFonts w:hint="eastAsia" w:ascii="方正仿宋简体" w:hAnsi="方正仿宋简体" w:eastAsia="方正仿宋简体" w:cs="方正仿宋简体"/>
          <w:b/>
          <w:bCs/>
          <w:spacing w:val="7"/>
          <w:sz w:val="32"/>
          <w:szCs w:val="32"/>
          <w:lang w:eastAsia="zh-CN"/>
        </w:rPr>
      </w:pPr>
    </w:p>
    <w:p w14:paraId="3A54069F">
      <w:pPr>
        <w:spacing w:before="1" w:line="374" w:lineRule="auto"/>
        <w:rPr>
          <w:rFonts w:hint="eastAsia" w:ascii="方正仿宋简体" w:hAnsi="方正仿宋简体" w:eastAsia="方正仿宋简体" w:cs="方正仿宋简体"/>
          <w:b/>
          <w:bCs/>
          <w:spacing w:val="7"/>
          <w:sz w:val="32"/>
          <w:szCs w:val="32"/>
          <w:lang w:eastAsia="zh-CN"/>
        </w:rPr>
      </w:pPr>
    </w:p>
    <w:tbl>
      <w:tblPr>
        <w:tblStyle w:val="5"/>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1169"/>
        <w:gridCol w:w="1416"/>
        <w:gridCol w:w="1185"/>
        <w:gridCol w:w="1171"/>
        <w:gridCol w:w="756"/>
        <w:gridCol w:w="1276"/>
        <w:gridCol w:w="1379"/>
      </w:tblGrid>
      <w:tr w14:paraId="687CE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jc w:val="center"/>
        </w:trPr>
        <w:tc>
          <w:tcPr>
            <w:tcW w:w="10240" w:type="dxa"/>
            <w:gridSpan w:val="8"/>
            <w:tcBorders>
              <w:top w:val="nil"/>
              <w:left w:val="nil"/>
              <w:bottom w:val="nil"/>
              <w:right w:val="nil"/>
            </w:tcBorders>
            <w:shd w:val="clear" w:color="auto" w:fill="auto"/>
            <w:vAlign w:val="center"/>
          </w:tcPr>
          <w:p w14:paraId="7B5F7F3E">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芦台经济开发区区级部门预算项目绩效目标表</w:t>
            </w:r>
          </w:p>
        </w:tc>
      </w:tr>
      <w:tr w14:paraId="39264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97A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AC5F3A">
            <w:pPr>
              <w:jc w:val="center"/>
              <w:rPr>
                <w:rFonts w:hint="eastAsia" w:ascii="宋体" w:hAnsi="宋体" w:eastAsia="宋体" w:cs="宋体"/>
                <w:b/>
                <w:bCs/>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4B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专项资金名称</w:t>
            </w:r>
          </w:p>
        </w:tc>
        <w:tc>
          <w:tcPr>
            <w:tcW w:w="52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6A6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保洁及辅岗服务采购项目</w:t>
            </w:r>
          </w:p>
        </w:tc>
      </w:tr>
      <w:tr w14:paraId="46A1D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7F59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48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26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73.38万元</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3D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8A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73.38万元</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B5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FD4D12">
            <w:pPr>
              <w:jc w:val="center"/>
              <w:rPr>
                <w:rFonts w:hint="eastAsia" w:ascii="宋体" w:hAnsi="宋体" w:eastAsia="宋体" w:cs="宋体"/>
                <w:b/>
                <w:bCs/>
                <w:i w:val="0"/>
                <w:iCs w:val="0"/>
                <w:color w:val="000000"/>
                <w:sz w:val="20"/>
                <w:szCs w:val="20"/>
                <w:u w:val="none"/>
              </w:rPr>
            </w:pPr>
          </w:p>
        </w:tc>
      </w:tr>
      <w:tr w14:paraId="70D84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2" w:hRule="atLeast"/>
          <w:jc w:val="center"/>
        </w:trPr>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49CC3">
            <w:pPr>
              <w:jc w:val="center"/>
              <w:rPr>
                <w:rFonts w:hint="eastAsia" w:ascii="宋体" w:hAnsi="宋体" w:eastAsia="宋体" w:cs="宋体"/>
                <w:b/>
                <w:bCs/>
                <w:i w:val="0"/>
                <w:iCs w:val="0"/>
                <w:color w:val="000000"/>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37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80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4FA6F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为第一中学、实验小学采购保洁及辅岗人员服务。</w:t>
            </w:r>
          </w:p>
        </w:tc>
      </w:tr>
      <w:tr w14:paraId="0324A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4FC8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2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231D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B6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C695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CFDEC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62BD2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7" w:hRule="atLeast"/>
          <w:jc w:val="center"/>
        </w:trPr>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4C51B">
            <w:pPr>
              <w:jc w:val="center"/>
              <w:rPr>
                <w:rFonts w:hint="eastAsia" w:ascii="宋体" w:hAnsi="宋体" w:eastAsia="宋体" w:cs="宋体"/>
                <w:b/>
                <w:bCs/>
                <w:i w:val="0"/>
                <w:iCs w:val="0"/>
                <w:color w:val="000000"/>
                <w:sz w:val="20"/>
                <w:szCs w:val="20"/>
                <w:u w:val="none"/>
              </w:rPr>
            </w:pPr>
          </w:p>
        </w:tc>
        <w:tc>
          <w:tcPr>
            <w:tcW w:w="2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73BB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F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07E6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3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D5E2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5BF63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672" w:type="dxa"/>
            <w:tcBorders>
              <w:top w:val="single" w:color="000000" w:sz="4" w:space="0"/>
              <w:left w:val="single" w:color="000000" w:sz="4" w:space="0"/>
              <w:bottom w:val="nil"/>
              <w:right w:val="single" w:color="000000" w:sz="4" w:space="0"/>
            </w:tcBorders>
            <w:shd w:val="clear" w:color="auto" w:fill="auto"/>
            <w:vAlign w:val="center"/>
          </w:tcPr>
          <w:p w14:paraId="4130B82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E7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w:t>
            </w:r>
          </w:p>
        </w:tc>
        <w:tc>
          <w:tcPr>
            <w:tcW w:w="80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F050D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改善办学环境，达到教师学生家长满意。</w:t>
            </w:r>
          </w:p>
        </w:tc>
      </w:tr>
      <w:tr w14:paraId="70BAC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B6FD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4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536A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3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6456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370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2F9D2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绩效指标描述</w:t>
            </w:r>
          </w:p>
        </w:tc>
        <w:tc>
          <w:tcPr>
            <w:tcW w:w="1302" w:type="dxa"/>
            <w:vMerge w:val="restart"/>
            <w:tcBorders>
              <w:top w:val="single" w:color="000000" w:sz="4" w:space="0"/>
              <w:left w:val="single" w:color="000000" w:sz="4" w:space="0"/>
              <w:bottom w:val="single" w:color="000000" w:sz="4" w:space="0"/>
              <w:right w:val="nil"/>
            </w:tcBorders>
            <w:shd w:val="clear" w:color="auto" w:fill="auto"/>
            <w:vAlign w:val="center"/>
          </w:tcPr>
          <w:p w14:paraId="3CF54E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DB54B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指标值确定依据</w:t>
            </w:r>
          </w:p>
        </w:tc>
      </w:tr>
      <w:tr w14:paraId="47A18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8581A">
            <w:pPr>
              <w:jc w:val="center"/>
              <w:rPr>
                <w:rFonts w:hint="eastAsia" w:ascii="宋体" w:hAnsi="宋体" w:eastAsia="宋体" w:cs="宋体"/>
                <w:b/>
                <w:bCs/>
                <w:i w:val="0"/>
                <w:iCs w:val="0"/>
                <w:color w:val="000000"/>
                <w:sz w:val="20"/>
                <w:szCs w:val="20"/>
                <w:u w:val="none"/>
              </w:rPr>
            </w:pP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07452">
            <w:pPr>
              <w:jc w:val="center"/>
              <w:rPr>
                <w:rFonts w:hint="eastAsia" w:ascii="宋体" w:hAnsi="宋体" w:eastAsia="宋体" w:cs="宋体"/>
                <w:b/>
                <w:bCs/>
                <w:i w:val="0"/>
                <w:iCs w:val="0"/>
                <w:color w:val="000000"/>
                <w:sz w:val="20"/>
                <w:szCs w:val="20"/>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1068F">
            <w:pPr>
              <w:jc w:val="center"/>
              <w:rPr>
                <w:rFonts w:hint="eastAsia" w:ascii="宋体" w:hAnsi="宋体" w:eastAsia="宋体" w:cs="宋体"/>
                <w:b/>
                <w:bCs/>
                <w:i w:val="0"/>
                <w:iCs w:val="0"/>
                <w:color w:val="000000"/>
                <w:sz w:val="20"/>
                <w:szCs w:val="20"/>
                <w:u w:val="none"/>
              </w:rPr>
            </w:pPr>
          </w:p>
        </w:tc>
        <w:tc>
          <w:tcPr>
            <w:tcW w:w="370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25A8D">
            <w:pPr>
              <w:jc w:val="center"/>
              <w:rPr>
                <w:rFonts w:hint="eastAsia" w:ascii="宋体" w:hAnsi="宋体" w:eastAsia="宋体" w:cs="宋体"/>
                <w:b/>
                <w:bCs/>
                <w:i w:val="0"/>
                <w:iCs w:val="0"/>
                <w:color w:val="000000"/>
                <w:sz w:val="20"/>
                <w:szCs w:val="20"/>
                <w:u w:val="none"/>
              </w:rPr>
            </w:pPr>
          </w:p>
        </w:tc>
        <w:tc>
          <w:tcPr>
            <w:tcW w:w="1302" w:type="dxa"/>
            <w:vMerge w:val="continue"/>
            <w:tcBorders>
              <w:top w:val="single" w:color="000000" w:sz="4" w:space="0"/>
              <w:left w:val="single" w:color="000000" w:sz="4" w:space="0"/>
              <w:bottom w:val="single" w:color="000000" w:sz="4" w:space="0"/>
              <w:right w:val="nil"/>
            </w:tcBorders>
            <w:shd w:val="clear" w:color="auto" w:fill="auto"/>
            <w:vAlign w:val="center"/>
          </w:tcPr>
          <w:p w14:paraId="0A92282C">
            <w:pPr>
              <w:jc w:val="center"/>
              <w:rPr>
                <w:rFonts w:hint="eastAsia" w:ascii="宋体" w:hAnsi="宋体" w:eastAsia="宋体" w:cs="宋体"/>
                <w:b/>
                <w:bCs/>
                <w:i w:val="0"/>
                <w:iCs w:val="0"/>
                <w:color w:val="000000"/>
                <w:sz w:val="20"/>
                <w:szCs w:val="20"/>
                <w:u w:val="none"/>
              </w:rPr>
            </w:pPr>
          </w:p>
        </w:tc>
        <w:tc>
          <w:tcPr>
            <w:tcW w:w="1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06088">
            <w:pPr>
              <w:jc w:val="center"/>
              <w:rPr>
                <w:rFonts w:hint="eastAsia" w:ascii="宋体" w:hAnsi="宋体" w:eastAsia="宋体" w:cs="宋体"/>
                <w:b/>
                <w:bCs/>
                <w:i w:val="0"/>
                <w:iCs w:val="0"/>
                <w:color w:val="000000"/>
                <w:sz w:val="20"/>
                <w:szCs w:val="20"/>
                <w:u w:val="none"/>
              </w:rPr>
            </w:pPr>
          </w:p>
        </w:tc>
      </w:tr>
      <w:tr w14:paraId="65E74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919B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1499" w:type="dxa"/>
            <w:tcBorders>
              <w:top w:val="single" w:color="000000" w:sz="4" w:space="0"/>
              <w:left w:val="single" w:color="000000" w:sz="4" w:space="0"/>
              <w:bottom w:val="nil"/>
              <w:right w:val="single" w:color="000000" w:sz="4" w:space="0"/>
            </w:tcBorders>
            <w:shd w:val="clear" w:color="auto" w:fill="auto"/>
            <w:vAlign w:val="center"/>
          </w:tcPr>
          <w:p w14:paraId="169341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B66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学校数量</w:t>
            </w:r>
          </w:p>
        </w:tc>
        <w:tc>
          <w:tcPr>
            <w:tcW w:w="3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07B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学校数量</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6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2所</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B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302B6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338C3">
            <w:pPr>
              <w:jc w:val="center"/>
              <w:rPr>
                <w:rFonts w:hint="eastAsia" w:ascii="宋体" w:hAnsi="宋体" w:eastAsia="宋体" w:cs="宋体"/>
                <w:b/>
                <w:bCs/>
                <w:i w:val="0"/>
                <w:iCs w:val="0"/>
                <w:color w:val="000000"/>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95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11E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质量标准</w:t>
            </w:r>
          </w:p>
        </w:tc>
        <w:tc>
          <w:tcPr>
            <w:tcW w:w="3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772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质量标准</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6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B26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国家相关标准</w:t>
            </w:r>
          </w:p>
        </w:tc>
      </w:tr>
      <w:tr w14:paraId="47EFC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716EE">
            <w:pPr>
              <w:jc w:val="center"/>
              <w:rPr>
                <w:rFonts w:hint="eastAsia" w:ascii="宋体" w:hAnsi="宋体" w:eastAsia="宋体" w:cs="宋体"/>
                <w:b/>
                <w:bCs/>
                <w:i w:val="0"/>
                <w:iCs w:val="0"/>
                <w:color w:val="000000"/>
                <w:sz w:val="20"/>
                <w:szCs w:val="20"/>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0D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14E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完成时限</w:t>
            </w:r>
          </w:p>
        </w:tc>
        <w:tc>
          <w:tcPr>
            <w:tcW w:w="3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C885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22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2024.12.31</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A3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年度计划安排</w:t>
            </w:r>
          </w:p>
        </w:tc>
      </w:tr>
      <w:tr w14:paraId="176C8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jc w:val="center"/>
        </w:trPr>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76927">
            <w:pPr>
              <w:jc w:val="center"/>
              <w:rPr>
                <w:rFonts w:hint="eastAsia" w:ascii="宋体" w:hAnsi="宋体" w:eastAsia="宋体" w:cs="宋体"/>
                <w:b/>
                <w:bCs/>
                <w:i w:val="0"/>
                <w:iCs w:val="0"/>
                <w:color w:val="000000"/>
                <w:sz w:val="20"/>
                <w:szCs w:val="20"/>
                <w:u w:val="none"/>
              </w:rPr>
            </w:pPr>
          </w:p>
        </w:tc>
        <w:tc>
          <w:tcPr>
            <w:tcW w:w="1499" w:type="dxa"/>
            <w:tcBorders>
              <w:top w:val="single" w:color="000000" w:sz="4" w:space="0"/>
              <w:left w:val="single" w:color="000000" w:sz="4" w:space="0"/>
              <w:bottom w:val="nil"/>
              <w:right w:val="single" w:color="000000" w:sz="4" w:space="0"/>
            </w:tcBorders>
            <w:shd w:val="clear" w:color="auto" w:fill="auto"/>
            <w:vAlign w:val="center"/>
          </w:tcPr>
          <w:p w14:paraId="7D65B3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FF8E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生均控制成本</w:t>
            </w:r>
          </w:p>
        </w:tc>
        <w:tc>
          <w:tcPr>
            <w:tcW w:w="3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78CC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生均控制成本</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5D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447.46元/人</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E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《河北省义务教育学校办学基本标准》</w:t>
            </w:r>
          </w:p>
        </w:tc>
      </w:tr>
      <w:tr w14:paraId="3841A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672" w:type="dxa"/>
            <w:tcBorders>
              <w:top w:val="nil"/>
              <w:left w:val="single" w:color="000000" w:sz="4" w:space="0"/>
              <w:bottom w:val="nil"/>
              <w:right w:val="single" w:color="000000" w:sz="4" w:space="0"/>
            </w:tcBorders>
            <w:shd w:val="clear" w:color="auto" w:fill="auto"/>
            <w:vAlign w:val="center"/>
          </w:tcPr>
          <w:p w14:paraId="47A28A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499" w:type="dxa"/>
            <w:tcBorders>
              <w:top w:val="single" w:color="000000" w:sz="4" w:space="0"/>
              <w:left w:val="single" w:color="000000" w:sz="4" w:space="0"/>
              <w:bottom w:val="nil"/>
              <w:right w:val="single" w:color="000000" w:sz="4" w:space="0"/>
            </w:tcBorders>
            <w:shd w:val="clear" w:color="auto" w:fill="auto"/>
            <w:vAlign w:val="center"/>
          </w:tcPr>
          <w:p w14:paraId="4B928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38F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受益师生人数</w:t>
            </w:r>
          </w:p>
        </w:tc>
        <w:tc>
          <w:tcPr>
            <w:tcW w:w="3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A0CA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受益师生人数</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5F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≥1640人</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5D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涉及在校生人数</w:t>
            </w:r>
          </w:p>
        </w:tc>
      </w:tr>
      <w:tr w14:paraId="6B7FA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500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F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F6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师生满意度</w:t>
            </w:r>
          </w:p>
        </w:tc>
        <w:tc>
          <w:tcPr>
            <w:tcW w:w="3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A77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师生满意度</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0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0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bl>
    <w:p w14:paraId="15E1C922">
      <w:pPr>
        <w:spacing w:before="1" w:line="374" w:lineRule="auto"/>
        <w:rPr>
          <w:rFonts w:hint="eastAsia" w:ascii="方正仿宋简体" w:hAnsi="方正仿宋简体" w:eastAsia="方正仿宋简体" w:cs="方正仿宋简体"/>
          <w:b/>
          <w:bCs/>
          <w:spacing w:val="7"/>
          <w:sz w:val="32"/>
          <w:szCs w:val="32"/>
          <w:lang w:eastAsia="zh-CN"/>
        </w:rPr>
      </w:pPr>
    </w:p>
    <w:tbl>
      <w:tblPr>
        <w:tblStyle w:val="5"/>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1181"/>
        <w:gridCol w:w="1305"/>
        <w:gridCol w:w="1213"/>
        <w:gridCol w:w="1272"/>
        <w:gridCol w:w="715"/>
        <w:gridCol w:w="1445"/>
        <w:gridCol w:w="1221"/>
      </w:tblGrid>
      <w:tr w14:paraId="1ED10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9071" w:type="dxa"/>
            <w:gridSpan w:val="8"/>
            <w:tcBorders>
              <w:top w:val="nil"/>
              <w:left w:val="nil"/>
              <w:bottom w:val="nil"/>
              <w:right w:val="nil"/>
            </w:tcBorders>
            <w:shd w:val="clear" w:color="auto" w:fill="auto"/>
            <w:vAlign w:val="center"/>
          </w:tcPr>
          <w:p w14:paraId="1ACDFA7C">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芦台经济开发区区级部门预算项目绩效目标表</w:t>
            </w:r>
          </w:p>
        </w:tc>
      </w:tr>
      <w:tr w14:paraId="4D19D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CC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DCC6DA">
            <w:pPr>
              <w:jc w:val="center"/>
              <w:rPr>
                <w:rFonts w:hint="eastAsia" w:ascii="宋体" w:hAnsi="宋体" w:eastAsia="宋体" w:cs="宋体"/>
                <w:b/>
                <w:bCs/>
                <w:i w:val="0"/>
                <w:iCs w:val="0"/>
                <w:color w:val="000000"/>
                <w:sz w:val="20"/>
                <w:szCs w:val="20"/>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964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46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330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义务教育免费校服</w:t>
            </w:r>
          </w:p>
        </w:tc>
      </w:tr>
      <w:tr w14:paraId="209C4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6D1E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9F0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B91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11.282万元</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A3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DD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11.282万元</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66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2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4CC25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w:t>
            </w:r>
          </w:p>
        </w:tc>
      </w:tr>
      <w:tr w14:paraId="764EA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4F686">
            <w:pPr>
              <w:jc w:val="center"/>
              <w:rPr>
                <w:rFonts w:hint="eastAsia" w:ascii="宋体" w:hAnsi="宋体" w:eastAsia="宋体" w:cs="宋体"/>
                <w:b/>
                <w:bCs/>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72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7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BB604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向一年级和七年级学生提供免费校服</w:t>
            </w:r>
          </w:p>
        </w:tc>
      </w:tr>
      <w:tr w14:paraId="5D2DE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C604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2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590C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25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1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5923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2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4356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2E960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A1234">
            <w:pPr>
              <w:jc w:val="center"/>
              <w:rPr>
                <w:rFonts w:hint="eastAsia" w:ascii="宋体" w:hAnsi="宋体" w:eastAsia="宋体" w:cs="宋体"/>
                <w:b/>
                <w:bCs/>
                <w:i w:val="0"/>
                <w:iCs w:val="0"/>
                <w:color w:val="000000"/>
                <w:sz w:val="20"/>
                <w:szCs w:val="20"/>
                <w:u w:val="none"/>
              </w:rPr>
            </w:pPr>
          </w:p>
        </w:tc>
        <w:tc>
          <w:tcPr>
            <w:tcW w:w="24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BCD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0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E3FD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866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6086C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jc w:val="center"/>
        </w:trPr>
        <w:tc>
          <w:tcPr>
            <w:tcW w:w="719" w:type="dxa"/>
            <w:tcBorders>
              <w:top w:val="single" w:color="000000" w:sz="4" w:space="0"/>
              <w:left w:val="single" w:color="000000" w:sz="4" w:space="0"/>
              <w:bottom w:val="nil"/>
              <w:right w:val="single" w:color="000000" w:sz="4" w:space="0"/>
            </w:tcBorders>
            <w:shd w:val="clear" w:color="auto" w:fill="auto"/>
            <w:vAlign w:val="center"/>
          </w:tcPr>
          <w:p w14:paraId="2BDF10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C42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w:t>
            </w:r>
          </w:p>
        </w:tc>
        <w:tc>
          <w:tcPr>
            <w:tcW w:w="71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DB086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全区义务教育学校的七年级、一年级新生校服全部免费</w:t>
            </w:r>
          </w:p>
        </w:tc>
      </w:tr>
      <w:tr w14:paraId="2B69D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1667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1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FB788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AFE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32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23D5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绩效指标描述</w:t>
            </w:r>
          </w:p>
        </w:tc>
        <w:tc>
          <w:tcPr>
            <w:tcW w:w="1445" w:type="dxa"/>
            <w:vMerge w:val="restart"/>
            <w:tcBorders>
              <w:top w:val="single" w:color="000000" w:sz="4" w:space="0"/>
              <w:left w:val="single" w:color="000000" w:sz="4" w:space="0"/>
              <w:bottom w:val="single" w:color="000000" w:sz="4" w:space="0"/>
              <w:right w:val="nil"/>
            </w:tcBorders>
            <w:shd w:val="clear" w:color="auto" w:fill="auto"/>
            <w:vAlign w:val="center"/>
          </w:tcPr>
          <w:p w14:paraId="6A31D7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ADAA8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指标值确定依据</w:t>
            </w:r>
          </w:p>
        </w:tc>
      </w:tr>
      <w:tr w14:paraId="72E8B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A716E">
            <w:pPr>
              <w:jc w:val="center"/>
              <w:rPr>
                <w:rFonts w:hint="eastAsia" w:ascii="宋体" w:hAnsi="宋体" w:eastAsia="宋体" w:cs="宋体"/>
                <w:b/>
                <w:bCs/>
                <w:i w:val="0"/>
                <w:iCs w:val="0"/>
                <w:color w:val="000000"/>
                <w:sz w:val="20"/>
                <w:szCs w:val="20"/>
                <w:u w:val="none"/>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9C501">
            <w:pPr>
              <w:jc w:val="center"/>
              <w:rPr>
                <w:rFonts w:hint="eastAsia" w:ascii="宋体" w:hAnsi="宋体" w:eastAsia="宋体" w:cs="宋体"/>
                <w:b/>
                <w:bCs/>
                <w:i w:val="0"/>
                <w:iCs w:val="0"/>
                <w:color w:val="000000"/>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5CABB">
            <w:pPr>
              <w:jc w:val="center"/>
              <w:rPr>
                <w:rFonts w:hint="eastAsia" w:ascii="宋体" w:hAnsi="宋体" w:eastAsia="宋体" w:cs="宋体"/>
                <w:b/>
                <w:bCs/>
                <w:i w:val="0"/>
                <w:iCs w:val="0"/>
                <w:color w:val="000000"/>
                <w:sz w:val="20"/>
                <w:szCs w:val="20"/>
                <w:u w:val="none"/>
              </w:rPr>
            </w:pPr>
          </w:p>
        </w:tc>
        <w:tc>
          <w:tcPr>
            <w:tcW w:w="32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843A4">
            <w:pPr>
              <w:jc w:val="center"/>
              <w:rPr>
                <w:rFonts w:hint="eastAsia" w:ascii="宋体" w:hAnsi="宋体" w:eastAsia="宋体" w:cs="宋体"/>
                <w:b/>
                <w:bCs/>
                <w:i w:val="0"/>
                <w:iCs w:val="0"/>
                <w:color w:val="000000"/>
                <w:sz w:val="20"/>
                <w:szCs w:val="20"/>
                <w:u w:val="none"/>
              </w:rPr>
            </w:pPr>
          </w:p>
        </w:tc>
        <w:tc>
          <w:tcPr>
            <w:tcW w:w="1445" w:type="dxa"/>
            <w:vMerge w:val="continue"/>
            <w:tcBorders>
              <w:top w:val="single" w:color="000000" w:sz="4" w:space="0"/>
              <w:left w:val="single" w:color="000000" w:sz="4" w:space="0"/>
              <w:bottom w:val="single" w:color="000000" w:sz="4" w:space="0"/>
              <w:right w:val="nil"/>
            </w:tcBorders>
            <w:shd w:val="clear" w:color="auto" w:fill="auto"/>
            <w:vAlign w:val="center"/>
          </w:tcPr>
          <w:p w14:paraId="4A862FE8">
            <w:pPr>
              <w:jc w:val="center"/>
              <w:rPr>
                <w:rFonts w:hint="eastAsia" w:ascii="宋体" w:hAnsi="宋体" w:eastAsia="宋体" w:cs="宋体"/>
                <w:b/>
                <w:bCs/>
                <w:i w:val="0"/>
                <w:iCs w:val="0"/>
                <w:color w:val="000000"/>
                <w:sz w:val="20"/>
                <w:szCs w:val="20"/>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792FC">
            <w:pPr>
              <w:jc w:val="center"/>
              <w:rPr>
                <w:rFonts w:hint="eastAsia" w:ascii="宋体" w:hAnsi="宋体" w:eastAsia="宋体" w:cs="宋体"/>
                <w:b/>
                <w:bCs/>
                <w:i w:val="0"/>
                <w:iCs w:val="0"/>
                <w:color w:val="000000"/>
                <w:sz w:val="20"/>
                <w:szCs w:val="20"/>
                <w:u w:val="none"/>
              </w:rPr>
            </w:pPr>
          </w:p>
        </w:tc>
      </w:tr>
      <w:tr w14:paraId="3B075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3CB3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1181" w:type="dxa"/>
            <w:tcBorders>
              <w:top w:val="single" w:color="000000" w:sz="4" w:space="0"/>
              <w:left w:val="single" w:color="000000" w:sz="4" w:space="0"/>
              <w:bottom w:val="nil"/>
              <w:right w:val="single" w:color="000000" w:sz="4" w:space="0"/>
            </w:tcBorders>
            <w:shd w:val="clear" w:color="auto" w:fill="auto"/>
            <w:vAlign w:val="center"/>
          </w:tcPr>
          <w:p w14:paraId="4D569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2D1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学生人数</w:t>
            </w:r>
          </w:p>
        </w:tc>
        <w:tc>
          <w:tcPr>
            <w:tcW w:w="3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FB4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七年级和一年级人数</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37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≥730人</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A1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新生人数</w:t>
            </w:r>
          </w:p>
        </w:tc>
      </w:tr>
      <w:tr w14:paraId="7F78B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DA7A2">
            <w:pPr>
              <w:jc w:val="center"/>
              <w:rPr>
                <w:rFonts w:hint="eastAsia" w:ascii="宋体" w:hAnsi="宋体" w:eastAsia="宋体" w:cs="宋体"/>
                <w:b/>
                <w:bCs/>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16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20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校服质量</w:t>
            </w:r>
          </w:p>
        </w:tc>
        <w:tc>
          <w:tcPr>
            <w:tcW w:w="3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1B27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校服质量</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8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E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4F141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A6675">
            <w:pPr>
              <w:jc w:val="center"/>
              <w:rPr>
                <w:rFonts w:hint="eastAsia" w:ascii="宋体" w:hAnsi="宋体" w:eastAsia="宋体" w:cs="宋体"/>
                <w:b/>
                <w:bCs/>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0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562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完成时限</w:t>
            </w:r>
          </w:p>
        </w:tc>
        <w:tc>
          <w:tcPr>
            <w:tcW w:w="3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299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51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2024.12.31</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5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571E5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DBDC8">
            <w:pPr>
              <w:jc w:val="center"/>
              <w:rPr>
                <w:rFonts w:hint="eastAsia" w:ascii="宋体" w:hAnsi="宋体" w:eastAsia="宋体" w:cs="宋体"/>
                <w:b/>
                <w:bCs/>
                <w:i w:val="0"/>
                <w:iCs w:val="0"/>
                <w:color w:val="000000"/>
                <w:sz w:val="20"/>
                <w:szCs w:val="20"/>
                <w:u w:val="none"/>
              </w:rPr>
            </w:pPr>
          </w:p>
        </w:tc>
        <w:tc>
          <w:tcPr>
            <w:tcW w:w="1181" w:type="dxa"/>
            <w:tcBorders>
              <w:top w:val="single" w:color="000000" w:sz="4" w:space="0"/>
              <w:left w:val="single" w:color="000000" w:sz="4" w:space="0"/>
              <w:bottom w:val="nil"/>
              <w:right w:val="single" w:color="000000" w:sz="4" w:space="0"/>
            </w:tcBorders>
            <w:shd w:val="clear" w:color="auto" w:fill="auto"/>
            <w:vAlign w:val="center"/>
          </w:tcPr>
          <w:p w14:paraId="5C1F4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381C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支付成本</w:t>
            </w:r>
          </w:p>
        </w:tc>
        <w:tc>
          <w:tcPr>
            <w:tcW w:w="3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A627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一年级140元/套，七年级180元/套</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D9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不超出预算</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C74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0C015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jc w:val="center"/>
        </w:trPr>
        <w:tc>
          <w:tcPr>
            <w:tcW w:w="719" w:type="dxa"/>
            <w:tcBorders>
              <w:top w:val="single" w:color="000000" w:sz="4" w:space="0"/>
              <w:left w:val="single" w:color="000000" w:sz="4" w:space="0"/>
              <w:bottom w:val="nil"/>
              <w:right w:val="single" w:color="000000" w:sz="4" w:space="0"/>
            </w:tcBorders>
            <w:shd w:val="clear" w:color="auto" w:fill="auto"/>
            <w:vAlign w:val="center"/>
          </w:tcPr>
          <w:p w14:paraId="3FC1DB2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181" w:type="dxa"/>
            <w:tcBorders>
              <w:top w:val="single" w:color="000000" w:sz="4" w:space="0"/>
              <w:left w:val="single" w:color="000000" w:sz="4" w:space="0"/>
              <w:bottom w:val="nil"/>
              <w:right w:val="single" w:color="000000" w:sz="4" w:space="0"/>
            </w:tcBorders>
            <w:shd w:val="clear" w:color="auto" w:fill="auto"/>
            <w:vAlign w:val="center"/>
          </w:tcPr>
          <w:p w14:paraId="6912F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A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3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482E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FD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校服免费</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0F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7F436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3"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75F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664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7E8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学生满意度</w:t>
            </w:r>
          </w:p>
        </w:tc>
        <w:tc>
          <w:tcPr>
            <w:tcW w:w="3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A37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学生满意度</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36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FD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bl>
    <w:p w14:paraId="3283069C">
      <w:pPr>
        <w:spacing w:before="1" w:line="374" w:lineRule="auto"/>
        <w:rPr>
          <w:rFonts w:hint="eastAsia" w:ascii="方正仿宋简体" w:hAnsi="方正仿宋简体" w:eastAsia="方正仿宋简体" w:cs="方正仿宋简体"/>
          <w:b/>
          <w:bCs/>
          <w:spacing w:val="7"/>
          <w:sz w:val="32"/>
          <w:szCs w:val="32"/>
          <w:lang w:eastAsia="zh-CN"/>
        </w:rPr>
      </w:pPr>
    </w:p>
    <w:p w14:paraId="0A3101DD">
      <w:pPr>
        <w:spacing w:before="1" w:line="374" w:lineRule="auto"/>
        <w:rPr>
          <w:rFonts w:hint="eastAsia" w:ascii="方正仿宋简体" w:hAnsi="方正仿宋简体" w:eastAsia="方正仿宋简体" w:cs="方正仿宋简体"/>
          <w:b/>
          <w:bCs/>
          <w:spacing w:val="7"/>
          <w:sz w:val="32"/>
          <w:szCs w:val="32"/>
          <w:lang w:eastAsia="zh-CN"/>
        </w:rPr>
      </w:pPr>
    </w:p>
    <w:tbl>
      <w:tblPr>
        <w:tblStyle w:val="5"/>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1074"/>
        <w:gridCol w:w="1416"/>
        <w:gridCol w:w="1168"/>
        <w:gridCol w:w="1404"/>
        <w:gridCol w:w="645"/>
        <w:gridCol w:w="1539"/>
        <w:gridCol w:w="1106"/>
      </w:tblGrid>
      <w:tr w14:paraId="3147C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jc w:val="center"/>
        </w:trPr>
        <w:tc>
          <w:tcPr>
            <w:tcW w:w="9071" w:type="dxa"/>
            <w:gridSpan w:val="8"/>
            <w:tcBorders>
              <w:top w:val="nil"/>
              <w:left w:val="nil"/>
              <w:bottom w:val="nil"/>
              <w:right w:val="nil"/>
            </w:tcBorders>
            <w:shd w:val="clear" w:color="auto" w:fill="auto"/>
            <w:vAlign w:val="center"/>
          </w:tcPr>
          <w:p w14:paraId="1554C521">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芦台经济开发区区级部门预算项目绩效目标表</w:t>
            </w:r>
          </w:p>
        </w:tc>
      </w:tr>
      <w:tr w14:paraId="18D2D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93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AE37B4">
            <w:pPr>
              <w:jc w:val="center"/>
              <w:rPr>
                <w:rFonts w:hint="eastAsia" w:ascii="宋体" w:hAnsi="宋体" w:eastAsia="宋体" w:cs="宋体"/>
                <w:b/>
                <w:bCs/>
                <w:i w:val="0"/>
                <w:iCs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26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46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2143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幼儿园补充经费</w:t>
            </w:r>
          </w:p>
        </w:tc>
      </w:tr>
      <w:tr w14:paraId="6EE51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4DBE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13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4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113.589万元</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A25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39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113.589万元</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BBE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2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3356A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w:t>
            </w:r>
          </w:p>
        </w:tc>
      </w:tr>
      <w:tr w14:paraId="7C867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1"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F934B">
            <w:pPr>
              <w:jc w:val="center"/>
              <w:rPr>
                <w:rFonts w:hint="eastAsia" w:ascii="宋体" w:hAnsi="宋体" w:eastAsia="宋体" w:cs="宋体"/>
                <w:b/>
                <w:bCs/>
                <w:i w:val="0"/>
                <w:iCs w:val="0"/>
                <w:color w:val="000000"/>
                <w:sz w:val="20"/>
                <w:szCs w:val="20"/>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03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727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6FAFA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用于学前教育日常支出，维护学前教育正常运转。</w:t>
            </w:r>
          </w:p>
        </w:tc>
      </w:tr>
      <w:tr w14:paraId="0BF19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C1E7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C4FA0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46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7C9C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2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9CE5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144F0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F3143">
            <w:pPr>
              <w:jc w:val="center"/>
              <w:rPr>
                <w:rFonts w:hint="eastAsia" w:ascii="宋体" w:hAnsi="宋体" w:eastAsia="宋体" w:cs="宋体"/>
                <w:b/>
                <w:bCs/>
                <w:i w:val="0"/>
                <w:iCs w:val="0"/>
                <w:color w:val="000000"/>
                <w:sz w:val="20"/>
                <w:szCs w:val="20"/>
                <w:u w:val="none"/>
              </w:rPr>
            </w:pP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EAFF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62F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4277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440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C74A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jc w:val="center"/>
        </w:trPr>
        <w:tc>
          <w:tcPr>
            <w:tcW w:w="719" w:type="dxa"/>
            <w:tcBorders>
              <w:top w:val="single" w:color="000000" w:sz="4" w:space="0"/>
              <w:left w:val="single" w:color="000000" w:sz="4" w:space="0"/>
              <w:bottom w:val="nil"/>
              <w:right w:val="single" w:color="000000" w:sz="4" w:space="0"/>
            </w:tcBorders>
            <w:shd w:val="clear" w:color="auto" w:fill="auto"/>
            <w:vAlign w:val="center"/>
          </w:tcPr>
          <w:p w14:paraId="671B0D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D9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w:t>
            </w:r>
          </w:p>
        </w:tc>
        <w:tc>
          <w:tcPr>
            <w:tcW w:w="727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F6EA1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为学龄前儿童提供保育和教育服务,提升学前教育质量，提升幼儿园保教质量。</w:t>
            </w:r>
          </w:p>
        </w:tc>
      </w:tr>
      <w:tr w14:paraId="0FB63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8675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0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3C14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8A07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32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45F10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绩效指标描述</w:t>
            </w:r>
          </w:p>
        </w:tc>
        <w:tc>
          <w:tcPr>
            <w:tcW w:w="1539" w:type="dxa"/>
            <w:vMerge w:val="restart"/>
            <w:tcBorders>
              <w:top w:val="single" w:color="000000" w:sz="4" w:space="0"/>
              <w:left w:val="single" w:color="000000" w:sz="4" w:space="0"/>
              <w:bottom w:val="single" w:color="000000" w:sz="4" w:space="0"/>
              <w:right w:val="nil"/>
            </w:tcBorders>
            <w:shd w:val="clear" w:color="auto" w:fill="auto"/>
            <w:vAlign w:val="center"/>
          </w:tcPr>
          <w:p w14:paraId="36E4177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E3B0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指标值确定依据</w:t>
            </w:r>
          </w:p>
        </w:tc>
      </w:tr>
      <w:tr w14:paraId="48B73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3952F">
            <w:pPr>
              <w:jc w:val="center"/>
              <w:rPr>
                <w:rFonts w:hint="eastAsia" w:ascii="宋体" w:hAnsi="宋体" w:eastAsia="宋体" w:cs="宋体"/>
                <w:b/>
                <w:bCs/>
                <w:i w:val="0"/>
                <w:iCs w:val="0"/>
                <w:color w:val="000000"/>
                <w:sz w:val="20"/>
                <w:szCs w:val="20"/>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1A3F1">
            <w:pPr>
              <w:jc w:val="center"/>
              <w:rPr>
                <w:rFonts w:hint="eastAsia" w:ascii="宋体" w:hAnsi="宋体" w:eastAsia="宋体" w:cs="宋体"/>
                <w:b/>
                <w:bCs/>
                <w:i w:val="0"/>
                <w:iCs w:val="0"/>
                <w:color w:val="000000"/>
                <w:sz w:val="20"/>
                <w:szCs w:val="20"/>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57F81">
            <w:pPr>
              <w:jc w:val="center"/>
              <w:rPr>
                <w:rFonts w:hint="eastAsia" w:ascii="宋体" w:hAnsi="宋体" w:eastAsia="宋体" w:cs="宋体"/>
                <w:b/>
                <w:bCs/>
                <w:i w:val="0"/>
                <w:iCs w:val="0"/>
                <w:color w:val="000000"/>
                <w:sz w:val="20"/>
                <w:szCs w:val="20"/>
                <w:u w:val="none"/>
              </w:rPr>
            </w:pPr>
          </w:p>
        </w:tc>
        <w:tc>
          <w:tcPr>
            <w:tcW w:w="32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AC480">
            <w:pPr>
              <w:jc w:val="center"/>
              <w:rPr>
                <w:rFonts w:hint="eastAsia" w:ascii="宋体" w:hAnsi="宋体" w:eastAsia="宋体" w:cs="宋体"/>
                <w:b/>
                <w:bCs/>
                <w:i w:val="0"/>
                <w:iCs w:val="0"/>
                <w:color w:val="000000"/>
                <w:sz w:val="20"/>
                <w:szCs w:val="20"/>
                <w:u w:val="none"/>
              </w:rPr>
            </w:pPr>
          </w:p>
        </w:tc>
        <w:tc>
          <w:tcPr>
            <w:tcW w:w="1539" w:type="dxa"/>
            <w:vMerge w:val="continue"/>
            <w:tcBorders>
              <w:top w:val="single" w:color="000000" w:sz="4" w:space="0"/>
              <w:left w:val="single" w:color="000000" w:sz="4" w:space="0"/>
              <w:bottom w:val="single" w:color="000000" w:sz="4" w:space="0"/>
              <w:right w:val="nil"/>
            </w:tcBorders>
            <w:shd w:val="clear" w:color="auto" w:fill="auto"/>
            <w:vAlign w:val="center"/>
          </w:tcPr>
          <w:p w14:paraId="0FCB6F8F">
            <w:pPr>
              <w:jc w:val="center"/>
              <w:rPr>
                <w:rFonts w:hint="eastAsia" w:ascii="宋体" w:hAnsi="宋体" w:eastAsia="宋体" w:cs="宋体"/>
                <w:b/>
                <w:bCs/>
                <w:i w:val="0"/>
                <w:iCs w:val="0"/>
                <w:color w:val="000000"/>
                <w:sz w:val="20"/>
                <w:szCs w:val="20"/>
                <w:u w:val="none"/>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477CC">
            <w:pPr>
              <w:jc w:val="center"/>
              <w:rPr>
                <w:rFonts w:hint="eastAsia" w:ascii="宋体" w:hAnsi="宋体" w:eastAsia="宋体" w:cs="宋体"/>
                <w:b/>
                <w:bCs/>
                <w:i w:val="0"/>
                <w:iCs w:val="0"/>
                <w:color w:val="000000"/>
                <w:sz w:val="20"/>
                <w:szCs w:val="20"/>
                <w:u w:val="none"/>
              </w:rPr>
            </w:pPr>
          </w:p>
        </w:tc>
      </w:tr>
      <w:tr w14:paraId="7D4E4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99F5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1074" w:type="dxa"/>
            <w:tcBorders>
              <w:top w:val="single" w:color="000000" w:sz="4" w:space="0"/>
              <w:left w:val="single" w:color="000000" w:sz="4" w:space="0"/>
              <w:bottom w:val="nil"/>
              <w:right w:val="single" w:color="000000" w:sz="4" w:space="0"/>
            </w:tcBorders>
            <w:shd w:val="clear" w:color="auto" w:fill="auto"/>
            <w:vAlign w:val="center"/>
          </w:tcPr>
          <w:p w14:paraId="09CECC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9F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幼儿数</w:t>
            </w:r>
          </w:p>
        </w:tc>
        <w:tc>
          <w:tcPr>
            <w:tcW w:w="32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B437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幼儿数</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12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F9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6AC81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CDBDC">
            <w:pPr>
              <w:jc w:val="center"/>
              <w:rPr>
                <w:rFonts w:hint="eastAsia" w:ascii="宋体" w:hAnsi="宋体" w:eastAsia="宋体" w:cs="宋体"/>
                <w:b/>
                <w:bCs/>
                <w:i w:val="0"/>
                <w:iCs w:val="0"/>
                <w:color w:val="000000"/>
                <w:sz w:val="20"/>
                <w:szCs w:val="20"/>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81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3CC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学前教学质量</w:t>
            </w:r>
          </w:p>
        </w:tc>
        <w:tc>
          <w:tcPr>
            <w:tcW w:w="32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CFDE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学前教学质量</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A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提升教学质量</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EB2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2F426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988BD">
            <w:pPr>
              <w:jc w:val="center"/>
              <w:rPr>
                <w:rFonts w:hint="eastAsia" w:ascii="宋体" w:hAnsi="宋体" w:eastAsia="宋体" w:cs="宋体"/>
                <w:b/>
                <w:bCs/>
                <w:i w:val="0"/>
                <w:iCs w:val="0"/>
                <w:color w:val="000000"/>
                <w:sz w:val="20"/>
                <w:szCs w:val="20"/>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57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E8F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完成时限</w:t>
            </w:r>
          </w:p>
        </w:tc>
        <w:tc>
          <w:tcPr>
            <w:tcW w:w="32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346E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04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2024.12.31</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DF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48DF1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2"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C9304">
            <w:pPr>
              <w:jc w:val="center"/>
              <w:rPr>
                <w:rFonts w:hint="eastAsia" w:ascii="宋体" w:hAnsi="宋体" w:eastAsia="宋体" w:cs="宋体"/>
                <w:b/>
                <w:bCs/>
                <w:i w:val="0"/>
                <w:iCs w:val="0"/>
                <w:color w:val="000000"/>
                <w:sz w:val="20"/>
                <w:szCs w:val="20"/>
                <w:u w:val="none"/>
              </w:rPr>
            </w:pPr>
          </w:p>
        </w:tc>
        <w:tc>
          <w:tcPr>
            <w:tcW w:w="1074" w:type="dxa"/>
            <w:tcBorders>
              <w:top w:val="single" w:color="000000" w:sz="4" w:space="0"/>
              <w:left w:val="single" w:color="000000" w:sz="4" w:space="0"/>
              <w:bottom w:val="nil"/>
              <w:right w:val="single" w:color="000000" w:sz="4" w:space="0"/>
            </w:tcBorders>
            <w:shd w:val="clear" w:color="auto" w:fill="auto"/>
            <w:vAlign w:val="center"/>
          </w:tcPr>
          <w:p w14:paraId="0EA283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F23E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幼儿收费标准</w:t>
            </w:r>
          </w:p>
        </w:tc>
        <w:tc>
          <w:tcPr>
            <w:tcW w:w="32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7BE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示范园370元/人/月，普通园210元/人/月</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08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示范园370元/人/月，普通园210元/人/月</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B8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659DC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jc w:val="center"/>
        </w:trPr>
        <w:tc>
          <w:tcPr>
            <w:tcW w:w="719" w:type="dxa"/>
            <w:tcBorders>
              <w:top w:val="single" w:color="000000" w:sz="4" w:space="0"/>
              <w:left w:val="single" w:color="000000" w:sz="4" w:space="0"/>
              <w:bottom w:val="nil"/>
              <w:right w:val="single" w:color="000000" w:sz="4" w:space="0"/>
            </w:tcBorders>
            <w:shd w:val="clear" w:color="auto" w:fill="auto"/>
            <w:vAlign w:val="center"/>
          </w:tcPr>
          <w:p w14:paraId="4D09F72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074" w:type="dxa"/>
            <w:tcBorders>
              <w:top w:val="single" w:color="000000" w:sz="4" w:space="0"/>
              <w:left w:val="single" w:color="000000" w:sz="4" w:space="0"/>
              <w:bottom w:val="nil"/>
              <w:right w:val="single" w:color="000000" w:sz="4" w:space="0"/>
            </w:tcBorders>
            <w:shd w:val="clear" w:color="auto" w:fill="auto"/>
            <w:vAlign w:val="center"/>
          </w:tcPr>
          <w:p w14:paraId="20DC5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39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32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D17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办人民满意的学前教育</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B3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提升学前教育质量</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06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502CF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3"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1E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62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BE1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学生满意度</w:t>
            </w:r>
          </w:p>
        </w:tc>
        <w:tc>
          <w:tcPr>
            <w:tcW w:w="32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9D3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学生满意度</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52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38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bl>
    <w:p w14:paraId="28E6334F">
      <w:pPr>
        <w:spacing w:before="1" w:line="374" w:lineRule="auto"/>
        <w:rPr>
          <w:rFonts w:hint="eastAsia" w:ascii="方正仿宋简体" w:hAnsi="方正仿宋简体" w:eastAsia="方正仿宋简体" w:cs="方正仿宋简体"/>
          <w:b/>
          <w:bCs/>
          <w:spacing w:val="7"/>
          <w:sz w:val="32"/>
          <w:szCs w:val="32"/>
          <w:lang w:eastAsia="zh-CN"/>
        </w:rPr>
      </w:pPr>
    </w:p>
    <w:p w14:paraId="44AC8611">
      <w:pPr>
        <w:spacing w:before="1" w:line="374" w:lineRule="auto"/>
        <w:rPr>
          <w:rFonts w:hint="eastAsia" w:ascii="方正仿宋简体" w:hAnsi="方正仿宋简体" w:eastAsia="方正仿宋简体" w:cs="方正仿宋简体"/>
          <w:b/>
          <w:bCs/>
          <w:spacing w:val="7"/>
          <w:sz w:val="32"/>
          <w:szCs w:val="32"/>
          <w:lang w:eastAsia="zh-CN"/>
        </w:rPr>
      </w:pPr>
    </w:p>
    <w:tbl>
      <w:tblPr>
        <w:tblStyle w:val="5"/>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1175"/>
        <w:gridCol w:w="1338"/>
        <w:gridCol w:w="1322"/>
        <w:gridCol w:w="1295"/>
        <w:gridCol w:w="724"/>
        <w:gridCol w:w="1319"/>
        <w:gridCol w:w="1179"/>
      </w:tblGrid>
      <w:tr w14:paraId="5D2E9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7" w:hRule="atLeast"/>
          <w:jc w:val="center"/>
        </w:trPr>
        <w:tc>
          <w:tcPr>
            <w:tcW w:w="9071" w:type="dxa"/>
            <w:gridSpan w:val="8"/>
            <w:tcBorders>
              <w:top w:val="nil"/>
              <w:left w:val="nil"/>
              <w:bottom w:val="single" w:color="000000" w:sz="4" w:space="0"/>
              <w:right w:val="nil"/>
            </w:tcBorders>
            <w:shd w:val="clear" w:color="auto" w:fill="auto"/>
            <w:vAlign w:val="center"/>
          </w:tcPr>
          <w:p w14:paraId="3942C348">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芦台经济开发区区级部门预算项目绩效目标表</w:t>
            </w:r>
          </w:p>
        </w:tc>
      </w:tr>
      <w:tr w14:paraId="1307E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E03A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93879E">
            <w:pPr>
              <w:jc w:val="center"/>
              <w:rPr>
                <w:rFonts w:hint="eastAsia" w:ascii="宋体" w:hAnsi="宋体" w:eastAsia="宋体" w:cs="宋体"/>
                <w:b/>
                <w:bCs/>
                <w:i w:val="0"/>
                <w:iCs w:val="0"/>
                <w:color w:val="000000"/>
                <w:sz w:val="20"/>
                <w:szCs w:val="20"/>
                <w:u w:val="none"/>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85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45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6DC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中小学幼儿园保安服务</w:t>
            </w:r>
          </w:p>
        </w:tc>
      </w:tr>
      <w:tr w14:paraId="62F91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6BBA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B71A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B3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84.336万元</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00A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4F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84.336万元</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A04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2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76975E">
            <w:pPr>
              <w:jc w:val="center"/>
              <w:rPr>
                <w:rFonts w:hint="eastAsia" w:ascii="宋体" w:hAnsi="宋体" w:eastAsia="宋体" w:cs="宋体"/>
                <w:b/>
                <w:bCs/>
                <w:i w:val="0"/>
                <w:iCs w:val="0"/>
                <w:color w:val="000000"/>
                <w:sz w:val="20"/>
                <w:szCs w:val="20"/>
                <w:u w:val="none"/>
              </w:rPr>
            </w:pPr>
          </w:p>
        </w:tc>
      </w:tr>
      <w:tr w14:paraId="275BF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4"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BB22D">
            <w:pPr>
              <w:jc w:val="center"/>
              <w:rPr>
                <w:rFonts w:hint="eastAsia" w:ascii="宋体" w:hAnsi="宋体" w:eastAsia="宋体" w:cs="宋体"/>
                <w:b/>
                <w:bCs/>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28D7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717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4D35E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采用购买服务的方式，为15所中小学幼儿园配备专职保安人员24名。</w:t>
            </w:r>
          </w:p>
        </w:tc>
      </w:tr>
      <w:tr w14:paraId="0E13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A0D1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2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AFB5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09F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2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7DEE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2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E9E0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10"/>
                <w:lang w:val="en-US" w:eastAsia="zh-CN" w:bidi="ar"/>
              </w:rPr>
              <w:t>12月底</w:t>
            </w:r>
          </w:p>
        </w:tc>
      </w:tr>
      <w:tr w14:paraId="101D3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5E70B">
            <w:pPr>
              <w:jc w:val="center"/>
              <w:rPr>
                <w:rFonts w:hint="eastAsia" w:ascii="宋体" w:hAnsi="宋体" w:eastAsia="宋体" w:cs="宋体"/>
                <w:b/>
                <w:bCs/>
                <w:i w:val="0"/>
                <w:iCs w:val="0"/>
                <w:color w:val="000000"/>
                <w:sz w:val="20"/>
                <w:szCs w:val="20"/>
                <w:u w:val="none"/>
              </w:rPr>
            </w:pPr>
          </w:p>
        </w:tc>
        <w:tc>
          <w:tcPr>
            <w:tcW w:w="2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0187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A7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48D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2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4C3B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68F28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19" w:type="dxa"/>
            <w:tcBorders>
              <w:top w:val="single" w:color="000000" w:sz="4" w:space="0"/>
              <w:left w:val="single" w:color="000000" w:sz="4" w:space="0"/>
              <w:bottom w:val="nil"/>
              <w:right w:val="single" w:color="000000" w:sz="4" w:space="0"/>
            </w:tcBorders>
            <w:shd w:val="clear" w:color="auto" w:fill="auto"/>
            <w:vAlign w:val="center"/>
          </w:tcPr>
          <w:p w14:paraId="2DC6D3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F9E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目标1</w:t>
            </w:r>
          </w:p>
        </w:tc>
        <w:tc>
          <w:tcPr>
            <w:tcW w:w="717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CD28B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维护校园及周边安全、和谐、稳定。</w:t>
            </w:r>
          </w:p>
        </w:tc>
      </w:tr>
      <w:tr w14:paraId="3D78C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732710">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一级指标</w:t>
            </w: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A6FF7D">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二级指标</w:t>
            </w:r>
          </w:p>
        </w:tc>
        <w:tc>
          <w:tcPr>
            <w:tcW w:w="1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7E2E36">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三级指标</w:t>
            </w:r>
          </w:p>
        </w:tc>
        <w:tc>
          <w:tcPr>
            <w:tcW w:w="334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6A94F6">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绩效指标描述</w:t>
            </w:r>
          </w:p>
        </w:tc>
        <w:tc>
          <w:tcPr>
            <w:tcW w:w="1319" w:type="dxa"/>
            <w:vMerge w:val="restart"/>
            <w:tcBorders>
              <w:top w:val="single" w:color="000000" w:sz="4" w:space="0"/>
              <w:left w:val="single" w:color="000000" w:sz="4" w:space="0"/>
              <w:bottom w:val="single" w:color="000000" w:sz="4" w:space="0"/>
              <w:right w:val="nil"/>
            </w:tcBorders>
            <w:shd w:val="clear" w:color="auto" w:fill="auto"/>
            <w:vAlign w:val="center"/>
          </w:tcPr>
          <w:p w14:paraId="47595DE8">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w:t>
            </w: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7B0D6D">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指标值确定依据</w:t>
            </w:r>
          </w:p>
        </w:tc>
      </w:tr>
      <w:tr w14:paraId="32B07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87518">
            <w:pPr>
              <w:jc w:val="center"/>
              <w:rPr>
                <w:rFonts w:hint="eastAsia" w:ascii="黑体" w:hAnsi="宋体" w:eastAsia="黑体" w:cs="黑体"/>
                <w:b/>
                <w:bCs/>
                <w:i w:val="0"/>
                <w:iCs w:val="0"/>
                <w:color w:val="000000"/>
                <w:sz w:val="20"/>
                <w:szCs w:val="20"/>
                <w:u w:val="none"/>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C7FEC">
            <w:pPr>
              <w:jc w:val="center"/>
              <w:rPr>
                <w:rFonts w:hint="eastAsia" w:ascii="黑体" w:hAnsi="宋体" w:eastAsia="黑体" w:cs="黑体"/>
                <w:b/>
                <w:bCs/>
                <w:i w:val="0"/>
                <w:iCs w:val="0"/>
                <w:color w:val="000000"/>
                <w:sz w:val="20"/>
                <w:szCs w:val="20"/>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338A9">
            <w:pPr>
              <w:jc w:val="center"/>
              <w:rPr>
                <w:rFonts w:hint="eastAsia" w:ascii="黑体" w:hAnsi="宋体" w:eastAsia="黑体" w:cs="黑体"/>
                <w:b/>
                <w:bCs/>
                <w:i w:val="0"/>
                <w:iCs w:val="0"/>
                <w:color w:val="000000"/>
                <w:sz w:val="20"/>
                <w:szCs w:val="20"/>
                <w:u w:val="none"/>
              </w:rPr>
            </w:pPr>
          </w:p>
        </w:tc>
        <w:tc>
          <w:tcPr>
            <w:tcW w:w="334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D5E99">
            <w:pPr>
              <w:jc w:val="center"/>
              <w:rPr>
                <w:rFonts w:hint="eastAsia" w:ascii="黑体" w:hAnsi="宋体" w:eastAsia="黑体" w:cs="黑体"/>
                <w:b/>
                <w:bCs/>
                <w:i w:val="0"/>
                <w:iCs w:val="0"/>
                <w:color w:val="000000"/>
                <w:sz w:val="20"/>
                <w:szCs w:val="20"/>
                <w:u w:val="none"/>
              </w:rPr>
            </w:pPr>
          </w:p>
        </w:tc>
        <w:tc>
          <w:tcPr>
            <w:tcW w:w="1319" w:type="dxa"/>
            <w:vMerge w:val="continue"/>
            <w:tcBorders>
              <w:top w:val="single" w:color="000000" w:sz="4" w:space="0"/>
              <w:left w:val="single" w:color="000000" w:sz="4" w:space="0"/>
              <w:bottom w:val="single" w:color="000000" w:sz="4" w:space="0"/>
              <w:right w:val="nil"/>
            </w:tcBorders>
            <w:shd w:val="clear" w:color="auto" w:fill="auto"/>
            <w:vAlign w:val="center"/>
          </w:tcPr>
          <w:p w14:paraId="79559ED1">
            <w:pPr>
              <w:jc w:val="center"/>
              <w:rPr>
                <w:rFonts w:hint="eastAsia" w:ascii="黑体" w:hAnsi="宋体" w:eastAsia="黑体" w:cs="黑体"/>
                <w:b/>
                <w:bCs/>
                <w:i w:val="0"/>
                <w:iCs w:val="0"/>
                <w:color w:val="000000"/>
                <w:sz w:val="20"/>
                <w:szCs w:val="20"/>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017A2">
            <w:pPr>
              <w:jc w:val="center"/>
              <w:rPr>
                <w:rFonts w:hint="eastAsia" w:ascii="黑体" w:hAnsi="宋体" w:eastAsia="黑体" w:cs="黑体"/>
                <w:b/>
                <w:bCs/>
                <w:i w:val="0"/>
                <w:iCs w:val="0"/>
                <w:color w:val="000000"/>
                <w:sz w:val="20"/>
                <w:szCs w:val="20"/>
                <w:u w:val="none"/>
              </w:rPr>
            </w:pPr>
          </w:p>
        </w:tc>
      </w:tr>
      <w:tr w14:paraId="000FB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jc w:val="center"/>
        </w:trPr>
        <w:tc>
          <w:tcPr>
            <w:tcW w:w="719" w:type="dxa"/>
            <w:vMerge w:val="restart"/>
            <w:tcBorders>
              <w:top w:val="nil"/>
              <w:left w:val="single" w:color="000000" w:sz="4" w:space="0"/>
              <w:bottom w:val="single" w:color="000000" w:sz="4" w:space="0"/>
              <w:right w:val="single" w:color="000000" w:sz="4" w:space="0"/>
            </w:tcBorders>
            <w:shd w:val="clear" w:color="auto" w:fill="auto"/>
            <w:vAlign w:val="center"/>
          </w:tcPr>
          <w:p w14:paraId="679ABF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产出指标</w:t>
            </w:r>
          </w:p>
        </w:tc>
        <w:tc>
          <w:tcPr>
            <w:tcW w:w="1175" w:type="dxa"/>
            <w:tcBorders>
              <w:top w:val="nil"/>
              <w:left w:val="single" w:color="000000" w:sz="4" w:space="0"/>
              <w:bottom w:val="nil"/>
              <w:right w:val="single" w:color="000000" w:sz="4" w:space="0"/>
            </w:tcBorders>
            <w:shd w:val="clear" w:color="auto" w:fill="auto"/>
            <w:vAlign w:val="center"/>
          </w:tcPr>
          <w:p w14:paraId="467EA1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B8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保安人数</w:t>
            </w:r>
          </w:p>
        </w:tc>
        <w:tc>
          <w:tcPr>
            <w:tcW w:w="33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B9DD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保安人数</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7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≥28人</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06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629D7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jc w:val="center"/>
        </w:trPr>
        <w:tc>
          <w:tcPr>
            <w:tcW w:w="719" w:type="dxa"/>
            <w:vMerge w:val="continue"/>
            <w:tcBorders>
              <w:top w:val="nil"/>
              <w:left w:val="single" w:color="000000" w:sz="4" w:space="0"/>
              <w:bottom w:val="single" w:color="000000" w:sz="4" w:space="0"/>
              <w:right w:val="single" w:color="000000" w:sz="4" w:space="0"/>
            </w:tcBorders>
            <w:shd w:val="clear" w:color="auto" w:fill="auto"/>
            <w:vAlign w:val="center"/>
          </w:tcPr>
          <w:p w14:paraId="220F7144">
            <w:pPr>
              <w:jc w:val="center"/>
              <w:rPr>
                <w:rFonts w:hint="eastAsia" w:ascii="宋体" w:hAnsi="宋体" w:eastAsia="宋体" w:cs="宋体"/>
                <w:b/>
                <w:bCs/>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BD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CD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服务标准</w:t>
            </w:r>
          </w:p>
        </w:tc>
        <w:tc>
          <w:tcPr>
            <w:tcW w:w="33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40B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服务标准</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16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E31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国家相关标准</w:t>
            </w:r>
          </w:p>
        </w:tc>
      </w:tr>
      <w:tr w14:paraId="4FDCD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jc w:val="center"/>
        </w:trPr>
        <w:tc>
          <w:tcPr>
            <w:tcW w:w="719" w:type="dxa"/>
            <w:vMerge w:val="continue"/>
            <w:tcBorders>
              <w:top w:val="nil"/>
              <w:left w:val="single" w:color="000000" w:sz="4" w:space="0"/>
              <w:bottom w:val="single" w:color="000000" w:sz="4" w:space="0"/>
              <w:right w:val="single" w:color="000000" w:sz="4" w:space="0"/>
            </w:tcBorders>
            <w:shd w:val="clear" w:color="auto" w:fill="auto"/>
            <w:vAlign w:val="center"/>
          </w:tcPr>
          <w:p w14:paraId="64BC1B3D">
            <w:pPr>
              <w:jc w:val="center"/>
              <w:rPr>
                <w:rFonts w:hint="eastAsia" w:ascii="宋体" w:hAnsi="宋体" w:eastAsia="宋体" w:cs="宋体"/>
                <w:b/>
                <w:bCs/>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7E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4F5E0">
            <w:pPr>
              <w:keepNext w:val="0"/>
              <w:keepLines w:val="0"/>
              <w:widowControl/>
              <w:suppressLineNumbers w:val="0"/>
              <w:jc w:val="center"/>
              <w:textAlignment w:val="center"/>
              <w:rPr>
                <w:rFonts w:ascii="方正仿宋_GBK" w:hAnsi="方正仿宋_GBK" w:eastAsia="方正仿宋_GBK" w:cs="方正仿宋_GBK"/>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完成时限</w:t>
            </w:r>
          </w:p>
        </w:tc>
        <w:tc>
          <w:tcPr>
            <w:tcW w:w="33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B22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3A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2024.12.31</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B56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年度计划安排</w:t>
            </w:r>
          </w:p>
        </w:tc>
      </w:tr>
      <w:tr w14:paraId="4286F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jc w:val="center"/>
        </w:trPr>
        <w:tc>
          <w:tcPr>
            <w:tcW w:w="719" w:type="dxa"/>
            <w:tcBorders>
              <w:top w:val="single" w:color="000000" w:sz="4" w:space="0"/>
              <w:left w:val="single" w:color="000000" w:sz="4" w:space="0"/>
              <w:bottom w:val="nil"/>
              <w:right w:val="single" w:color="000000" w:sz="4" w:space="0"/>
            </w:tcBorders>
            <w:shd w:val="clear" w:color="auto" w:fill="auto"/>
            <w:vAlign w:val="center"/>
          </w:tcPr>
          <w:p w14:paraId="39D53DC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175" w:type="dxa"/>
            <w:tcBorders>
              <w:top w:val="single" w:color="000000" w:sz="4" w:space="0"/>
              <w:left w:val="single" w:color="000000" w:sz="4" w:space="0"/>
              <w:bottom w:val="nil"/>
              <w:right w:val="single" w:color="000000" w:sz="4" w:space="0"/>
            </w:tcBorders>
            <w:shd w:val="clear" w:color="auto" w:fill="auto"/>
            <w:vAlign w:val="center"/>
          </w:tcPr>
          <w:p w14:paraId="7631EC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B4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受益师生人数</w:t>
            </w:r>
          </w:p>
        </w:tc>
        <w:tc>
          <w:tcPr>
            <w:tcW w:w="33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07C0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受益师生人数</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9F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≥3700人</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E23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在校师生人数</w:t>
            </w:r>
          </w:p>
        </w:tc>
      </w:tr>
      <w:tr w14:paraId="50D12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9"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024A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25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0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师生满意度</w:t>
            </w:r>
          </w:p>
        </w:tc>
        <w:tc>
          <w:tcPr>
            <w:tcW w:w="33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B61E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师生满意度</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3A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1D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bl>
    <w:p w14:paraId="471197AE">
      <w:pPr>
        <w:spacing w:before="1" w:line="374" w:lineRule="auto"/>
        <w:rPr>
          <w:rFonts w:hint="eastAsia" w:ascii="方正仿宋简体" w:hAnsi="方正仿宋简体" w:eastAsia="方正仿宋简体" w:cs="方正仿宋简体"/>
          <w:b/>
          <w:bCs/>
          <w:spacing w:val="7"/>
          <w:sz w:val="32"/>
          <w:szCs w:val="32"/>
          <w:lang w:eastAsia="zh-CN"/>
        </w:rPr>
      </w:pPr>
    </w:p>
    <w:tbl>
      <w:tblPr>
        <w:tblStyle w:val="5"/>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1406"/>
        <w:gridCol w:w="1323"/>
        <w:gridCol w:w="1366"/>
        <w:gridCol w:w="1117"/>
        <w:gridCol w:w="676"/>
        <w:gridCol w:w="1307"/>
        <w:gridCol w:w="1157"/>
      </w:tblGrid>
      <w:tr w14:paraId="66D4E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jc w:val="center"/>
        </w:trPr>
        <w:tc>
          <w:tcPr>
            <w:tcW w:w="9071" w:type="dxa"/>
            <w:gridSpan w:val="8"/>
            <w:tcBorders>
              <w:top w:val="nil"/>
              <w:left w:val="nil"/>
              <w:bottom w:val="single" w:color="000000" w:sz="4" w:space="0"/>
              <w:right w:val="nil"/>
            </w:tcBorders>
            <w:shd w:val="clear" w:color="auto" w:fill="auto"/>
            <w:vAlign w:val="center"/>
          </w:tcPr>
          <w:p w14:paraId="1E8BFA51">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芦台经济开发区区级部门预算项目绩效目标表</w:t>
            </w:r>
          </w:p>
        </w:tc>
      </w:tr>
      <w:tr w14:paraId="6D51C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35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4DB7CF">
            <w:pPr>
              <w:jc w:val="center"/>
              <w:rPr>
                <w:rFonts w:hint="eastAsia" w:ascii="宋体" w:hAnsi="宋体" w:eastAsia="宋体" w:cs="宋体"/>
                <w:b/>
                <w:bCs/>
                <w:i w:val="0"/>
                <w:iCs w:val="0"/>
                <w:color w:val="000000"/>
                <w:sz w:val="20"/>
                <w:szCs w:val="20"/>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AD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42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F84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农村义务教育小学营养餐项目</w:t>
            </w:r>
          </w:p>
        </w:tc>
      </w:tr>
      <w:tr w14:paraId="26EF6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0B5CA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13F7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24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45万元</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4CA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FE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45万元</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881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24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9C2852">
            <w:pPr>
              <w:jc w:val="center"/>
              <w:rPr>
                <w:rFonts w:hint="eastAsia" w:ascii="宋体" w:hAnsi="宋体" w:eastAsia="宋体" w:cs="宋体"/>
                <w:b/>
                <w:bCs/>
                <w:i w:val="0"/>
                <w:iCs w:val="0"/>
                <w:color w:val="000000"/>
                <w:sz w:val="20"/>
                <w:szCs w:val="20"/>
                <w:u w:val="none"/>
              </w:rPr>
            </w:pPr>
          </w:p>
        </w:tc>
      </w:tr>
      <w:tr w14:paraId="2906E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69AD8">
            <w:pPr>
              <w:jc w:val="center"/>
              <w:rPr>
                <w:rFonts w:hint="eastAsia" w:ascii="宋体" w:hAnsi="宋体" w:eastAsia="宋体" w:cs="宋体"/>
                <w:b/>
                <w:bCs/>
                <w:i w:val="0"/>
                <w:iCs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8C1D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694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47522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用于农村义务教育小学营养改善计划。</w:t>
            </w:r>
          </w:p>
        </w:tc>
      </w:tr>
      <w:tr w14:paraId="023B3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68CC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9097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59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77B9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24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33F3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7B3E8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08CD7">
            <w:pPr>
              <w:jc w:val="center"/>
              <w:rPr>
                <w:rFonts w:hint="eastAsia" w:ascii="宋体" w:hAnsi="宋体" w:eastAsia="宋体" w:cs="宋体"/>
                <w:b/>
                <w:bCs/>
                <w:i w:val="0"/>
                <w:iCs w:val="0"/>
                <w:color w:val="000000"/>
                <w:sz w:val="20"/>
                <w:szCs w:val="20"/>
                <w:u w:val="none"/>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72A4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1E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BBB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24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4B70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6FE2E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19" w:type="dxa"/>
            <w:tcBorders>
              <w:top w:val="single" w:color="000000" w:sz="4" w:space="0"/>
              <w:left w:val="single" w:color="000000" w:sz="4" w:space="0"/>
              <w:bottom w:val="nil"/>
              <w:right w:val="single" w:color="000000" w:sz="4" w:space="0"/>
            </w:tcBorders>
            <w:shd w:val="clear" w:color="auto" w:fill="auto"/>
            <w:vAlign w:val="center"/>
          </w:tcPr>
          <w:p w14:paraId="46374E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826A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目标1</w:t>
            </w:r>
          </w:p>
        </w:tc>
        <w:tc>
          <w:tcPr>
            <w:tcW w:w="694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A5F76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保证农村义务教育学生正常供餐，提升农村学生身体健康状况。</w:t>
            </w:r>
          </w:p>
        </w:tc>
      </w:tr>
      <w:tr w14:paraId="5D91D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E84DA0">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一级指标</w:t>
            </w:r>
          </w:p>
        </w:tc>
        <w:tc>
          <w:tcPr>
            <w:tcW w:w="14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ABD5F8">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二级指标</w:t>
            </w:r>
          </w:p>
        </w:tc>
        <w:tc>
          <w:tcPr>
            <w:tcW w:w="13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F759D1">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三级指标</w:t>
            </w:r>
          </w:p>
        </w:tc>
        <w:tc>
          <w:tcPr>
            <w:tcW w:w="315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72E304">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绩效指标描述</w:t>
            </w:r>
          </w:p>
        </w:tc>
        <w:tc>
          <w:tcPr>
            <w:tcW w:w="1307" w:type="dxa"/>
            <w:vMerge w:val="restart"/>
            <w:tcBorders>
              <w:top w:val="single" w:color="000000" w:sz="4" w:space="0"/>
              <w:left w:val="single" w:color="000000" w:sz="4" w:space="0"/>
              <w:bottom w:val="single" w:color="000000" w:sz="4" w:space="0"/>
              <w:right w:val="nil"/>
            </w:tcBorders>
            <w:shd w:val="clear" w:color="auto" w:fill="auto"/>
            <w:vAlign w:val="center"/>
          </w:tcPr>
          <w:p w14:paraId="70A0E9E6">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w:t>
            </w:r>
          </w:p>
        </w:tc>
        <w:tc>
          <w:tcPr>
            <w:tcW w:w="11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D096D9">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指标值确定依据</w:t>
            </w:r>
          </w:p>
        </w:tc>
      </w:tr>
      <w:tr w14:paraId="31003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92AC3">
            <w:pPr>
              <w:jc w:val="center"/>
              <w:rPr>
                <w:rFonts w:hint="eastAsia" w:ascii="黑体" w:hAnsi="宋体" w:eastAsia="黑体" w:cs="黑体"/>
                <w:b/>
                <w:bCs/>
                <w:i w:val="0"/>
                <w:iCs w:val="0"/>
                <w:color w:val="000000"/>
                <w:sz w:val="20"/>
                <w:szCs w:val="20"/>
                <w:u w:val="none"/>
              </w:rPr>
            </w:pPr>
          </w:p>
        </w:tc>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05F30">
            <w:pPr>
              <w:jc w:val="center"/>
              <w:rPr>
                <w:rFonts w:hint="eastAsia" w:ascii="黑体" w:hAnsi="宋体" w:eastAsia="黑体" w:cs="黑体"/>
                <w:b/>
                <w:bCs/>
                <w:i w:val="0"/>
                <w:iCs w:val="0"/>
                <w:color w:val="000000"/>
                <w:sz w:val="20"/>
                <w:szCs w:val="20"/>
                <w:u w:val="none"/>
              </w:rPr>
            </w:pPr>
          </w:p>
        </w:tc>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18B13">
            <w:pPr>
              <w:jc w:val="center"/>
              <w:rPr>
                <w:rFonts w:hint="eastAsia" w:ascii="黑体" w:hAnsi="宋体" w:eastAsia="黑体" w:cs="黑体"/>
                <w:b/>
                <w:bCs/>
                <w:i w:val="0"/>
                <w:iCs w:val="0"/>
                <w:color w:val="000000"/>
                <w:sz w:val="20"/>
                <w:szCs w:val="20"/>
                <w:u w:val="none"/>
              </w:rPr>
            </w:pPr>
          </w:p>
        </w:tc>
        <w:tc>
          <w:tcPr>
            <w:tcW w:w="31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B2995">
            <w:pPr>
              <w:jc w:val="center"/>
              <w:rPr>
                <w:rFonts w:hint="eastAsia" w:ascii="黑体" w:hAnsi="宋体" w:eastAsia="黑体" w:cs="黑体"/>
                <w:b/>
                <w:bCs/>
                <w:i w:val="0"/>
                <w:iCs w:val="0"/>
                <w:color w:val="000000"/>
                <w:sz w:val="20"/>
                <w:szCs w:val="20"/>
                <w:u w:val="none"/>
              </w:rPr>
            </w:pPr>
          </w:p>
        </w:tc>
        <w:tc>
          <w:tcPr>
            <w:tcW w:w="1307" w:type="dxa"/>
            <w:vMerge w:val="continue"/>
            <w:tcBorders>
              <w:top w:val="single" w:color="000000" w:sz="4" w:space="0"/>
              <w:left w:val="single" w:color="000000" w:sz="4" w:space="0"/>
              <w:bottom w:val="single" w:color="000000" w:sz="4" w:space="0"/>
              <w:right w:val="nil"/>
            </w:tcBorders>
            <w:shd w:val="clear" w:color="auto" w:fill="auto"/>
            <w:vAlign w:val="center"/>
          </w:tcPr>
          <w:p w14:paraId="2EBF1769">
            <w:pPr>
              <w:jc w:val="center"/>
              <w:rPr>
                <w:rFonts w:hint="eastAsia" w:ascii="黑体" w:hAnsi="宋体" w:eastAsia="黑体" w:cs="黑体"/>
                <w:b/>
                <w:bCs/>
                <w:i w:val="0"/>
                <w:iCs w:val="0"/>
                <w:color w:val="000000"/>
                <w:sz w:val="20"/>
                <w:szCs w:val="20"/>
                <w:u w:val="none"/>
              </w:rPr>
            </w:pPr>
          </w:p>
        </w:tc>
        <w:tc>
          <w:tcPr>
            <w:tcW w:w="11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BA424">
            <w:pPr>
              <w:jc w:val="center"/>
              <w:rPr>
                <w:rFonts w:hint="eastAsia" w:ascii="黑体" w:hAnsi="宋体" w:eastAsia="黑体" w:cs="黑体"/>
                <w:b/>
                <w:bCs/>
                <w:i w:val="0"/>
                <w:iCs w:val="0"/>
                <w:color w:val="000000"/>
                <w:sz w:val="20"/>
                <w:szCs w:val="20"/>
                <w:u w:val="none"/>
              </w:rPr>
            </w:pPr>
          </w:p>
        </w:tc>
      </w:tr>
      <w:tr w14:paraId="07D5D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9C1F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1406" w:type="dxa"/>
            <w:tcBorders>
              <w:top w:val="single" w:color="000000" w:sz="4" w:space="0"/>
              <w:left w:val="single" w:color="000000" w:sz="4" w:space="0"/>
              <w:bottom w:val="nil"/>
              <w:right w:val="single" w:color="000000" w:sz="4" w:space="0"/>
            </w:tcBorders>
            <w:shd w:val="clear" w:color="auto" w:fill="auto"/>
            <w:vAlign w:val="center"/>
          </w:tcPr>
          <w:p w14:paraId="575A10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038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供餐天数</w:t>
            </w:r>
          </w:p>
        </w:tc>
        <w:tc>
          <w:tcPr>
            <w:tcW w:w="3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0A2D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供餐天数</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8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≥200天</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B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年度计划安排</w:t>
            </w:r>
          </w:p>
        </w:tc>
      </w:tr>
      <w:tr w14:paraId="638DD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8E011">
            <w:pPr>
              <w:jc w:val="center"/>
              <w:rPr>
                <w:rFonts w:hint="eastAsia" w:ascii="宋体" w:hAnsi="宋体" w:eastAsia="宋体" w:cs="宋体"/>
                <w:b/>
                <w:bCs/>
                <w:i w:val="0"/>
                <w:iCs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5AB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B6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服务标准</w:t>
            </w:r>
          </w:p>
        </w:tc>
        <w:tc>
          <w:tcPr>
            <w:tcW w:w="3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B9D3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服务标准</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9B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00B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国家相关标准</w:t>
            </w:r>
          </w:p>
        </w:tc>
      </w:tr>
      <w:tr w14:paraId="018AE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FD38B">
            <w:pPr>
              <w:jc w:val="center"/>
              <w:rPr>
                <w:rFonts w:hint="eastAsia" w:ascii="宋体" w:hAnsi="宋体" w:eastAsia="宋体" w:cs="宋体"/>
                <w:b/>
                <w:bCs/>
                <w:i w:val="0"/>
                <w:iCs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7E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0799E">
            <w:pPr>
              <w:keepNext w:val="0"/>
              <w:keepLines w:val="0"/>
              <w:widowControl/>
              <w:suppressLineNumbers w:val="0"/>
              <w:jc w:val="center"/>
              <w:textAlignment w:val="center"/>
              <w:rPr>
                <w:rFonts w:ascii="方正仿宋_GBK" w:hAnsi="方正仿宋_GBK" w:eastAsia="方正仿宋_GBK" w:cs="方正仿宋_GBK"/>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完成时限</w:t>
            </w:r>
          </w:p>
        </w:tc>
        <w:tc>
          <w:tcPr>
            <w:tcW w:w="3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9C0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4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2024.12.31</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EB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年度计划安排</w:t>
            </w:r>
          </w:p>
        </w:tc>
      </w:tr>
      <w:tr w14:paraId="1B5DC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79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406" w:type="dxa"/>
            <w:tcBorders>
              <w:top w:val="single" w:color="000000" w:sz="4" w:space="0"/>
              <w:left w:val="single" w:color="000000" w:sz="4" w:space="0"/>
              <w:bottom w:val="nil"/>
              <w:right w:val="single" w:color="000000" w:sz="4" w:space="0"/>
            </w:tcBorders>
            <w:shd w:val="clear" w:color="auto" w:fill="auto"/>
            <w:vAlign w:val="center"/>
          </w:tcPr>
          <w:p w14:paraId="6D2DD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A2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受益学生人数</w:t>
            </w:r>
          </w:p>
        </w:tc>
        <w:tc>
          <w:tcPr>
            <w:tcW w:w="3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541B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受益学生人数</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832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1800人</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D3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在校生人数</w:t>
            </w:r>
          </w:p>
        </w:tc>
      </w:tr>
      <w:tr w14:paraId="1A578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6"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D8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E5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5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师生满意度</w:t>
            </w:r>
          </w:p>
        </w:tc>
        <w:tc>
          <w:tcPr>
            <w:tcW w:w="3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E94B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师生满意度</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6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09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年度计划安排</w:t>
            </w:r>
          </w:p>
        </w:tc>
      </w:tr>
    </w:tbl>
    <w:p w14:paraId="42AD090E">
      <w:pPr>
        <w:spacing w:before="1" w:line="374" w:lineRule="auto"/>
        <w:rPr>
          <w:rFonts w:hint="eastAsia" w:ascii="方正仿宋简体" w:hAnsi="方正仿宋简体" w:eastAsia="方正仿宋简体" w:cs="方正仿宋简体"/>
          <w:b/>
          <w:bCs/>
          <w:spacing w:val="7"/>
          <w:sz w:val="32"/>
          <w:szCs w:val="32"/>
          <w:lang w:eastAsia="zh-CN"/>
        </w:rPr>
      </w:pPr>
    </w:p>
    <w:p w14:paraId="24DFBCA2">
      <w:pPr>
        <w:spacing w:before="1" w:line="374" w:lineRule="auto"/>
        <w:rPr>
          <w:rFonts w:hint="eastAsia" w:ascii="方正仿宋简体" w:hAnsi="方正仿宋简体" w:eastAsia="方正仿宋简体" w:cs="方正仿宋简体"/>
          <w:b/>
          <w:bCs/>
          <w:spacing w:val="7"/>
          <w:sz w:val="32"/>
          <w:szCs w:val="32"/>
          <w:lang w:eastAsia="zh-CN"/>
        </w:rPr>
      </w:pPr>
    </w:p>
    <w:tbl>
      <w:tblPr>
        <w:tblStyle w:val="5"/>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1376"/>
        <w:gridCol w:w="1321"/>
        <w:gridCol w:w="1347"/>
        <w:gridCol w:w="991"/>
        <w:gridCol w:w="792"/>
        <w:gridCol w:w="1314"/>
        <w:gridCol w:w="1211"/>
      </w:tblGrid>
      <w:tr w14:paraId="2C047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7" w:hRule="atLeast"/>
          <w:jc w:val="center"/>
        </w:trPr>
        <w:tc>
          <w:tcPr>
            <w:tcW w:w="9071" w:type="dxa"/>
            <w:gridSpan w:val="8"/>
            <w:tcBorders>
              <w:top w:val="nil"/>
              <w:left w:val="nil"/>
              <w:bottom w:val="single" w:color="000000" w:sz="4" w:space="0"/>
              <w:right w:val="nil"/>
            </w:tcBorders>
            <w:shd w:val="clear" w:color="auto" w:fill="auto"/>
            <w:vAlign w:val="center"/>
          </w:tcPr>
          <w:p w14:paraId="6771CA1F">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芦台经济开发区区级部门预算项目绩效目标表</w:t>
            </w:r>
          </w:p>
        </w:tc>
      </w:tr>
      <w:tr w14:paraId="7A678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F42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A2D287">
            <w:pPr>
              <w:jc w:val="center"/>
              <w:rPr>
                <w:rFonts w:hint="eastAsia" w:ascii="宋体" w:hAnsi="宋体" w:eastAsia="宋体" w:cs="宋体"/>
                <w:b/>
                <w:bCs/>
                <w:i w:val="0"/>
                <w:iCs w:val="0"/>
                <w:color w:val="000000"/>
                <w:sz w:val="20"/>
                <w:szCs w:val="20"/>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BB59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43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98D9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校车服务</w:t>
            </w:r>
          </w:p>
        </w:tc>
      </w:tr>
      <w:tr w14:paraId="188AE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9BB28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C9D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D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156万元</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704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031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156万元</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B7F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2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2F23B6">
            <w:pPr>
              <w:jc w:val="center"/>
              <w:rPr>
                <w:rFonts w:hint="eastAsia" w:ascii="宋体" w:hAnsi="宋体" w:eastAsia="宋体" w:cs="宋体"/>
                <w:b/>
                <w:bCs/>
                <w:i w:val="0"/>
                <w:iCs w:val="0"/>
                <w:color w:val="000000"/>
                <w:sz w:val="20"/>
                <w:szCs w:val="20"/>
                <w:u w:val="none"/>
              </w:rPr>
            </w:pPr>
          </w:p>
        </w:tc>
      </w:tr>
      <w:tr w14:paraId="1042C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8"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9FB4F">
            <w:pPr>
              <w:jc w:val="center"/>
              <w:rPr>
                <w:rFonts w:hint="eastAsia" w:ascii="宋体" w:hAnsi="宋体" w:eastAsia="宋体" w:cs="宋体"/>
                <w:b/>
                <w:bCs/>
                <w:i w:val="0"/>
                <w:iCs w:val="0"/>
                <w:color w:val="000000"/>
                <w:sz w:val="20"/>
                <w:szCs w:val="20"/>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865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69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2273C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采用购买服务的方式，为第二小学1-3年级学生和张家庄小学1-6年级学生提供上下学接送服务。</w:t>
            </w:r>
          </w:p>
        </w:tc>
      </w:tr>
      <w:tr w14:paraId="57944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8A25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2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3751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CD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ED24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2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16E83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2D883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C9659">
            <w:pPr>
              <w:jc w:val="center"/>
              <w:rPr>
                <w:rFonts w:hint="eastAsia" w:ascii="宋体" w:hAnsi="宋体" w:eastAsia="宋体" w:cs="宋体"/>
                <w:b/>
                <w:bCs/>
                <w:i w:val="0"/>
                <w:iCs w:val="0"/>
                <w:color w:val="000000"/>
                <w:sz w:val="20"/>
                <w:szCs w:val="20"/>
                <w:u w:val="none"/>
              </w:rPr>
            </w:pPr>
          </w:p>
        </w:tc>
        <w:tc>
          <w:tcPr>
            <w:tcW w:w="2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F2A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0F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7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DD13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2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009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C570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719" w:type="dxa"/>
            <w:tcBorders>
              <w:top w:val="single" w:color="000000" w:sz="4" w:space="0"/>
              <w:left w:val="single" w:color="000000" w:sz="4" w:space="0"/>
              <w:bottom w:val="nil"/>
              <w:right w:val="single" w:color="000000" w:sz="4" w:space="0"/>
            </w:tcBorders>
            <w:shd w:val="clear" w:color="auto" w:fill="auto"/>
            <w:vAlign w:val="center"/>
          </w:tcPr>
          <w:p w14:paraId="478F94B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C19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目标1</w:t>
            </w:r>
          </w:p>
        </w:tc>
        <w:tc>
          <w:tcPr>
            <w:tcW w:w="69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F816F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保障学生上下学安全。</w:t>
            </w:r>
          </w:p>
        </w:tc>
      </w:tr>
      <w:tr w14:paraId="3B746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910A33">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一级指标</w:t>
            </w:r>
          </w:p>
        </w:tc>
        <w:tc>
          <w:tcPr>
            <w:tcW w:w="13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827E9F">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二级指标</w:t>
            </w:r>
          </w:p>
        </w:tc>
        <w:tc>
          <w:tcPr>
            <w:tcW w:w="13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EEE8B7">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三级指标</w:t>
            </w:r>
          </w:p>
        </w:tc>
        <w:tc>
          <w:tcPr>
            <w:tcW w:w="313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C70FFC">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绩效指标描述</w:t>
            </w:r>
          </w:p>
        </w:tc>
        <w:tc>
          <w:tcPr>
            <w:tcW w:w="1314" w:type="dxa"/>
            <w:vMerge w:val="restart"/>
            <w:tcBorders>
              <w:top w:val="single" w:color="000000" w:sz="4" w:space="0"/>
              <w:left w:val="single" w:color="000000" w:sz="4" w:space="0"/>
              <w:bottom w:val="single" w:color="000000" w:sz="4" w:space="0"/>
              <w:right w:val="nil"/>
            </w:tcBorders>
            <w:shd w:val="clear" w:color="auto" w:fill="auto"/>
            <w:vAlign w:val="center"/>
          </w:tcPr>
          <w:p w14:paraId="4DCB2BF4">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w:t>
            </w:r>
          </w:p>
        </w:tc>
        <w:tc>
          <w:tcPr>
            <w:tcW w:w="12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33CA1D">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指标值确定依据</w:t>
            </w:r>
          </w:p>
        </w:tc>
      </w:tr>
      <w:tr w14:paraId="2BE79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ACB97">
            <w:pPr>
              <w:jc w:val="center"/>
              <w:rPr>
                <w:rFonts w:hint="eastAsia" w:ascii="黑体" w:hAnsi="宋体" w:eastAsia="黑体" w:cs="黑体"/>
                <w:b/>
                <w:bCs/>
                <w:i w:val="0"/>
                <w:iCs w:val="0"/>
                <w:color w:val="000000"/>
                <w:sz w:val="20"/>
                <w:szCs w:val="20"/>
                <w:u w:val="none"/>
              </w:rPr>
            </w:pPr>
          </w:p>
        </w:tc>
        <w:tc>
          <w:tcPr>
            <w:tcW w:w="1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441AE">
            <w:pPr>
              <w:jc w:val="center"/>
              <w:rPr>
                <w:rFonts w:hint="eastAsia" w:ascii="黑体" w:hAnsi="宋体" w:eastAsia="黑体" w:cs="黑体"/>
                <w:b/>
                <w:bCs/>
                <w:i w:val="0"/>
                <w:iCs w:val="0"/>
                <w:color w:val="000000"/>
                <w:sz w:val="20"/>
                <w:szCs w:val="20"/>
                <w:u w:val="none"/>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CB3F6">
            <w:pPr>
              <w:jc w:val="center"/>
              <w:rPr>
                <w:rFonts w:hint="eastAsia" w:ascii="黑体" w:hAnsi="宋体" w:eastAsia="黑体" w:cs="黑体"/>
                <w:b/>
                <w:bCs/>
                <w:i w:val="0"/>
                <w:iCs w:val="0"/>
                <w:color w:val="000000"/>
                <w:sz w:val="20"/>
                <w:szCs w:val="20"/>
                <w:u w:val="none"/>
              </w:rPr>
            </w:pPr>
          </w:p>
        </w:tc>
        <w:tc>
          <w:tcPr>
            <w:tcW w:w="313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84D6B">
            <w:pPr>
              <w:jc w:val="center"/>
              <w:rPr>
                <w:rFonts w:hint="eastAsia" w:ascii="黑体" w:hAnsi="宋体" w:eastAsia="黑体" w:cs="黑体"/>
                <w:b/>
                <w:bCs/>
                <w:i w:val="0"/>
                <w:iCs w:val="0"/>
                <w:color w:val="000000"/>
                <w:sz w:val="20"/>
                <w:szCs w:val="20"/>
                <w:u w:val="none"/>
              </w:rPr>
            </w:pPr>
          </w:p>
        </w:tc>
        <w:tc>
          <w:tcPr>
            <w:tcW w:w="1314" w:type="dxa"/>
            <w:vMerge w:val="continue"/>
            <w:tcBorders>
              <w:top w:val="single" w:color="000000" w:sz="4" w:space="0"/>
              <w:left w:val="single" w:color="000000" w:sz="4" w:space="0"/>
              <w:bottom w:val="single" w:color="000000" w:sz="4" w:space="0"/>
              <w:right w:val="nil"/>
            </w:tcBorders>
            <w:shd w:val="clear" w:color="auto" w:fill="auto"/>
            <w:vAlign w:val="center"/>
          </w:tcPr>
          <w:p w14:paraId="11D839E6">
            <w:pPr>
              <w:jc w:val="center"/>
              <w:rPr>
                <w:rFonts w:hint="eastAsia" w:ascii="黑体" w:hAnsi="宋体" w:eastAsia="黑体" w:cs="黑体"/>
                <w:b/>
                <w:bCs/>
                <w:i w:val="0"/>
                <w:iCs w:val="0"/>
                <w:color w:val="000000"/>
                <w:sz w:val="20"/>
                <w:szCs w:val="20"/>
                <w:u w:val="none"/>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7F470">
            <w:pPr>
              <w:jc w:val="center"/>
              <w:rPr>
                <w:rFonts w:hint="eastAsia" w:ascii="黑体" w:hAnsi="宋体" w:eastAsia="黑体" w:cs="黑体"/>
                <w:b/>
                <w:bCs/>
                <w:i w:val="0"/>
                <w:iCs w:val="0"/>
                <w:color w:val="000000"/>
                <w:sz w:val="20"/>
                <w:szCs w:val="20"/>
                <w:u w:val="none"/>
              </w:rPr>
            </w:pPr>
          </w:p>
        </w:tc>
      </w:tr>
      <w:tr w14:paraId="7DEF6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E3704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1376" w:type="dxa"/>
            <w:tcBorders>
              <w:top w:val="single" w:color="000000" w:sz="4" w:space="0"/>
              <w:left w:val="single" w:color="000000" w:sz="4" w:space="0"/>
              <w:bottom w:val="nil"/>
              <w:right w:val="single" w:color="000000" w:sz="4" w:space="0"/>
            </w:tcBorders>
            <w:shd w:val="clear" w:color="auto" w:fill="auto"/>
            <w:vAlign w:val="center"/>
          </w:tcPr>
          <w:p w14:paraId="25C0A4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CA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校车数量</w:t>
            </w:r>
          </w:p>
        </w:tc>
        <w:tc>
          <w:tcPr>
            <w:tcW w:w="3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243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校车数量</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8F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≥7辆</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26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年度计划安排</w:t>
            </w:r>
          </w:p>
        </w:tc>
      </w:tr>
      <w:tr w14:paraId="22599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B44BA">
            <w:pPr>
              <w:jc w:val="center"/>
              <w:rPr>
                <w:rFonts w:hint="eastAsia" w:ascii="宋体" w:hAnsi="宋体" w:eastAsia="宋体" w:cs="宋体"/>
                <w:b/>
                <w:bCs/>
                <w:i w:val="0"/>
                <w:iCs w:val="0"/>
                <w:color w:val="000000"/>
                <w:sz w:val="20"/>
                <w:szCs w:val="20"/>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0F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BD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服务标准</w:t>
            </w:r>
          </w:p>
        </w:tc>
        <w:tc>
          <w:tcPr>
            <w:tcW w:w="3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8DE1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服务标准</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B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8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国家相关标准</w:t>
            </w:r>
          </w:p>
        </w:tc>
      </w:tr>
      <w:tr w14:paraId="31618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927D7">
            <w:pPr>
              <w:jc w:val="center"/>
              <w:rPr>
                <w:rFonts w:hint="eastAsia" w:ascii="宋体" w:hAnsi="宋体" w:eastAsia="宋体" w:cs="宋体"/>
                <w:b/>
                <w:bCs/>
                <w:i w:val="0"/>
                <w:iCs w:val="0"/>
                <w:color w:val="000000"/>
                <w:sz w:val="20"/>
                <w:szCs w:val="20"/>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4F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25725">
            <w:pPr>
              <w:keepNext w:val="0"/>
              <w:keepLines w:val="0"/>
              <w:widowControl/>
              <w:suppressLineNumbers w:val="0"/>
              <w:jc w:val="center"/>
              <w:textAlignment w:val="center"/>
              <w:rPr>
                <w:rFonts w:ascii="方正仿宋_GBK" w:hAnsi="方正仿宋_GBK" w:eastAsia="方正仿宋_GBK" w:cs="方正仿宋_GBK"/>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完成时限</w:t>
            </w:r>
          </w:p>
        </w:tc>
        <w:tc>
          <w:tcPr>
            <w:tcW w:w="3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4DFA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17F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2024.12.31</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30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年度计划安排</w:t>
            </w:r>
          </w:p>
        </w:tc>
      </w:tr>
      <w:tr w14:paraId="6D93B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80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376" w:type="dxa"/>
            <w:tcBorders>
              <w:top w:val="single" w:color="000000" w:sz="4" w:space="0"/>
              <w:left w:val="single" w:color="000000" w:sz="4" w:space="0"/>
              <w:bottom w:val="nil"/>
              <w:right w:val="single" w:color="000000" w:sz="4" w:space="0"/>
            </w:tcBorders>
            <w:shd w:val="clear" w:color="auto" w:fill="auto"/>
            <w:vAlign w:val="center"/>
          </w:tcPr>
          <w:p w14:paraId="60B6E4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F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受益学生人数</w:t>
            </w:r>
          </w:p>
        </w:tc>
        <w:tc>
          <w:tcPr>
            <w:tcW w:w="3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157E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受益学生人数</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2A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316人</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45F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在校生人数</w:t>
            </w:r>
          </w:p>
        </w:tc>
      </w:tr>
      <w:tr w14:paraId="5E99E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3"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23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DF3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A2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师生满意度</w:t>
            </w:r>
          </w:p>
        </w:tc>
        <w:tc>
          <w:tcPr>
            <w:tcW w:w="31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AC9D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师生满意度</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6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6D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年度计划安排</w:t>
            </w:r>
          </w:p>
        </w:tc>
      </w:tr>
    </w:tbl>
    <w:p w14:paraId="0DFAAA42">
      <w:pPr>
        <w:spacing w:before="1" w:line="374" w:lineRule="auto"/>
        <w:rPr>
          <w:rFonts w:hint="eastAsia" w:ascii="方正仿宋简体" w:hAnsi="方正仿宋简体" w:eastAsia="方正仿宋简体" w:cs="方正仿宋简体"/>
          <w:b/>
          <w:bCs/>
          <w:spacing w:val="7"/>
          <w:sz w:val="32"/>
          <w:szCs w:val="32"/>
          <w:lang w:eastAsia="zh-CN"/>
        </w:rPr>
      </w:pPr>
    </w:p>
    <w:tbl>
      <w:tblPr>
        <w:tblStyle w:val="5"/>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1392"/>
        <w:gridCol w:w="1335"/>
        <w:gridCol w:w="1362"/>
        <w:gridCol w:w="1191"/>
        <w:gridCol w:w="641"/>
        <w:gridCol w:w="1253"/>
        <w:gridCol w:w="1178"/>
      </w:tblGrid>
      <w:tr w14:paraId="1563A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2" w:hRule="atLeast"/>
          <w:jc w:val="center"/>
        </w:trPr>
        <w:tc>
          <w:tcPr>
            <w:tcW w:w="9071" w:type="dxa"/>
            <w:gridSpan w:val="8"/>
            <w:tcBorders>
              <w:top w:val="nil"/>
              <w:left w:val="nil"/>
              <w:bottom w:val="single" w:color="000000" w:sz="4" w:space="0"/>
              <w:right w:val="nil"/>
            </w:tcBorders>
            <w:shd w:val="clear" w:color="auto" w:fill="auto"/>
            <w:vAlign w:val="center"/>
          </w:tcPr>
          <w:p w14:paraId="2027972A">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芦台经济开发区区级部门预算项目绩效目标表</w:t>
            </w:r>
          </w:p>
        </w:tc>
      </w:tr>
      <w:tr w14:paraId="1314E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844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4076FA">
            <w:pPr>
              <w:jc w:val="center"/>
              <w:rPr>
                <w:rFonts w:hint="eastAsia" w:ascii="宋体" w:hAnsi="宋体" w:eastAsia="宋体" w:cs="宋体"/>
                <w:b/>
                <w:bCs/>
                <w:i w:val="0"/>
                <w:iCs w:val="0"/>
                <w:color w:val="000000"/>
                <w:sz w:val="20"/>
                <w:szCs w:val="20"/>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B7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42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46E5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小学科技活动室采购项目</w:t>
            </w:r>
          </w:p>
        </w:tc>
      </w:tr>
      <w:tr w14:paraId="4E763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F371F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E72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44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29.02万元</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223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73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29.02万元</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28B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2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6EE932">
            <w:pPr>
              <w:jc w:val="center"/>
              <w:rPr>
                <w:rFonts w:hint="eastAsia" w:ascii="宋体" w:hAnsi="宋体" w:eastAsia="宋体" w:cs="宋体"/>
                <w:b/>
                <w:bCs/>
                <w:i w:val="0"/>
                <w:iCs w:val="0"/>
                <w:color w:val="000000"/>
                <w:sz w:val="20"/>
                <w:szCs w:val="20"/>
                <w:u w:val="none"/>
              </w:rPr>
            </w:pPr>
          </w:p>
        </w:tc>
      </w:tr>
      <w:tr w14:paraId="71E40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DFD6B">
            <w:pPr>
              <w:jc w:val="center"/>
              <w:rPr>
                <w:rFonts w:hint="eastAsia" w:ascii="宋体" w:hAnsi="宋体" w:eastAsia="宋体" w:cs="宋体"/>
                <w:b/>
                <w:bCs/>
                <w:i w:val="0"/>
                <w:iCs w:val="0"/>
                <w:color w:val="000000"/>
                <w:sz w:val="20"/>
                <w:szCs w:val="20"/>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10F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69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925A0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为实验小学、第二小学开设机器人、无人机项目，提高学生科技能力。</w:t>
            </w:r>
          </w:p>
        </w:tc>
      </w:tr>
      <w:tr w14:paraId="6C3FE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1D67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2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450A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E34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A1DD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2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DFB1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20D99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39B6E">
            <w:pPr>
              <w:jc w:val="center"/>
              <w:rPr>
                <w:rFonts w:hint="eastAsia" w:ascii="宋体" w:hAnsi="宋体" w:eastAsia="宋体" w:cs="宋体"/>
                <w:b/>
                <w:bCs/>
                <w:i w:val="0"/>
                <w:iCs w:val="0"/>
                <w:color w:val="000000"/>
                <w:sz w:val="20"/>
                <w:szCs w:val="20"/>
                <w:u w:val="none"/>
              </w:rPr>
            </w:pPr>
          </w:p>
        </w:tc>
        <w:tc>
          <w:tcPr>
            <w:tcW w:w="2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3B5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79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C660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4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859E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070F8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719" w:type="dxa"/>
            <w:tcBorders>
              <w:top w:val="single" w:color="000000" w:sz="4" w:space="0"/>
              <w:left w:val="single" w:color="000000" w:sz="4" w:space="0"/>
              <w:bottom w:val="nil"/>
              <w:right w:val="single" w:color="000000" w:sz="4" w:space="0"/>
            </w:tcBorders>
            <w:shd w:val="clear" w:color="auto" w:fill="auto"/>
            <w:vAlign w:val="center"/>
          </w:tcPr>
          <w:p w14:paraId="067C75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8B0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目标1</w:t>
            </w:r>
          </w:p>
        </w:tc>
        <w:tc>
          <w:tcPr>
            <w:tcW w:w="69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C53AB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提高学生科技创新能力。</w:t>
            </w:r>
          </w:p>
        </w:tc>
      </w:tr>
      <w:tr w14:paraId="31D62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A7948E">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一级指标</w:t>
            </w: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CB463A">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二级指标</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BD0E3C">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三级指标</w:t>
            </w:r>
          </w:p>
        </w:tc>
        <w:tc>
          <w:tcPr>
            <w:tcW w:w="319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CEB41D">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绩效指标描述</w:t>
            </w:r>
          </w:p>
        </w:tc>
        <w:tc>
          <w:tcPr>
            <w:tcW w:w="1253" w:type="dxa"/>
            <w:vMerge w:val="restart"/>
            <w:tcBorders>
              <w:top w:val="single" w:color="000000" w:sz="4" w:space="0"/>
              <w:left w:val="single" w:color="000000" w:sz="4" w:space="0"/>
              <w:bottom w:val="single" w:color="000000" w:sz="4" w:space="0"/>
              <w:right w:val="nil"/>
            </w:tcBorders>
            <w:shd w:val="clear" w:color="auto" w:fill="auto"/>
            <w:vAlign w:val="center"/>
          </w:tcPr>
          <w:p w14:paraId="1515AC18">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w:t>
            </w:r>
          </w:p>
        </w:tc>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C5D4FB">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指标值确定依据</w:t>
            </w:r>
          </w:p>
        </w:tc>
      </w:tr>
      <w:tr w14:paraId="28F8C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EE873">
            <w:pPr>
              <w:jc w:val="center"/>
              <w:rPr>
                <w:rFonts w:hint="eastAsia" w:ascii="黑体" w:hAnsi="宋体" w:eastAsia="黑体" w:cs="黑体"/>
                <w:b/>
                <w:bCs/>
                <w:i w:val="0"/>
                <w:iCs w:val="0"/>
                <w:color w:val="000000"/>
                <w:sz w:val="20"/>
                <w:szCs w:val="20"/>
                <w:u w:val="none"/>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CFD2E">
            <w:pPr>
              <w:jc w:val="center"/>
              <w:rPr>
                <w:rFonts w:hint="eastAsia" w:ascii="黑体" w:hAnsi="宋体" w:eastAsia="黑体" w:cs="黑体"/>
                <w:b/>
                <w:bCs/>
                <w:i w:val="0"/>
                <w:iCs w:val="0"/>
                <w:color w:val="000000"/>
                <w:sz w:val="20"/>
                <w:szCs w:val="20"/>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A9ED1">
            <w:pPr>
              <w:jc w:val="center"/>
              <w:rPr>
                <w:rFonts w:hint="eastAsia" w:ascii="黑体" w:hAnsi="宋体" w:eastAsia="黑体" w:cs="黑体"/>
                <w:b/>
                <w:bCs/>
                <w:i w:val="0"/>
                <w:iCs w:val="0"/>
                <w:color w:val="000000"/>
                <w:sz w:val="20"/>
                <w:szCs w:val="20"/>
                <w:u w:val="none"/>
              </w:rPr>
            </w:pPr>
          </w:p>
        </w:tc>
        <w:tc>
          <w:tcPr>
            <w:tcW w:w="319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D876D">
            <w:pPr>
              <w:jc w:val="center"/>
              <w:rPr>
                <w:rFonts w:hint="eastAsia" w:ascii="黑体" w:hAnsi="宋体" w:eastAsia="黑体" w:cs="黑体"/>
                <w:b/>
                <w:bCs/>
                <w:i w:val="0"/>
                <w:iCs w:val="0"/>
                <w:color w:val="000000"/>
                <w:sz w:val="20"/>
                <w:szCs w:val="20"/>
                <w:u w:val="none"/>
              </w:rPr>
            </w:pPr>
          </w:p>
        </w:tc>
        <w:tc>
          <w:tcPr>
            <w:tcW w:w="1253" w:type="dxa"/>
            <w:vMerge w:val="continue"/>
            <w:tcBorders>
              <w:top w:val="single" w:color="000000" w:sz="4" w:space="0"/>
              <w:left w:val="single" w:color="000000" w:sz="4" w:space="0"/>
              <w:bottom w:val="single" w:color="000000" w:sz="4" w:space="0"/>
              <w:right w:val="nil"/>
            </w:tcBorders>
            <w:shd w:val="clear" w:color="auto" w:fill="auto"/>
            <w:vAlign w:val="center"/>
          </w:tcPr>
          <w:p w14:paraId="13736D68">
            <w:pPr>
              <w:jc w:val="center"/>
              <w:rPr>
                <w:rFonts w:hint="eastAsia" w:ascii="黑体" w:hAnsi="宋体" w:eastAsia="黑体" w:cs="黑体"/>
                <w:b/>
                <w:bCs/>
                <w:i w:val="0"/>
                <w:iCs w:val="0"/>
                <w:color w:val="000000"/>
                <w:sz w:val="20"/>
                <w:szCs w:val="20"/>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CA36F">
            <w:pPr>
              <w:jc w:val="center"/>
              <w:rPr>
                <w:rFonts w:hint="eastAsia" w:ascii="黑体" w:hAnsi="宋体" w:eastAsia="黑体" w:cs="黑体"/>
                <w:b/>
                <w:bCs/>
                <w:i w:val="0"/>
                <w:iCs w:val="0"/>
                <w:color w:val="000000"/>
                <w:sz w:val="20"/>
                <w:szCs w:val="20"/>
                <w:u w:val="none"/>
              </w:rPr>
            </w:pPr>
          </w:p>
        </w:tc>
      </w:tr>
      <w:tr w14:paraId="01CC4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719" w:type="dxa"/>
            <w:vMerge w:val="restart"/>
            <w:tcBorders>
              <w:top w:val="nil"/>
              <w:left w:val="single" w:color="000000" w:sz="4" w:space="0"/>
              <w:bottom w:val="single" w:color="000000" w:sz="4" w:space="0"/>
              <w:right w:val="single" w:color="000000" w:sz="4" w:space="0"/>
            </w:tcBorders>
            <w:shd w:val="clear" w:color="auto" w:fill="auto"/>
            <w:vAlign w:val="center"/>
          </w:tcPr>
          <w:p w14:paraId="5DD62E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1392" w:type="dxa"/>
            <w:tcBorders>
              <w:top w:val="nil"/>
              <w:left w:val="single" w:color="000000" w:sz="4" w:space="0"/>
              <w:bottom w:val="nil"/>
              <w:right w:val="single" w:color="000000" w:sz="4" w:space="0"/>
            </w:tcBorders>
            <w:shd w:val="clear" w:color="auto" w:fill="auto"/>
            <w:vAlign w:val="center"/>
          </w:tcPr>
          <w:p w14:paraId="14A1E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7B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学校数量</w:t>
            </w:r>
          </w:p>
        </w:tc>
        <w:tc>
          <w:tcPr>
            <w:tcW w:w="31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30A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学校数量</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A01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2所</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2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年度计划安排</w:t>
            </w:r>
          </w:p>
        </w:tc>
      </w:tr>
      <w:tr w14:paraId="04690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719" w:type="dxa"/>
            <w:vMerge w:val="continue"/>
            <w:tcBorders>
              <w:top w:val="nil"/>
              <w:left w:val="single" w:color="000000" w:sz="4" w:space="0"/>
              <w:bottom w:val="single" w:color="000000" w:sz="4" w:space="0"/>
              <w:right w:val="single" w:color="000000" w:sz="4" w:space="0"/>
            </w:tcBorders>
            <w:shd w:val="clear" w:color="auto" w:fill="auto"/>
            <w:vAlign w:val="center"/>
          </w:tcPr>
          <w:p w14:paraId="2E9B6C52">
            <w:pPr>
              <w:jc w:val="center"/>
              <w:rPr>
                <w:rFonts w:hint="eastAsia" w:ascii="宋体" w:hAnsi="宋体" w:eastAsia="宋体" w:cs="宋体"/>
                <w:b/>
                <w:bCs/>
                <w:i w:val="0"/>
                <w:iCs w:val="0"/>
                <w:color w:val="000000"/>
                <w:sz w:val="20"/>
                <w:szCs w:val="20"/>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AA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CE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质量标准</w:t>
            </w:r>
          </w:p>
        </w:tc>
        <w:tc>
          <w:tcPr>
            <w:tcW w:w="31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8C2A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质量标准</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D0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C4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国家相关标准</w:t>
            </w:r>
          </w:p>
        </w:tc>
      </w:tr>
      <w:tr w14:paraId="15FDC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719" w:type="dxa"/>
            <w:vMerge w:val="continue"/>
            <w:tcBorders>
              <w:top w:val="nil"/>
              <w:left w:val="single" w:color="000000" w:sz="4" w:space="0"/>
              <w:bottom w:val="single" w:color="000000" w:sz="4" w:space="0"/>
              <w:right w:val="single" w:color="000000" w:sz="4" w:space="0"/>
            </w:tcBorders>
            <w:shd w:val="clear" w:color="auto" w:fill="auto"/>
            <w:vAlign w:val="center"/>
          </w:tcPr>
          <w:p w14:paraId="4988481D">
            <w:pPr>
              <w:jc w:val="center"/>
              <w:rPr>
                <w:rFonts w:hint="eastAsia" w:ascii="宋体" w:hAnsi="宋体" w:eastAsia="宋体" w:cs="宋体"/>
                <w:b/>
                <w:bCs/>
                <w:i w:val="0"/>
                <w:iCs w:val="0"/>
                <w:color w:val="000000"/>
                <w:sz w:val="20"/>
                <w:szCs w:val="20"/>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29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F6A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完成时限</w:t>
            </w:r>
          </w:p>
        </w:tc>
        <w:tc>
          <w:tcPr>
            <w:tcW w:w="31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5C58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21C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2024年完成</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9AC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年度计划安排</w:t>
            </w:r>
          </w:p>
        </w:tc>
      </w:tr>
      <w:tr w14:paraId="00B77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9" w:hRule="atLeast"/>
          <w:jc w:val="center"/>
        </w:trPr>
        <w:tc>
          <w:tcPr>
            <w:tcW w:w="719" w:type="dxa"/>
            <w:vMerge w:val="continue"/>
            <w:tcBorders>
              <w:top w:val="nil"/>
              <w:left w:val="single" w:color="000000" w:sz="4" w:space="0"/>
              <w:bottom w:val="single" w:color="000000" w:sz="4" w:space="0"/>
              <w:right w:val="single" w:color="000000" w:sz="4" w:space="0"/>
            </w:tcBorders>
            <w:shd w:val="clear" w:color="auto" w:fill="auto"/>
            <w:vAlign w:val="center"/>
          </w:tcPr>
          <w:p w14:paraId="02306315">
            <w:pPr>
              <w:jc w:val="center"/>
              <w:rPr>
                <w:rFonts w:hint="eastAsia" w:ascii="宋体" w:hAnsi="宋体" w:eastAsia="宋体" w:cs="宋体"/>
                <w:b/>
                <w:bCs/>
                <w:i w:val="0"/>
                <w:iCs w:val="0"/>
                <w:color w:val="000000"/>
                <w:sz w:val="20"/>
                <w:szCs w:val="20"/>
                <w:u w:val="none"/>
              </w:rPr>
            </w:pPr>
          </w:p>
        </w:tc>
        <w:tc>
          <w:tcPr>
            <w:tcW w:w="1392" w:type="dxa"/>
            <w:tcBorders>
              <w:top w:val="single" w:color="000000" w:sz="4" w:space="0"/>
              <w:left w:val="single" w:color="000000" w:sz="4" w:space="0"/>
              <w:bottom w:val="nil"/>
              <w:right w:val="single" w:color="000000" w:sz="4" w:space="0"/>
            </w:tcBorders>
            <w:shd w:val="clear" w:color="auto" w:fill="auto"/>
            <w:vAlign w:val="center"/>
          </w:tcPr>
          <w:p w14:paraId="2A710C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9F62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采购成本</w:t>
            </w:r>
          </w:p>
        </w:tc>
        <w:tc>
          <w:tcPr>
            <w:tcW w:w="31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0FA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采购成本</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CC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268.7元/人</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82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国家、省市关于加强教育城域网建设的相关文件。</w:t>
            </w:r>
          </w:p>
        </w:tc>
      </w:tr>
      <w:tr w14:paraId="3D486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719" w:type="dxa"/>
            <w:tcBorders>
              <w:top w:val="nil"/>
              <w:left w:val="single" w:color="000000" w:sz="4" w:space="0"/>
              <w:bottom w:val="nil"/>
              <w:right w:val="single" w:color="000000" w:sz="4" w:space="0"/>
            </w:tcBorders>
            <w:shd w:val="clear" w:color="auto" w:fill="auto"/>
            <w:vAlign w:val="center"/>
          </w:tcPr>
          <w:p w14:paraId="0EDCC1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392" w:type="dxa"/>
            <w:tcBorders>
              <w:top w:val="single" w:color="000000" w:sz="4" w:space="0"/>
              <w:left w:val="single" w:color="000000" w:sz="4" w:space="0"/>
              <w:bottom w:val="nil"/>
              <w:right w:val="single" w:color="000000" w:sz="4" w:space="0"/>
            </w:tcBorders>
            <w:shd w:val="clear" w:color="auto" w:fill="auto"/>
            <w:vAlign w:val="center"/>
          </w:tcPr>
          <w:p w14:paraId="2D691F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4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受益学生人数</w:t>
            </w:r>
          </w:p>
        </w:tc>
        <w:tc>
          <w:tcPr>
            <w:tcW w:w="31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3BB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受益学生人数</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D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1080人</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C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在校生人数</w:t>
            </w:r>
          </w:p>
        </w:tc>
      </w:tr>
      <w:tr w14:paraId="27ABE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7"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C6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2A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3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师生满意度</w:t>
            </w:r>
          </w:p>
        </w:tc>
        <w:tc>
          <w:tcPr>
            <w:tcW w:w="31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BAB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师生满意度</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2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A1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年度计划安排</w:t>
            </w:r>
          </w:p>
        </w:tc>
      </w:tr>
    </w:tbl>
    <w:p w14:paraId="0479E996">
      <w:pPr>
        <w:spacing w:before="1" w:line="374" w:lineRule="auto"/>
        <w:rPr>
          <w:rFonts w:hint="eastAsia" w:ascii="方正仿宋简体" w:hAnsi="方正仿宋简体" w:eastAsia="方正仿宋简体" w:cs="方正仿宋简体"/>
          <w:b/>
          <w:bCs/>
          <w:spacing w:val="7"/>
          <w:sz w:val="32"/>
          <w:szCs w:val="32"/>
          <w:lang w:eastAsia="zh-CN"/>
        </w:rPr>
      </w:pPr>
    </w:p>
    <w:tbl>
      <w:tblPr>
        <w:tblStyle w:val="5"/>
        <w:tblW w:w="90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
        <w:gridCol w:w="714"/>
        <w:gridCol w:w="5"/>
        <w:gridCol w:w="1171"/>
        <w:gridCol w:w="1486"/>
        <w:gridCol w:w="478"/>
        <w:gridCol w:w="848"/>
        <w:gridCol w:w="279"/>
        <w:gridCol w:w="746"/>
        <w:gridCol w:w="102"/>
        <w:gridCol w:w="741"/>
        <w:gridCol w:w="56"/>
        <w:gridCol w:w="1021"/>
        <w:gridCol w:w="261"/>
        <w:gridCol w:w="1158"/>
        <w:gridCol w:w="5"/>
      </w:tblGrid>
      <w:tr w14:paraId="15593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14" w:hRule="atLeast"/>
          <w:jc w:val="center"/>
        </w:trPr>
        <w:tc>
          <w:tcPr>
            <w:tcW w:w="9071" w:type="dxa"/>
            <w:gridSpan w:val="15"/>
            <w:tcBorders>
              <w:top w:val="nil"/>
              <w:left w:val="nil"/>
              <w:bottom w:val="single" w:color="000000" w:sz="4" w:space="0"/>
              <w:right w:val="nil"/>
            </w:tcBorders>
            <w:shd w:val="clear" w:color="auto" w:fill="auto"/>
            <w:vAlign w:val="center"/>
          </w:tcPr>
          <w:p w14:paraId="0D5CEA57">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芦台经济开发区区级部门预算项目绩效目标表</w:t>
            </w:r>
          </w:p>
        </w:tc>
      </w:tr>
      <w:tr w14:paraId="20188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32" w:hRule="atLeast"/>
          <w:jc w:val="center"/>
        </w:trPr>
        <w:tc>
          <w:tcPr>
            <w:tcW w:w="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8FD4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31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721E71">
            <w:pPr>
              <w:jc w:val="center"/>
              <w:rPr>
                <w:rFonts w:hint="eastAsia" w:ascii="宋体" w:hAnsi="宋体" w:eastAsia="宋体" w:cs="宋体"/>
                <w:b/>
                <w:bCs/>
                <w:i w:val="0"/>
                <w:iCs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107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40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50CB5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社区工作者薪酬待遇经费</w:t>
            </w:r>
          </w:p>
        </w:tc>
      </w:tr>
      <w:tr w14:paraId="52184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00" w:hRule="atLeast"/>
          <w:jc w:val="center"/>
        </w:trPr>
        <w:tc>
          <w:tcPr>
            <w:tcW w:w="7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57633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F3B22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5564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91万元</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40CF0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8100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91万元</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DF29B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24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A95039">
            <w:pPr>
              <w:jc w:val="center"/>
              <w:rPr>
                <w:rFonts w:hint="eastAsia" w:ascii="宋体" w:hAnsi="宋体" w:eastAsia="宋体" w:cs="宋体"/>
                <w:b/>
                <w:bCs/>
                <w:i w:val="0"/>
                <w:iCs w:val="0"/>
                <w:color w:val="000000"/>
                <w:sz w:val="20"/>
                <w:szCs w:val="20"/>
                <w:u w:val="none"/>
              </w:rPr>
            </w:pPr>
          </w:p>
        </w:tc>
      </w:tr>
      <w:tr w14:paraId="52975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834" w:hRule="atLeast"/>
          <w:jc w:val="center"/>
        </w:trPr>
        <w:tc>
          <w:tcPr>
            <w:tcW w:w="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49D35">
            <w:pPr>
              <w:jc w:val="center"/>
              <w:rPr>
                <w:rFonts w:hint="eastAsia" w:ascii="宋体" w:hAnsi="宋体" w:eastAsia="宋体" w:cs="宋体"/>
                <w:b/>
                <w:bCs/>
                <w:i w:val="0"/>
                <w:iCs w:val="0"/>
                <w:color w:val="000000"/>
                <w:sz w:val="20"/>
                <w:szCs w:val="20"/>
                <w:u w:val="none"/>
              </w:rPr>
            </w:pP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BFB94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717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45944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主要用于人员工资福利等支出，保障社区办公正常运转</w:t>
            </w:r>
          </w:p>
        </w:tc>
      </w:tr>
      <w:tr w14:paraId="3F700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15" w:hRule="atLeast"/>
          <w:jc w:val="center"/>
        </w:trPr>
        <w:tc>
          <w:tcPr>
            <w:tcW w:w="7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1BCE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31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1A0F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368C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1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BCFC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24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BEE1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5C202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559" w:hRule="atLeast"/>
          <w:jc w:val="center"/>
        </w:trPr>
        <w:tc>
          <w:tcPr>
            <w:tcW w:w="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5B407">
            <w:pPr>
              <w:jc w:val="center"/>
              <w:rPr>
                <w:rFonts w:hint="eastAsia" w:ascii="宋体" w:hAnsi="宋体" w:eastAsia="宋体" w:cs="宋体"/>
                <w:b/>
                <w:bCs/>
                <w:i w:val="0"/>
                <w:iCs w:val="0"/>
                <w:color w:val="000000"/>
                <w:sz w:val="20"/>
                <w:szCs w:val="20"/>
                <w:u w:val="none"/>
              </w:rPr>
            </w:pPr>
          </w:p>
        </w:tc>
        <w:tc>
          <w:tcPr>
            <w:tcW w:w="31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05A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6DA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BC27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4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4A3C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06C2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99" w:hRule="atLeast"/>
          <w:jc w:val="center"/>
        </w:trPr>
        <w:tc>
          <w:tcPr>
            <w:tcW w:w="719" w:type="dxa"/>
            <w:gridSpan w:val="2"/>
            <w:vMerge w:val="restart"/>
            <w:tcBorders>
              <w:top w:val="single" w:color="000000" w:sz="4" w:space="0"/>
              <w:left w:val="single" w:color="000000" w:sz="4" w:space="0"/>
              <w:bottom w:val="nil"/>
              <w:right w:val="single" w:color="000000" w:sz="4" w:space="0"/>
            </w:tcBorders>
            <w:shd w:val="clear" w:color="auto" w:fill="auto"/>
            <w:vAlign w:val="center"/>
          </w:tcPr>
          <w:p w14:paraId="15463F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370F5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目标1</w:t>
            </w:r>
          </w:p>
        </w:tc>
        <w:tc>
          <w:tcPr>
            <w:tcW w:w="717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E6800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保障人员工资福利等支出，保障办公正常运转。</w:t>
            </w:r>
          </w:p>
        </w:tc>
      </w:tr>
      <w:tr w14:paraId="3FE0F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99" w:hRule="atLeast"/>
          <w:jc w:val="center"/>
        </w:trPr>
        <w:tc>
          <w:tcPr>
            <w:tcW w:w="719"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59DCB7F6">
            <w:pPr>
              <w:jc w:val="center"/>
              <w:rPr>
                <w:rFonts w:hint="eastAsia" w:ascii="宋体" w:hAnsi="宋体" w:eastAsia="宋体" w:cs="宋体"/>
                <w:b/>
                <w:bCs/>
                <w:i w:val="0"/>
                <w:iCs w:val="0"/>
                <w:color w:val="000000"/>
                <w:sz w:val="20"/>
                <w:szCs w:val="20"/>
                <w:u w:val="none"/>
              </w:rPr>
            </w:pP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30159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目标2</w:t>
            </w:r>
          </w:p>
        </w:tc>
        <w:tc>
          <w:tcPr>
            <w:tcW w:w="717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E2C93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加强工作人员归属感，保持干部队伍稳定。</w:t>
            </w:r>
          </w:p>
        </w:tc>
      </w:tr>
      <w:tr w14:paraId="66C71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450" w:hRule="atLeast"/>
          <w:jc w:val="center"/>
        </w:trPr>
        <w:tc>
          <w:tcPr>
            <w:tcW w:w="7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C34F21">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一级指标</w:t>
            </w:r>
          </w:p>
        </w:tc>
        <w:tc>
          <w:tcPr>
            <w:tcW w:w="11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E6E6CA">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二级指标</w:t>
            </w:r>
          </w:p>
        </w:tc>
        <w:tc>
          <w:tcPr>
            <w:tcW w:w="19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134E50">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三级指标</w:t>
            </w:r>
          </w:p>
        </w:tc>
        <w:tc>
          <w:tcPr>
            <w:tcW w:w="2772"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09F5D2">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绩效指标描述</w:t>
            </w:r>
          </w:p>
        </w:tc>
        <w:tc>
          <w:tcPr>
            <w:tcW w:w="1021" w:type="dxa"/>
            <w:vMerge w:val="restart"/>
            <w:tcBorders>
              <w:top w:val="single" w:color="000000" w:sz="4" w:space="0"/>
              <w:left w:val="single" w:color="000000" w:sz="4" w:space="0"/>
              <w:bottom w:val="single" w:color="000000" w:sz="4" w:space="0"/>
              <w:right w:val="nil"/>
            </w:tcBorders>
            <w:shd w:val="clear" w:color="auto" w:fill="auto"/>
            <w:vAlign w:val="center"/>
          </w:tcPr>
          <w:p w14:paraId="15E89966">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w:t>
            </w:r>
          </w:p>
        </w:tc>
        <w:tc>
          <w:tcPr>
            <w:tcW w:w="14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6B3977">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指标值确定依据</w:t>
            </w:r>
          </w:p>
        </w:tc>
      </w:tr>
      <w:tr w14:paraId="483C6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300" w:hRule="atLeast"/>
          <w:jc w:val="center"/>
        </w:trPr>
        <w:tc>
          <w:tcPr>
            <w:tcW w:w="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668E6">
            <w:pPr>
              <w:jc w:val="center"/>
              <w:rPr>
                <w:rFonts w:hint="eastAsia" w:ascii="黑体" w:hAnsi="宋体" w:eastAsia="黑体" w:cs="黑体"/>
                <w:b/>
                <w:bCs/>
                <w:i w:val="0"/>
                <w:iCs w:val="0"/>
                <w:color w:val="000000"/>
                <w:sz w:val="20"/>
                <w:szCs w:val="20"/>
                <w:u w:val="none"/>
              </w:rPr>
            </w:pPr>
          </w:p>
        </w:tc>
        <w:tc>
          <w:tcPr>
            <w:tcW w:w="11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72DDC">
            <w:pPr>
              <w:jc w:val="center"/>
              <w:rPr>
                <w:rFonts w:hint="eastAsia" w:ascii="黑体" w:hAnsi="宋体" w:eastAsia="黑体" w:cs="黑体"/>
                <w:b/>
                <w:bCs/>
                <w:i w:val="0"/>
                <w:iCs w:val="0"/>
                <w:color w:val="000000"/>
                <w:sz w:val="20"/>
                <w:szCs w:val="20"/>
                <w:u w:val="none"/>
              </w:rPr>
            </w:pPr>
          </w:p>
        </w:tc>
        <w:tc>
          <w:tcPr>
            <w:tcW w:w="19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B5A67">
            <w:pPr>
              <w:jc w:val="center"/>
              <w:rPr>
                <w:rFonts w:hint="eastAsia" w:ascii="黑体" w:hAnsi="宋体" w:eastAsia="黑体" w:cs="黑体"/>
                <w:b/>
                <w:bCs/>
                <w:i w:val="0"/>
                <w:iCs w:val="0"/>
                <w:color w:val="000000"/>
                <w:sz w:val="20"/>
                <w:szCs w:val="20"/>
                <w:u w:val="none"/>
              </w:rPr>
            </w:pPr>
          </w:p>
        </w:tc>
        <w:tc>
          <w:tcPr>
            <w:tcW w:w="277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395E1">
            <w:pPr>
              <w:jc w:val="center"/>
              <w:rPr>
                <w:rFonts w:hint="eastAsia" w:ascii="黑体" w:hAnsi="宋体" w:eastAsia="黑体" w:cs="黑体"/>
                <w:b/>
                <w:bCs/>
                <w:i w:val="0"/>
                <w:iCs w:val="0"/>
                <w:color w:val="000000"/>
                <w:sz w:val="20"/>
                <w:szCs w:val="20"/>
                <w:u w:val="none"/>
              </w:rPr>
            </w:pPr>
          </w:p>
        </w:tc>
        <w:tc>
          <w:tcPr>
            <w:tcW w:w="1021" w:type="dxa"/>
            <w:vMerge w:val="continue"/>
            <w:tcBorders>
              <w:top w:val="single" w:color="000000" w:sz="4" w:space="0"/>
              <w:left w:val="single" w:color="000000" w:sz="4" w:space="0"/>
              <w:bottom w:val="single" w:color="000000" w:sz="4" w:space="0"/>
              <w:right w:val="nil"/>
            </w:tcBorders>
            <w:shd w:val="clear" w:color="auto" w:fill="auto"/>
            <w:vAlign w:val="center"/>
          </w:tcPr>
          <w:p w14:paraId="14D22B58">
            <w:pPr>
              <w:jc w:val="center"/>
              <w:rPr>
                <w:rFonts w:hint="eastAsia" w:ascii="黑体" w:hAnsi="宋体" w:eastAsia="黑体" w:cs="黑体"/>
                <w:b/>
                <w:bCs/>
                <w:i w:val="0"/>
                <w:iCs w:val="0"/>
                <w:color w:val="000000"/>
                <w:sz w:val="20"/>
                <w:szCs w:val="20"/>
                <w:u w:val="none"/>
              </w:rPr>
            </w:pPr>
          </w:p>
        </w:tc>
        <w:tc>
          <w:tcPr>
            <w:tcW w:w="14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AF418">
            <w:pPr>
              <w:jc w:val="center"/>
              <w:rPr>
                <w:rFonts w:hint="eastAsia" w:ascii="黑体" w:hAnsi="宋体" w:eastAsia="黑体" w:cs="黑体"/>
                <w:b/>
                <w:bCs/>
                <w:i w:val="0"/>
                <w:iCs w:val="0"/>
                <w:color w:val="000000"/>
                <w:sz w:val="20"/>
                <w:szCs w:val="20"/>
                <w:u w:val="none"/>
              </w:rPr>
            </w:pPr>
          </w:p>
        </w:tc>
      </w:tr>
      <w:tr w14:paraId="7BB8D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77" w:hRule="atLeast"/>
          <w:jc w:val="center"/>
        </w:trPr>
        <w:tc>
          <w:tcPr>
            <w:tcW w:w="7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14D7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1176" w:type="dxa"/>
            <w:gridSpan w:val="2"/>
            <w:tcBorders>
              <w:top w:val="single" w:color="000000" w:sz="4" w:space="0"/>
              <w:left w:val="single" w:color="000000" w:sz="4" w:space="0"/>
              <w:bottom w:val="nil"/>
              <w:right w:val="single" w:color="000000" w:sz="4" w:space="0"/>
            </w:tcBorders>
            <w:shd w:val="clear" w:color="auto" w:fill="auto"/>
            <w:vAlign w:val="center"/>
          </w:tcPr>
          <w:p w14:paraId="564DD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75D2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保障人数</w:t>
            </w:r>
          </w:p>
        </w:tc>
        <w:tc>
          <w:tcPr>
            <w:tcW w:w="27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C3D96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保障人数</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27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2918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芦组字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【2021】22号</w:t>
            </w:r>
          </w:p>
        </w:tc>
      </w:tr>
      <w:tr w14:paraId="30E69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67" w:hRule="atLeast"/>
          <w:jc w:val="center"/>
        </w:trPr>
        <w:tc>
          <w:tcPr>
            <w:tcW w:w="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D009D">
            <w:pPr>
              <w:jc w:val="center"/>
              <w:rPr>
                <w:rFonts w:hint="eastAsia" w:ascii="宋体" w:hAnsi="宋体" w:eastAsia="宋体" w:cs="宋体"/>
                <w:b/>
                <w:bCs/>
                <w:i w:val="0"/>
                <w:iCs w:val="0"/>
                <w:color w:val="000000"/>
                <w:sz w:val="20"/>
                <w:szCs w:val="20"/>
                <w:u w:val="none"/>
              </w:rPr>
            </w:pPr>
          </w:p>
        </w:tc>
        <w:tc>
          <w:tcPr>
            <w:tcW w:w="11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F266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96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工资(福利)等发放精准性</w:t>
            </w:r>
          </w:p>
        </w:tc>
        <w:tc>
          <w:tcPr>
            <w:tcW w:w="27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C9C83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工资福利等发放人员范围的精准性和发放数据的准确性</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4B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AE8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芦组字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【2021】22号</w:t>
            </w:r>
          </w:p>
        </w:tc>
      </w:tr>
      <w:tr w14:paraId="48B3F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722" w:hRule="atLeast"/>
          <w:jc w:val="center"/>
        </w:trPr>
        <w:tc>
          <w:tcPr>
            <w:tcW w:w="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B7AA2">
            <w:pPr>
              <w:jc w:val="center"/>
              <w:rPr>
                <w:rFonts w:hint="eastAsia" w:ascii="宋体" w:hAnsi="宋体" w:eastAsia="宋体" w:cs="宋体"/>
                <w:b/>
                <w:bCs/>
                <w:i w:val="0"/>
                <w:iCs w:val="0"/>
                <w:color w:val="000000"/>
                <w:sz w:val="20"/>
                <w:szCs w:val="20"/>
                <w:u w:val="none"/>
              </w:rPr>
            </w:pPr>
          </w:p>
        </w:tc>
        <w:tc>
          <w:tcPr>
            <w:tcW w:w="11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9C728">
            <w:pPr>
              <w:jc w:val="center"/>
              <w:rPr>
                <w:rFonts w:hint="eastAsia" w:ascii="宋体" w:hAnsi="宋体" w:eastAsia="宋体" w:cs="宋体"/>
                <w:i w:val="0"/>
                <w:iCs w:val="0"/>
                <w:color w:val="000000"/>
                <w:sz w:val="20"/>
                <w:szCs w:val="20"/>
                <w:u w:val="none"/>
              </w:rPr>
            </w:pP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2561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社会保障（公积金）缴纳的准确性</w:t>
            </w:r>
          </w:p>
        </w:tc>
        <w:tc>
          <w:tcPr>
            <w:tcW w:w="27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1BFE0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社会保障（公积金）缴纳数据的准确性</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D7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025E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芦组字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【2021】22号</w:t>
            </w:r>
          </w:p>
        </w:tc>
      </w:tr>
      <w:tr w14:paraId="16134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691" w:hRule="atLeast"/>
          <w:jc w:val="center"/>
        </w:trPr>
        <w:tc>
          <w:tcPr>
            <w:tcW w:w="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A6BD2">
            <w:pPr>
              <w:jc w:val="center"/>
              <w:rPr>
                <w:rFonts w:hint="eastAsia" w:ascii="宋体" w:hAnsi="宋体" w:eastAsia="宋体" w:cs="宋体"/>
                <w:b/>
                <w:bCs/>
                <w:i w:val="0"/>
                <w:iCs w:val="0"/>
                <w:color w:val="000000"/>
                <w:sz w:val="20"/>
                <w:szCs w:val="20"/>
                <w:u w:val="none"/>
              </w:rPr>
            </w:pPr>
          </w:p>
        </w:tc>
        <w:tc>
          <w:tcPr>
            <w:tcW w:w="1176" w:type="dxa"/>
            <w:gridSpan w:val="2"/>
            <w:vMerge w:val="restart"/>
            <w:tcBorders>
              <w:top w:val="single" w:color="000000" w:sz="4" w:space="0"/>
              <w:left w:val="single" w:color="000000" w:sz="4" w:space="0"/>
              <w:bottom w:val="nil"/>
              <w:right w:val="single" w:color="000000" w:sz="4" w:space="0"/>
            </w:tcBorders>
            <w:shd w:val="clear" w:color="auto" w:fill="auto"/>
            <w:vAlign w:val="center"/>
          </w:tcPr>
          <w:p w14:paraId="753861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C605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工资(福利)发放及时性</w:t>
            </w:r>
          </w:p>
        </w:tc>
        <w:tc>
          <w:tcPr>
            <w:tcW w:w="27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B79CB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工资福利等发放的时效情况</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D9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按规定时间发放</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C52F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7FAEA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718" w:hRule="atLeast"/>
          <w:jc w:val="center"/>
        </w:trPr>
        <w:tc>
          <w:tcPr>
            <w:tcW w:w="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63BA5">
            <w:pPr>
              <w:jc w:val="center"/>
              <w:rPr>
                <w:rFonts w:hint="eastAsia" w:ascii="宋体" w:hAnsi="宋体" w:eastAsia="宋体" w:cs="宋体"/>
                <w:b/>
                <w:bCs/>
                <w:i w:val="0"/>
                <w:iCs w:val="0"/>
                <w:color w:val="000000"/>
                <w:sz w:val="20"/>
                <w:szCs w:val="20"/>
                <w:u w:val="none"/>
              </w:rPr>
            </w:pPr>
          </w:p>
        </w:tc>
        <w:tc>
          <w:tcPr>
            <w:tcW w:w="117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6039BB0E">
            <w:pPr>
              <w:jc w:val="center"/>
              <w:rPr>
                <w:rFonts w:hint="eastAsia" w:ascii="宋体" w:hAnsi="宋体" w:eastAsia="宋体" w:cs="宋体"/>
                <w:i w:val="0"/>
                <w:iCs w:val="0"/>
                <w:color w:val="000000"/>
                <w:sz w:val="20"/>
                <w:szCs w:val="20"/>
                <w:u w:val="none"/>
              </w:rPr>
            </w:pP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7EA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社会保障（公积金）缴纳的及时性</w:t>
            </w:r>
          </w:p>
        </w:tc>
        <w:tc>
          <w:tcPr>
            <w:tcW w:w="27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AAC0A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社会保障（公积金）等发放的时效情况</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A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按规定时间缴纳</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5E0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1B451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1111" w:hRule="atLeast"/>
          <w:jc w:val="center"/>
        </w:trPr>
        <w:tc>
          <w:tcPr>
            <w:tcW w:w="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35A1F">
            <w:pPr>
              <w:jc w:val="center"/>
              <w:rPr>
                <w:rFonts w:hint="eastAsia" w:ascii="宋体" w:hAnsi="宋体" w:eastAsia="宋体" w:cs="宋体"/>
                <w:b/>
                <w:bCs/>
                <w:i w:val="0"/>
                <w:iCs w:val="0"/>
                <w:color w:val="000000"/>
                <w:sz w:val="20"/>
                <w:szCs w:val="20"/>
                <w:u w:val="none"/>
              </w:rPr>
            </w:pPr>
          </w:p>
        </w:tc>
        <w:tc>
          <w:tcPr>
            <w:tcW w:w="1176" w:type="dxa"/>
            <w:gridSpan w:val="2"/>
            <w:tcBorders>
              <w:top w:val="single" w:color="000000" w:sz="4" w:space="0"/>
              <w:left w:val="single" w:color="000000" w:sz="4" w:space="0"/>
              <w:bottom w:val="nil"/>
              <w:right w:val="single" w:color="000000" w:sz="4" w:space="0"/>
            </w:tcBorders>
            <w:shd w:val="clear" w:color="auto" w:fill="auto"/>
            <w:vAlign w:val="center"/>
          </w:tcPr>
          <w:p w14:paraId="687FD1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120E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工资（福利）、社会保障（公积金）等发放（缴纳）标准</w:t>
            </w:r>
          </w:p>
        </w:tc>
        <w:tc>
          <w:tcPr>
            <w:tcW w:w="27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6183C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工资（福利）、社会保障（公积金）等发放（缴纳）标准</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9B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按规定执行</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826B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芦组字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【2021】22号</w:t>
            </w:r>
          </w:p>
        </w:tc>
      </w:tr>
      <w:tr w14:paraId="190DB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800" w:hRule="atLeast"/>
          <w:jc w:val="center"/>
        </w:trPr>
        <w:tc>
          <w:tcPr>
            <w:tcW w:w="719" w:type="dxa"/>
            <w:gridSpan w:val="2"/>
            <w:tcBorders>
              <w:top w:val="single" w:color="000000" w:sz="4" w:space="0"/>
              <w:left w:val="single" w:color="000000" w:sz="4" w:space="0"/>
              <w:bottom w:val="nil"/>
              <w:right w:val="single" w:color="000000" w:sz="4" w:space="0"/>
            </w:tcBorders>
            <w:shd w:val="clear" w:color="auto" w:fill="auto"/>
            <w:vAlign w:val="center"/>
          </w:tcPr>
          <w:p w14:paraId="4EE9CE2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176" w:type="dxa"/>
            <w:gridSpan w:val="2"/>
            <w:tcBorders>
              <w:top w:val="single" w:color="000000" w:sz="4" w:space="0"/>
              <w:left w:val="single" w:color="000000" w:sz="4" w:space="0"/>
              <w:bottom w:val="nil"/>
              <w:right w:val="single" w:color="000000" w:sz="4" w:space="0"/>
            </w:tcBorders>
            <w:shd w:val="clear" w:color="auto" w:fill="auto"/>
            <w:vAlign w:val="center"/>
          </w:tcPr>
          <w:p w14:paraId="7E4F8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BF1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加强工作人员归属感，保持干部队伍稳定</w:t>
            </w:r>
          </w:p>
        </w:tc>
        <w:tc>
          <w:tcPr>
            <w:tcW w:w="27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E70D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通过按时按标准发放工资福利等，进一步增强干部职工得归属感，保持干部队伍相对稳定，保障办公正常运转</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37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保持干部队伍相对稳定</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5E6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5560E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 w:type="dxa"/>
          <w:trHeight w:val="800" w:hRule="atLeast"/>
          <w:jc w:val="center"/>
        </w:trPr>
        <w:tc>
          <w:tcPr>
            <w:tcW w:w="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6A77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551E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722D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单位人员满意度</w:t>
            </w:r>
          </w:p>
        </w:tc>
        <w:tc>
          <w:tcPr>
            <w:tcW w:w="27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64EAE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单位人员对工资福利等发放工作的满意程度</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65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75AB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43D15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729" w:hRule="atLeast"/>
          <w:jc w:val="center"/>
        </w:trPr>
        <w:tc>
          <w:tcPr>
            <w:tcW w:w="9071" w:type="dxa"/>
            <w:gridSpan w:val="15"/>
            <w:tcBorders>
              <w:top w:val="nil"/>
              <w:left w:val="nil"/>
              <w:bottom w:val="single" w:color="000000" w:sz="4" w:space="0"/>
              <w:right w:val="nil"/>
            </w:tcBorders>
            <w:shd w:val="clear" w:color="auto" w:fill="auto"/>
            <w:vAlign w:val="center"/>
          </w:tcPr>
          <w:p w14:paraId="53C12104">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芦台经济开发区区级部门预算项目绩效目标表</w:t>
            </w:r>
          </w:p>
        </w:tc>
      </w:tr>
      <w:tr w14:paraId="2C4F8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656" w:hRule="atLeast"/>
          <w:jc w:val="center"/>
        </w:trPr>
        <w:tc>
          <w:tcPr>
            <w:tcW w:w="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AA5E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306E94">
            <w:pPr>
              <w:jc w:val="center"/>
              <w:rPr>
                <w:rFonts w:hint="eastAsia" w:ascii="宋体" w:hAnsi="宋体" w:eastAsia="宋体" w:cs="宋体"/>
                <w:i w:val="0"/>
                <w:iCs w:val="0"/>
                <w:color w:val="000000"/>
                <w:sz w:val="20"/>
                <w:szCs w:val="20"/>
                <w:u w:val="none"/>
              </w:rPr>
            </w:pP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842B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436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115B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1-5分场工作经费</w:t>
            </w:r>
          </w:p>
        </w:tc>
      </w:tr>
      <w:tr w14:paraId="1315B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656" w:hRule="atLeast"/>
          <w:jc w:val="center"/>
        </w:trPr>
        <w:tc>
          <w:tcPr>
            <w:tcW w:w="7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1D27A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BAE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85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180万元</w:t>
            </w: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1CA87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BD2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180万元</w:t>
            </w:r>
          </w:p>
        </w:tc>
        <w:tc>
          <w:tcPr>
            <w:tcW w:w="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4F12F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25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3CF6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14:paraId="3E302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969" w:hRule="atLeast"/>
          <w:jc w:val="center"/>
        </w:trPr>
        <w:tc>
          <w:tcPr>
            <w:tcW w:w="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6F082">
            <w:pPr>
              <w:jc w:val="center"/>
              <w:rPr>
                <w:rFonts w:hint="eastAsia" w:ascii="宋体" w:hAnsi="宋体" w:eastAsia="宋体" w:cs="宋体"/>
                <w:b/>
                <w:bCs/>
                <w:i w:val="0"/>
                <w:iCs w:val="0"/>
                <w:color w:val="000000"/>
                <w:sz w:val="20"/>
                <w:szCs w:val="20"/>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DED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718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979E8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主要用于一是一至五分场日常运转经费使用计划，包括日常办公运转所需费用及分场固定临时工工资福利支出；二是一至五分场基础设施维护及环境治理经费使用计划</w:t>
            </w:r>
          </w:p>
        </w:tc>
      </w:tr>
      <w:tr w14:paraId="67DC5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647" w:hRule="atLeast"/>
          <w:jc w:val="center"/>
        </w:trPr>
        <w:tc>
          <w:tcPr>
            <w:tcW w:w="7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788F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30AE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14393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1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33AE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25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A95C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6E154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655" w:hRule="atLeast"/>
          <w:jc w:val="center"/>
        </w:trPr>
        <w:tc>
          <w:tcPr>
            <w:tcW w:w="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8E48F">
            <w:pPr>
              <w:jc w:val="center"/>
              <w:rPr>
                <w:rFonts w:hint="eastAsia" w:ascii="宋体" w:hAnsi="宋体" w:eastAsia="宋体" w:cs="宋体"/>
                <w:b/>
                <w:bCs/>
                <w:i w:val="0"/>
                <w:iCs w:val="0"/>
                <w:color w:val="000000"/>
                <w:sz w:val="20"/>
                <w:szCs w:val="20"/>
                <w:u w:val="none"/>
              </w:rPr>
            </w:pPr>
          </w:p>
        </w:tc>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1A8A5E">
            <w:pPr>
              <w:jc w:val="center"/>
              <w:rPr>
                <w:rFonts w:hint="eastAsia" w:ascii="宋体" w:hAnsi="宋体" w:eastAsia="宋体" w:cs="宋体"/>
                <w:b/>
                <w:bCs/>
                <w:i w:val="0"/>
                <w:iCs w:val="0"/>
                <w:color w:val="000000"/>
                <w:sz w:val="20"/>
                <w:szCs w:val="20"/>
                <w:u w:val="none"/>
              </w:rPr>
            </w:pPr>
          </w:p>
        </w:tc>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40A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8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0F6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5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15C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6420D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553" w:hRule="atLeast"/>
          <w:jc w:val="center"/>
        </w:trPr>
        <w:tc>
          <w:tcPr>
            <w:tcW w:w="719" w:type="dxa"/>
            <w:gridSpan w:val="2"/>
            <w:vMerge w:val="restart"/>
            <w:tcBorders>
              <w:top w:val="single" w:color="000000" w:sz="4" w:space="0"/>
              <w:left w:val="single" w:color="000000" w:sz="4" w:space="0"/>
              <w:bottom w:val="nil"/>
              <w:right w:val="single" w:color="000000" w:sz="4" w:space="0"/>
            </w:tcBorders>
            <w:shd w:val="clear" w:color="auto" w:fill="auto"/>
            <w:vAlign w:val="center"/>
          </w:tcPr>
          <w:p w14:paraId="17C2AB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A98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目标1</w:t>
            </w:r>
          </w:p>
        </w:tc>
        <w:tc>
          <w:tcPr>
            <w:tcW w:w="718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670E55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保障日常办公运转所需费用及分场固定临时工工资福利支出</w:t>
            </w:r>
          </w:p>
        </w:tc>
      </w:tr>
      <w:tr w14:paraId="20A17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553" w:hRule="atLeast"/>
          <w:jc w:val="center"/>
        </w:trPr>
        <w:tc>
          <w:tcPr>
            <w:tcW w:w="719"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327B5DFC">
            <w:pPr>
              <w:jc w:val="center"/>
              <w:rPr>
                <w:rFonts w:hint="eastAsia" w:ascii="宋体" w:hAnsi="宋体" w:eastAsia="宋体" w:cs="宋体"/>
                <w:b/>
                <w:bCs/>
                <w:i w:val="0"/>
                <w:iCs w:val="0"/>
                <w:color w:val="000000"/>
                <w:sz w:val="20"/>
                <w:szCs w:val="20"/>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99A8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目标2</w:t>
            </w:r>
          </w:p>
        </w:tc>
        <w:tc>
          <w:tcPr>
            <w:tcW w:w="718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5BD4E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进行基础设施维护及环境治理</w:t>
            </w:r>
          </w:p>
        </w:tc>
      </w:tr>
      <w:tr w14:paraId="3DD4E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553" w:hRule="atLeast"/>
          <w:jc w:val="center"/>
        </w:trPr>
        <w:tc>
          <w:tcPr>
            <w:tcW w:w="719"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467891E5">
            <w:pPr>
              <w:jc w:val="center"/>
              <w:rPr>
                <w:rFonts w:hint="eastAsia" w:ascii="宋体" w:hAnsi="宋体" w:eastAsia="宋体" w:cs="宋体"/>
                <w:b/>
                <w:bCs/>
                <w:i w:val="0"/>
                <w:iCs w:val="0"/>
                <w:color w:val="000000"/>
                <w:sz w:val="20"/>
                <w:szCs w:val="20"/>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A3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目标3</w:t>
            </w:r>
          </w:p>
        </w:tc>
        <w:tc>
          <w:tcPr>
            <w:tcW w:w="718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FF641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社区环境整体提升、增强群众幸福感</w:t>
            </w:r>
          </w:p>
        </w:tc>
      </w:tr>
      <w:tr w14:paraId="62E04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476" w:hRule="atLeast"/>
          <w:jc w:val="center"/>
        </w:trPr>
        <w:tc>
          <w:tcPr>
            <w:tcW w:w="7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01CBED">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一级指标</w:t>
            </w:r>
          </w:p>
        </w:tc>
        <w:tc>
          <w:tcPr>
            <w:tcW w:w="1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1C9A91">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二级指标</w:t>
            </w:r>
          </w:p>
        </w:tc>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F92BC6">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三级指标</w:t>
            </w:r>
          </w:p>
        </w:tc>
        <w:tc>
          <w:tcPr>
            <w:tcW w:w="3194"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EFCE54">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绩效指标描述</w:t>
            </w:r>
          </w:p>
        </w:tc>
        <w:tc>
          <w:tcPr>
            <w:tcW w:w="1338" w:type="dxa"/>
            <w:gridSpan w:val="3"/>
            <w:vMerge w:val="restart"/>
            <w:tcBorders>
              <w:top w:val="single" w:color="000000" w:sz="4" w:space="0"/>
              <w:left w:val="single" w:color="000000" w:sz="4" w:space="0"/>
              <w:bottom w:val="single" w:color="000000" w:sz="4" w:space="0"/>
              <w:right w:val="nil"/>
            </w:tcBorders>
            <w:shd w:val="clear" w:color="auto" w:fill="auto"/>
            <w:vAlign w:val="center"/>
          </w:tcPr>
          <w:p w14:paraId="02B3FA38">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w:t>
            </w:r>
          </w:p>
        </w:tc>
        <w:tc>
          <w:tcPr>
            <w:tcW w:w="116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8A9C6A">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指标值确定依据</w:t>
            </w:r>
          </w:p>
        </w:tc>
      </w:tr>
      <w:tr w14:paraId="1579D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383" w:hRule="atLeast"/>
          <w:jc w:val="center"/>
        </w:trPr>
        <w:tc>
          <w:tcPr>
            <w:tcW w:w="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D9AD5">
            <w:pPr>
              <w:jc w:val="center"/>
              <w:rPr>
                <w:rFonts w:hint="eastAsia" w:ascii="黑体" w:hAnsi="宋体" w:eastAsia="黑体" w:cs="黑体"/>
                <w:b/>
                <w:bCs/>
                <w:i w:val="0"/>
                <w:iCs w:val="0"/>
                <w:color w:val="000000"/>
                <w:sz w:val="20"/>
                <w:szCs w:val="20"/>
                <w:u w:val="none"/>
              </w:rPr>
            </w:pP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BB549">
            <w:pPr>
              <w:jc w:val="center"/>
              <w:rPr>
                <w:rFonts w:hint="eastAsia" w:ascii="黑体" w:hAnsi="宋体" w:eastAsia="黑体" w:cs="黑体"/>
                <w:b/>
                <w:bCs/>
                <w:i w:val="0"/>
                <w:iCs w:val="0"/>
                <w:color w:val="000000"/>
                <w:sz w:val="20"/>
                <w:szCs w:val="20"/>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A1319">
            <w:pPr>
              <w:jc w:val="center"/>
              <w:rPr>
                <w:rFonts w:hint="eastAsia" w:ascii="黑体" w:hAnsi="宋体" w:eastAsia="黑体" w:cs="黑体"/>
                <w:b/>
                <w:bCs/>
                <w:i w:val="0"/>
                <w:iCs w:val="0"/>
                <w:color w:val="000000"/>
                <w:sz w:val="20"/>
                <w:szCs w:val="20"/>
                <w:u w:val="none"/>
              </w:rPr>
            </w:pPr>
          </w:p>
        </w:tc>
        <w:tc>
          <w:tcPr>
            <w:tcW w:w="3194"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964B6">
            <w:pPr>
              <w:jc w:val="center"/>
              <w:rPr>
                <w:rFonts w:hint="eastAsia" w:ascii="黑体" w:hAnsi="宋体" w:eastAsia="黑体" w:cs="黑体"/>
                <w:b/>
                <w:bCs/>
                <w:i w:val="0"/>
                <w:iCs w:val="0"/>
                <w:color w:val="000000"/>
                <w:sz w:val="20"/>
                <w:szCs w:val="20"/>
                <w:u w:val="none"/>
              </w:rPr>
            </w:pPr>
          </w:p>
        </w:tc>
        <w:tc>
          <w:tcPr>
            <w:tcW w:w="1338"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7CB377A7">
            <w:pPr>
              <w:jc w:val="center"/>
              <w:rPr>
                <w:rFonts w:hint="eastAsia" w:ascii="黑体" w:hAnsi="宋体" w:eastAsia="黑体" w:cs="黑体"/>
                <w:b/>
                <w:bCs/>
                <w:i w:val="0"/>
                <w:iCs w:val="0"/>
                <w:color w:val="000000"/>
                <w:sz w:val="20"/>
                <w:szCs w:val="20"/>
                <w:u w:val="none"/>
              </w:rPr>
            </w:pPr>
          </w:p>
        </w:tc>
        <w:tc>
          <w:tcPr>
            <w:tcW w:w="11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C1C21">
            <w:pPr>
              <w:jc w:val="center"/>
              <w:rPr>
                <w:rFonts w:hint="eastAsia" w:ascii="黑体" w:hAnsi="宋体" w:eastAsia="黑体" w:cs="黑体"/>
                <w:b/>
                <w:bCs/>
                <w:i w:val="0"/>
                <w:iCs w:val="0"/>
                <w:color w:val="000000"/>
                <w:sz w:val="20"/>
                <w:szCs w:val="20"/>
                <w:u w:val="none"/>
              </w:rPr>
            </w:pPr>
          </w:p>
        </w:tc>
      </w:tr>
      <w:tr w14:paraId="54BC7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693" w:hRule="atLeast"/>
          <w:jc w:val="center"/>
        </w:trPr>
        <w:tc>
          <w:tcPr>
            <w:tcW w:w="7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A4C7E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1171" w:type="dxa"/>
            <w:tcBorders>
              <w:top w:val="single" w:color="000000" w:sz="4" w:space="0"/>
              <w:left w:val="single" w:color="000000" w:sz="4" w:space="0"/>
              <w:bottom w:val="nil"/>
              <w:right w:val="single" w:color="000000" w:sz="4" w:space="0"/>
            </w:tcBorders>
            <w:shd w:val="clear" w:color="auto" w:fill="auto"/>
            <w:vAlign w:val="center"/>
          </w:tcPr>
          <w:p w14:paraId="2DAB6B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FE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社区数量</w:t>
            </w:r>
          </w:p>
        </w:tc>
        <w:tc>
          <w:tcPr>
            <w:tcW w:w="31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821D5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社区数量</w:t>
            </w:r>
          </w:p>
        </w:tc>
        <w:tc>
          <w:tcPr>
            <w:tcW w:w="1338" w:type="dxa"/>
            <w:gridSpan w:val="3"/>
            <w:tcBorders>
              <w:top w:val="single" w:color="000000" w:sz="4" w:space="0"/>
              <w:left w:val="single" w:color="000000" w:sz="4" w:space="0"/>
              <w:bottom w:val="nil"/>
              <w:right w:val="single" w:color="000000" w:sz="4" w:space="0"/>
            </w:tcBorders>
            <w:shd w:val="clear" w:color="auto" w:fill="auto"/>
            <w:vAlign w:val="center"/>
          </w:tcPr>
          <w:p w14:paraId="1FDB6F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w:t>
            </w:r>
          </w:p>
        </w:tc>
        <w:tc>
          <w:tcPr>
            <w:tcW w:w="1163" w:type="dxa"/>
            <w:gridSpan w:val="2"/>
            <w:tcBorders>
              <w:top w:val="single" w:color="000000" w:sz="4" w:space="0"/>
              <w:left w:val="single" w:color="000000" w:sz="4" w:space="0"/>
              <w:bottom w:val="nil"/>
              <w:right w:val="single" w:color="000000" w:sz="4" w:space="0"/>
            </w:tcBorders>
            <w:shd w:val="clear" w:color="auto" w:fill="auto"/>
            <w:vAlign w:val="center"/>
          </w:tcPr>
          <w:p w14:paraId="23942D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实际社区个数</w:t>
            </w:r>
          </w:p>
        </w:tc>
      </w:tr>
      <w:tr w14:paraId="747EF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693" w:hRule="atLeast"/>
          <w:jc w:val="center"/>
        </w:trPr>
        <w:tc>
          <w:tcPr>
            <w:tcW w:w="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AEFF6">
            <w:pPr>
              <w:jc w:val="center"/>
              <w:rPr>
                <w:rFonts w:hint="eastAsia" w:ascii="宋体" w:hAnsi="宋体" w:eastAsia="宋体" w:cs="宋体"/>
                <w:b/>
                <w:bCs/>
                <w:i w:val="0"/>
                <w:iCs w:val="0"/>
                <w:color w:val="000000"/>
                <w:sz w:val="20"/>
                <w:szCs w:val="20"/>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F8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858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社区服务集体决议通过率</w:t>
            </w:r>
          </w:p>
        </w:tc>
        <w:tc>
          <w:tcPr>
            <w:tcW w:w="31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C4D6F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社区服务集体决议通过率</w:t>
            </w:r>
          </w:p>
        </w:tc>
        <w:tc>
          <w:tcPr>
            <w:tcW w:w="1338" w:type="dxa"/>
            <w:gridSpan w:val="3"/>
            <w:tcBorders>
              <w:top w:val="single" w:color="000000" w:sz="4" w:space="0"/>
              <w:left w:val="single" w:color="000000" w:sz="4" w:space="0"/>
              <w:bottom w:val="nil"/>
              <w:right w:val="single" w:color="000000" w:sz="4" w:space="0"/>
            </w:tcBorders>
            <w:shd w:val="clear" w:color="auto" w:fill="auto"/>
            <w:vAlign w:val="center"/>
          </w:tcPr>
          <w:p w14:paraId="79017E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163" w:type="dxa"/>
            <w:gridSpan w:val="2"/>
            <w:tcBorders>
              <w:top w:val="single" w:color="000000" w:sz="4" w:space="0"/>
              <w:left w:val="single" w:color="000000" w:sz="4" w:space="0"/>
              <w:bottom w:val="nil"/>
              <w:right w:val="single" w:color="000000" w:sz="4" w:space="0"/>
            </w:tcBorders>
            <w:shd w:val="clear" w:color="auto" w:fill="auto"/>
            <w:vAlign w:val="center"/>
          </w:tcPr>
          <w:p w14:paraId="6AC403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1F33D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693" w:hRule="atLeast"/>
          <w:jc w:val="center"/>
        </w:trPr>
        <w:tc>
          <w:tcPr>
            <w:tcW w:w="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59460">
            <w:pPr>
              <w:jc w:val="center"/>
              <w:rPr>
                <w:rFonts w:hint="eastAsia" w:ascii="宋体" w:hAnsi="宋体" w:eastAsia="宋体" w:cs="宋体"/>
                <w:b/>
                <w:bCs/>
                <w:i w:val="0"/>
                <w:iCs w:val="0"/>
                <w:color w:val="000000"/>
                <w:sz w:val="20"/>
                <w:szCs w:val="20"/>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3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F1A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预计完成时间</w:t>
            </w:r>
          </w:p>
        </w:tc>
        <w:tc>
          <w:tcPr>
            <w:tcW w:w="31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EADC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预计完成时间</w:t>
            </w:r>
          </w:p>
        </w:tc>
        <w:tc>
          <w:tcPr>
            <w:tcW w:w="1338" w:type="dxa"/>
            <w:gridSpan w:val="3"/>
            <w:tcBorders>
              <w:top w:val="single" w:color="000000" w:sz="4" w:space="0"/>
              <w:left w:val="single" w:color="000000" w:sz="4" w:space="0"/>
              <w:bottom w:val="nil"/>
              <w:right w:val="single" w:color="000000" w:sz="4" w:space="0"/>
            </w:tcBorders>
            <w:shd w:val="clear" w:color="auto" w:fill="auto"/>
            <w:vAlign w:val="center"/>
          </w:tcPr>
          <w:p w14:paraId="22CC3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2024年底</w:t>
            </w:r>
          </w:p>
        </w:tc>
        <w:tc>
          <w:tcPr>
            <w:tcW w:w="1163" w:type="dxa"/>
            <w:gridSpan w:val="2"/>
            <w:tcBorders>
              <w:top w:val="single" w:color="000000" w:sz="4" w:space="0"/>
              <w:left w:val="single" w:color="000000" w:sz="4" w:space="0"/>
              <w:bottom w:val="nil"/>
              <w:right w:val="single" w:color="000000" w:sz="4" w:space="0"/>
            </w:tcBorders>
            <w:shd w:val="clear" w:color="auto" w:fill="auto"/>
            <w:vAlign w:val="center"/>
          </w:tcPr>
          <w:p w14:paraId="2930DA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2711C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693" w:hRule="atLeast"/>
          <w:jc w:val="center"/>
        </w:trPr>
        <w:tc>
          <w:tcPr>
            <w:tcW w:w="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E55CF">
            <w:pPr>
              <w:jc w:val="center"/>
              <w:rPr>
                <w:rFonts w:hint="eastAsia" w:ascii="宋体" w:hAnsi="宋体" w:eastAsia="宋体" w:cs="宋体"/>
                <w:b/>
                <w:bCs/>
                <w:i w:val="0"/>
                <w:iCs w:val="0"/>
                <w:color w:val="000000"/>
                <w:sz w:val="20"/>
                <w:szCs w:val="20"/>
                <w:u w:val="none"/>
              </w:rPr>
            </w:pPr>
          </w:p>
        </w:tc>
        <w:tc>
          <w:tcPr>
            <w:tcW w:w="1171" w:type="dxa"/>
            <w:tcBorders>
              <w:top w:val="single" w:color="000000" w:sz="4" w:space="0"/>
              <w:left w:val="single" w:color="000000" w:sz="4" w:space="0"/>
              <w:bottom w:val="nil"/>
              <w:right w:val="single" w:color="000000" w:sz="4" w:space="0"/>
            </w:tcBorders>
            <w:shd w:val="clear" w:color="auto" w:fill="auto"/>
            <w:vAlign w:val="center"/>
          </w:tcPr>
          <w:p w14:paraId="2DCEDF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3EEF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区级财政指标</w:t>
            </w:r>
          </w:p>
        </w:tc>
        <w:tc>
          <w:tcPr>
            <w:tcW w:w="319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38C8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区级财政指标</w:t>
            </w:r>
          </w:p>
        </w:tc>
        <w:tc>
          <w:tcPr>
            <w:tcW w:w="1338" w:type="dxa"/>
            <w:gridSpan w:val="3"/>
            <w:tcBorders>
              <w:top w:val="single" w:color="000000" w:sz="4" w:space="0"/>
              <w:left w:val="single" w:color="000000" w:sz="4" w:space="0"/>
              <w:bottom w:val="nil"/>
              <w:right w:val="single" w:color="000000" w:sz="4" w:space="0"/>
            </w:tcBorders>
            <w:shd w:val="clear" w:color="auto" w:fill="auto"/>
            <w:vAlign w:val="center"/>
          </w:tcPr>
          <w:p w14:paraId="50A975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180万元</w:t>
            </w:r>
          </w:p>
        </w:tc>
        <w:tc>
          <w:tcPr>
            <w:tcW w:w="1163" w:type="dxa"/>
            <w:gridSpan w:val="2"/>
            <w:tcBorders>
              <w:top w:val="single" w:color="000000" w:sz="4" w:space="0"/>
              <w:left w:val="single" w:color="000000" w:sz="4" w:space="0"/>
              <w:bottom w:val="nil"/>
              <w:right w:val="single" w:color="000000" w:sz="4" w:space="0"/>
            </w:tcBorders>
            <w:shd w:val="clear" w:color="auto" w:fill="auto"/>
            <w:vAlign w:val="center"/>
          </w:tcPr>
          <w:p w14:paraId="65172A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5794D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693" w:hRule="atLeast"/>
          <w:jc w:val="center"/>
        </w:trPr>
        <w:tc>
          <w:tcPr>
            <w:tcW w:w="719" w:type="dxa"/>
            <w:gridSpan w:val="2"/>
            <w:vMerge w:val="restart"/>
            <w:tcBorders>
              <w:top w:val="nil"/>
              <w:left w:val="single" w:color="000000" w:sz="4" w:space="0"/>
              <w:bottom w:val="nil"/>
              <w:right w:val="single" w:color="000000" w:sz="4" w:space="0"/>
            </w:tcBorders>
            <w:shd w:val="clear" w:color="auto" w:fill="auto"/>
            <w:vAlign w:val="center"/>
          </w:tcPr>
          <w:p w14:paraId="0D765313">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171" w:type="dxa"/>
            <w:tcBorders>
              <w:top w:val="single" w:color="000000" w:sz="4" w:space="0"/>
              <w:left w:val="single" w:color="000000" w:sz="4" w:space="0"/>
              <w:bottom w:val="nil"/>
              <w:right w:val="single" w:color="000000" w:sz="4" w:space="0"/>
            </w:tcBorders>
            <w:shd w:val="clear" w:color="auto" w:fill="auto"/>
            <w:vAlign w:val="center"/>
          </w:tcPr>
          <w:p w14:paraId="774C7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A3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群众幸福感</w:t>
            </w:r>
          </w:p>
        </w:tc>
        <w:tc>
          <w:tcPr>
            <w:tcW w:w="31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7ADDF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群众幸福感</w:t>
            </w:r>
          </w:p>
        </w:tc>
        <w:tc>
          <w:tcPr>
            <w:tcW w:w="1338" w:type="dxa"/>
            <w:gridSpan w:val="3"/>
            <w:tcBorders>
              <w:top w:val="single" w:color="000000" w:sz="4" w:space="0"/>
              <w:left w:val="single" w:color="000000" w:sz="4" w:space="0"/>
              <w:bottom w:val="nil"/>
              <w:right w:val="single" w:color="000000" w:sz="4" w:space="0"/>
            </w:tcBorders>
            <w:shd w:val="clear" w:color="auto" w:fill="auto"/>
            <w:vAlign w:val="center"/>
          </w:tcPr>
          <w:p w14:paraId="16D221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有效提升</w:t>
            </w:r>
          </w:p>
        </w:tc>
        <w:tc>
          <w:tcPr>
            <w:tcW w:w="1163" w:type="dxa"/>
            <w:gridSpan w:val="2"/>
            <w:tcBorders>
              <w:top w:val="single" w:color="000000" w:sz="4" w:space="0"/>
              <w:left w:val="single" w:color="000000" w:sz="4" w:space="0"/>
              <w:bottom w:val="nil"/>
              <w:right w:val="single" w:color="000000" w:sz="4" w:space="0"/>
            </w:tcBorders>
            <w:shd w:val="clear" w:color="auto" w:fill="auto"/>
            <w:vAlign w:val="center"/>
          </w:tcPr>
          <w:p w14:paraId="25D6E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以前年度比照</w:t>
            </w:r>
          </w:p>
        </w:tc>
      </w:tr>
      <w:tr w14:paraId="43D74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693" w:hRule="atLeast"/>
          <w:jc w:val="center"/>
        </w:trPr>
        <w:tc>
          <w:tcPr>
            <w:tcW w:w="719" w:type="dxa"/>
            <w:gridSpan w:val="2"/>
            <w:vMerge w:val="continue"/>
            <w:tcBorders>
              <w:top w:val="nil"/>
              <w:left w:val="single" w:color="000000" w:sz="4" w:space="0"/>
              <w:bottom w:val="nil"/>
              <w:right w:val="single" w:color="000000" w:sz="4" w:space="0"/>
            </w:tcBorders>
            <w:shd w:val="clear" w:color="auto" w:fill="auto"/>
            <w:vAlign w:val="center"/>
          </w:tcPr>
          <w:p w14:paraId="0377F6F7">
            <w:pPr>
              <w:jc w:val="center"/>
              <w:rPr>
                <w:rFonts w:hint="eastAsia" w:ascii="宋体" w:hAnsi="宋体" w:eastAsia="宋体" w:cs="宋体"/>
                <w:b/>
                <w:bCs/>
                <w:i w:val="0"/>
                <w:iCs w:val="0"/>
                <w:color w:val="000000"/>
                <w:sz w:val="20"/>
                <w:szCs w:val="20"/>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75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可持续性影响</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0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便民服务水平</w:t>
            </w:r>
          </w:p>
        </w:tc>
        <w:tc>
          <w:tcPr>
            <w:tcW w:w="3194" w:type="dxa"/>
            <w:gridSpan w:val="6"/>
            <w:tcBorders>
              <w:top w:val="single" w:color="000000" w:sz="4" w:space="0"/>
              <w:left w:val="single" w:color="000000" w:sz="4" w:space="0"/>
              <w:bottom w:val="single" w:color="auto" w:sz="4" w:space="0"/>
              <w:right w:val="single" w:color="000000" w:sz="4" w:space="0"/>
            </w:tcBorders>
            <w:shd w:val="clear" w:color="auto" w:fill="auto"/>
            <w:vAlign w:val="center"/>
          </w:tcPr>
          <w:p w14:paraId="568EB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便民服务水平</w:t>
            </w:r>
          </w:p>
        </w:tc>
        <w:tc>
          <w:tcPr>
            <w:tcW w:w="1338"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14:paraId="5A300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持续提升</w:t>
            </w:r>
          </w:p>
        </w:tc>
        <w:tc>
          <w:tcPr>
            <w:tcW w:w="1163"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7EF251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3D267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989" w:hRule="atLeast"/>
          <w:jc w:val="center"/>
        </w:trPr>
        <w:tc>
          <w:tcPr>
            <w:tcW w:w="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9CFF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24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86" w:type="dxa"/>
            <w:tcBorders>
              <w:top w:val="single" w:color="000000" w:sz="4" w:space="0"/>
              <w:left w:val="single" w:color="000000" w:sz="4" w:space="0"/>
              <w:bottom w:val="single" w:color="000000" w:sz="4" w:space="0"/>
              <w:right w:val="single" w:color="auto" w:sz="4" w:space="0"/>
            </w:tcBorders>
            <w:shd w:val="clear" w:color="auto" w:fill="auto"/>
            <w:vAlign w:val="center"/>
          </w:tcPr>
          <w:p w14:paraId="510C98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3194"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25178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1338"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14:paraId="656FCF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163" w:type="dxa"/>
            <w:gridSpan w:val="2"/>
            <w:tcBorders>
              <w:top w:val="single" w:color="auto" w:sz="4" w:space="0"/>
              <w:left w:val="single" w:color="000000" w:sz="4" w:space="0"/>
              <w:bottom w:val="single" w:color="auto" w:sz="4" w:space="0"/>
              <w:right w:val="single" w:color="auto" w:sz="4" w:space="0"/>
            </w:tcBorders>
            <w:shd w:val="clear" w:color="auto" w:fill="auto"/>
            <w:vAlign w:val="center"/>
          </w:tcPr>
          <w:p w14:paraId="52FC52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以前年度比照</w:t>
            </w:r>
          </w:p>
        </w:tc>
      </w:tr>
    </w:tbl>
    <w:p w14:paraId="5C25FB8E">
      <w:pPr>
        <w:spacing w:before="1" w:line="374" w:lineRule="auto"/>
        <w:rPr>
          <w:rFonts w:hint="eastAsia" w:ascii="方正仿宋简体" w:hAnsi="方正仿宋简体" w:eastAsia="方正仿宋简体" w:cs="方正仿宋简体"/>
          <w:b/>
          <w:bCs/>
          <w:spacing w:val="7"/>
          <w:sz w:val="32"/>
          <w:szCs w:val="32"/>
          <w:lang w:eastAsia="zh-CN"/>
        </w:rPr>
      </w:pPr>
    </w:p>
    <w:tbl>
      <w:tblPr>
        <w:tblStyle w:val="5"/>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1190"/>
        <w:gridCol w:w="1382"/>
        <w:gridCol w:w="1352"/>
        <w:gridCol w:w="1073"/>
        <w:gridCol w:w="811"/>
        <w:gridCol w:w="1364"/>
        <w:gridCol w:w="1180"/>
      </w:tblGrid>
      <w:tr w14:paraId="7196B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jc w:val="center"/>
        </w:trPr>
        <w:tc>
          <w:tcPr>
            <w:tcW w:w="9071" w:type="dxa"/>
            <w:gridSpan w:val="8"/>
            <w:tcBorders>
              <w:top w:val="nil"/>
              <w:left w:val="nil"/>
              <w:bottom w:val="single" w:color="000000" w:sz="4" w:space="0"/>
              <w:right w:val="nil"/>
            </w:tcBorders>
            <w:shd w:val="clear" w:color="auto" w:fill="auto"/>
            <w:vAlign w:val="center"/>
          </w:tcPr>
          <w:p w14:paraId="2EBAE3B3">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芦台经济开发区区级部门预算项目绩效目标表</w:t>
            </w:r>
          </w:p>
        </w:tc>
      </w:tr>
      <w:tr w14:paraId="17B3B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A4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5FCE3A">
            <w:pPr>
              <w:jc w:val="center"/>
              <w:rPr>
                <w:rFonts w:hint="eastAsia" w:ascii="宋体" w:hAnsi="宋体" w:eastAsia="宋体" w:cs="宋体"/>
                <w:b/>
                <w:bCs/>
                <w:i w:val="0"/>
                <w:iCs w:val="0"/>
                <w:color w:val="000000"/>
                <w:sz w:val="20"/>
                <w:szCs w:val="20"/>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E8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44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F8C7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1-5分场垃圾清运费</w:t>
            </w:r>
          </w:p>
        </w:tc>
      </w:tr>
      <w:tr w14:paraId="24B49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752F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59AC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BC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50万元</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123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41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50万元</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F4E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BFA0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w:t>
            </w:r>
          </w:p>
        </w:tc>
      </w:tr>
      <w:tr w14:paraId="2FC6D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5FCDA">
            <w:pPr>
              <w:jc w:val="center"/>
              <w:rPr>
                <w:rFonts w:hint="eastAsia" w:ascii="宋体" w:hAnsi="宋体" w:eastAsia="宋体" w:cs="宋体"/>
                <w:b/>
                <w:bCs/>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48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716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2C30F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1-5分场环境卫生维护，5个分场的垃圾处理清运</w:t>
            </w:r>
          </w:p>
        </w:tc>
      </w:tr>
      <w:tr w14:paraId="48032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2BDB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2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F65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487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5232E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086CE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29668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FE457">
            <w:pPr>
              <w:jc w:val="center"/>
              <w:rPr>
                <w:rFonts w:hint="eastAsia" w:ascii="宋体" w:hAnsi="宋体" w:eastAsia="宋体" w:cs="宋体"/>
                <w:b/>
                <w:bCs/>
                <w:i w:val="0"/>
                <w:iCs w:val="0"/>
                <w:color w:val="000000"/>
                <w:sz w:val="20"/>
                <w:szCs w:val="20"/>
                <w:u w:val="none"/>
              </w:rPr>
            </w:pPr>
          </w:p>
        </w:tc>
        <w:tc>
          <w:tcPr>
            <w:tcW w:w="2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AE269A">
            <w:pPr>
              <w:jc w:val="center"/>
              <w:rPr>
                <w:rFonts w:hint="eastAsia" w:ascii="宋体" w:hAnsi="宋体" w:eastAsia="宋体" w:cs="宋体"/>
                <w:b/>
                <w:bCs/>
                <w:i w:val="0"/>
                <w:iCs w:val="0"/>
                <w:color w:val="000000"/>
                <w:sz w:val="20"/>
                <w:szCs w:val="20"/>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4CE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 </w:t>
            </w:r>
          </w:p>
        </w:tc>
        <w:tc>
          <w:tcPr>
            <w:tcW w:w="18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D5AC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 </w:t>
            </w:r>
          </w:p>
        </w:tc>
        <w:tc>
          <w:tcPr>
            <w:tcW w:w="25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19DA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791D4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19" w:type="dxa"/>
            <w:tcBorders>
              <w:top w:val="single" w:color="000000" w:sz="4" w:space="0"/>
              <w:left w:val="single" w:color="000000" w:sz="4" w:space="0"/>
              <w:bottom w:val="nil"/>
              <w:right w:val="single" w:color="000000" w:sz="4" w:space="0"/>
            </w:tcBorders>
            <w:shd w:val="clear" w:color="auto" w:fill="auto"/>
            <w:vAlign w:val="center"/>
          </w:tcPr>
          <w:p w14:paraId="34A0C6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BE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目标1</w:t>
            </w:r>
          </w:p>
        </w:tc>
        <w:tc>
          <w:tcPr>
            <w:tcW w:w="716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57E2B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净化环境，提高1-5分场环境质量</w:t>
            </w:r>
          </w:p>
        </w:tc>
      </w:tr>
      <w:tr w14:paraId="6AA2B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15D175">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一级指标</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E8580C">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二级指标</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9ADA7D">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三级指标</w:t>
            </w:r>
          </w:p>
        </w:tc>
        <w:tc>
          <w:tcPr>
            <w:tcW w:w="323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45A092">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绩效指标描述</w:t>
            </w:r>
          </w:p>
        </w:tc>
        <w:tc>
          <w:tcPr>
            <w:tcW w:w="1364" w:type="dxa"/>
            <w:vMerge w:val="restart"/>
            <w:tcBorders>
              <w:top w:val="single" w:color="000000" w:sz="4" w:space="0"/>
              <w:left w:val="single" w:color="000000" w:sz="4" w:space="0"/>
              <w:bottom w:val="single" w:color="000000" w:sz="4" w:space="0"/>
              <w:right w:val="nil"/>
            </w:tcBorders>
            <w:shd w:val="clear" w:color="auto" w:fill="auto"/>
            <w:vAlign w:val="center"/>
          </w:tcPr>
          <w:p w14:paraId="5AD4D570">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w:t>
            </w:r>
          </w:p>
        </w:tc>
        <w:tc>
          <w:tcPr>
            <w:tcW w:w="11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350E6C">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指标值确定依据</w:t>
            </w:r>
          </w:p>
        </w:tc>
      </w:tr>
      <w:tr w14:paraId="2469E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144A9">
            <w:pPr>
              <w:jc w:val="center"/>
              <w:rPr>
                <w:rFonts w:hint="eastAsia" w:ascii="黑体" w:hAnsi="宋体" w:eastAsia="黑体" w:cs="黑体"/>
                <w:b/>
                <w:bCs/>
                <w:i w:val="0"/>
                <w:iCs w:val="0"/>
                <w:color w:val="000000"/>
                <w:sz w:val="20"/>
                <w:szCs w:val="20"/>
                <w:u w:val="none"/>
              </w:rPr>
            </w:pP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45C48">
            <w:pPr>
              <w:jc w:val="center"/>
              <w:rPr>
                <w:rFonts w:hint="eastAsia" w:ascii="黑体" w:hAnsi="宋体" w:eastAsia="黑体" w:cs="黑体"/>
                <w:b/>
                <w:bCs/>
                <w:i w:val="0"/>
                <w:iCs w:val="0"/>
                <w:color w:val="000000"/>
                <w:sz w:val="20"/>
                <w:szCs w:val="20"/>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417E6">
            <w:pPr>
              <w:jc w:val="center"/>
              <w:rPr>
                <w:rFonts w:hint="eastAsia" w:ascii="黑体" w:hAnsi="宋体" w:eastAsia="黑体" w:cs="黑体"/>
                <w:b/>
                <w:bCs/>
                <w:i w:val="0"/>
                <w:iCs w:val="0"/>
                <w:color w:val="000000"/>
                <w:sz w:val="20"/>
                <w:szCs w:val="20"/>
                <w:u w:val="none"/>
              </w:rPr>
            </w:pPr>
          </w:p>
        </w:tc>
        <w:tc>
          <w:tcPr>
            <w:tcW w:w="32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67586">
            <w:pPr>
              <w:jc w:val="center"/>
              <w:rPr>
                <w:rFonts w:hint="eastAsia" w:ascii="黑体" w:hAnsi="宋体" w:eastAsia="黑体" w:cs="黑体"/>
                <w:b/>
                <w:bCs/>
                <w:i w:val="0"/>
                <w:iCs w:val="0"/>
                <w:color w:val="000000"/>
                <w:sz w:val="20"/>
                <w:szCs w:val="20"/>
                <w:u w:val="none"/>
              </w:rPr>
            </w:pPr>
          </w:p>
        </w:tc>
        <w:tc>
          <w:tcPr>
            <w:tcW w:w="1364" w:type="dxa"/>
            <w:vMerge w:val="continue"/>
            <w:tcBorders>
              <w:top w:val="single" w:color="000000" w:sz="4" w:space="0"/>
              <w:left w:val="single" w:color="000000" w:sz="4" w:space="0"/>
              <w:bottom w:val="single" w:color="000000" w:sz="4" w:space="0"/>
              <w:right w:val="nil"/>
            </w:tcBorders>
            <w:shd w:val="clear" w:color="auto" w:fill="auto"/>
            <w:vAlign w:val="center"/>
          </w:tcPr>
          <w:p w14:paraId="2C684E2F">
            <w:pPr>
              <w:jc w:val="center"/>
              <w:rPr>
                <w:rFonts w:hint="eastAsia" w:ascii="黑体" w:hAnsi="宋体" w:eastAsia="黑体" w:cs="黑体"/>
                <w:b/>
                <w:bCs/>
                <w:i w:val="0"/>
                <w:iCs w:val="0"/>
                <w:color w:val="000000"/>
                <w:sz w:val="20"/>
                <w:szCs w:val="20"/>
                <w:u w:val="none"/>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1D1D0">
            <w:pPr>
              <w:jc w:val="center"/>
              <w:rPr>
                <w:rFonts w:hint="eastAsia" w:ascii="黑体" w:hAnsi="宋体" w:eastAsia="黑体" w:cs="黑体"/>
                <w:b/>
                <w:bCs/>
                <w:i w:val="0"/>
                <w:iCs w:val="0"/>
                <w:color w:val="000000"/>
                <w:sz w:val="20"/>
                <w:szCs w:val="20"/>
                <w:u w:val="none"/>
              </w:rPr>
            </w:pPr>
          </w:p>
        </w:tc>
      </w:tr>
      <w:tr w14:paraId="37C5C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C0A5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1190" w:type="dxa"/>
            <w:tcBorders>
              <w:top w:val="single" w:color="000000" w:sz="4" w:space="0"/>
              <w:left w:val="single" w:color="000000" w:sz="4" w:space="0"/>
              <w:bottom w:val="nil"/>
              <w:right w:val="single" w:color="000000" w:sz="4" w:space="0"/>
            </w:tcBorders>
            <w:shd w:val="clear" w:color="auto" w:fill="auto"/>
            <w:vAlign w:val="center"/>
          </w:tcPr>
          <w:p w14:paraId="0E8328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37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完成垃圾处理户数</w:t>
            </w:r>
          </w:p>
        </w:tc>
        <w:tc>
          <w:tcPr>
            <w:tcW w:w="3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B42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涉及居民户数</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EF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A3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27674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C15CC">
            <w:pPr>
              <w:jc w:val="center"/>
              <w:rPr>
                <w:rFonts w:hint="eastAsia" w:ascii="宋体" w:hAnsi="宋体" w:eastAsia="宋体" w:cs="宋体"/>
                <w:b/>
                <w:bCs/>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4A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91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居民区垃圾清运完成率</w:t>
            </w:r>
          </w:p>
        </w:tc>
        <w:tc>
          <w:tcPr>
            <w:tcW w:w="3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9513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清运完成率</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11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8C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2310E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A219E">
            <w:pPr>
              <w:jc w:val="center"/>
              <w:rPr>
                <w:rFonts w:hint="eastAsia" w:ascii="宋体" w:hAnsi="宋体" w:eastAsia="宋体" w:cs="宋体"/>
                <w:b/>
                <w:bCs/>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1E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DF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按季度有效推进</w:t>
            </w:r>
          </w:p>
        </w:tc>
        <w:tc>
          <w:tcPr>
            <w:tcW w:w="3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795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按季度定期支付清运费用</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5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2024年底</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78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7637B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CEC55">
            <w:pPr>
              <w:jc w:val="center"/>
              <w:rPr>
                <w:rFonts w:hint="eastAsia" w:ascii="宋体" w:hAnsi="宋体" w:eastAsia="宋体" w:cs="宋体"/>
                <w:b/>
                <w:bCs/>
                <w:i w:val="0"/>
                <w:iCs w:val="0"/>
                <w:color w:val="000000"/>
                <w:sz w:val="20"/>
                <w:szCs w:val="20"/>
                <w:u w:val="none"/>
              </w:rPr>
            </w:pPr>
          </w:p>
        </w:tc>
        <w:tc>
          <w:tcPr>
            <w:tcW w:w="1190" w:type="dxa"/>
            <w:tcBorders>
              <w:top w:val="single" w:color="000000" w:sz="4" w:space="0"/>
              <w:left w:val="single" w:color="000000" w:sz="4" w:space="0"/>
              <w:bottom w:val="nil"/>
              <w:right w:val="single" w:color="000000" w:sz="4" w:space="0"/>
            </w:tcBorders>
            <w:shd w:val="clear" w:color="auto" w:fill="auto"/>
            <w:vAlign w:val="center"/>
          </w:tcPr>
          <w:p w14:paraId="7C12B0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C5D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w:t>
            </w:r>
          </w:p>
        </w:tc>
        <w:tc>
          <w:tcPr>
            <w:tcW w:w="3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74C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区级财政投入</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B8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72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714F3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19" w:type="dxa"/>
            <w:vMerge w:val="restart"/>
            <w:tcBorders>
              <w:top w:val="single" w:color="000000" w:sz="4" w:space="0"/>
              <w:left w:val="single" w:color="000000" w:sz="4" w:space="0"/>
              <w:bottom w:val="nil"/>
              <w:right w:val="single" w:color="000000" w:sz="4" w:space="0"/>
            </w:tcBorders>
            <w:shd w:val="clear" w:color="auto" w:fill="auto"/>
            <w:vAlign w:val="center"/>
          </w:tcPr>
          <w:p w14:paraId="6E612B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190" w:type="dxa"/>
            <w:tcBorders>
              <w:top w:val="single" w:color="000000" w:sz="4" w:space="0"/>
              <w:left w:val="single" w:color="000000" w:sz="4" w:space="0"/>
              <w:bottom w:val="nil"/>
              <w:right w:val="single" w:color="000000" w:sz="4" w:space="0"/>
            </w:tcBorders>
            <w:shd w:val="clear" w:color="auto" w:fill="auto"/>
            <w:vAlign w:val="center"/>
          </w:tcPr>
          <w:p w14:paraId="27B14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9C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资金利用率</w:t>
            </w:r>
          </w:p>
        </w:tc>
        <w:tc>
          <w:tcPr>
            <w:tcW w:w="3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34E9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资金利用率</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DE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409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6A3E5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19" w:type="dxa"/>
            <w:vMerge w:val="continue"/>
            <w:tcBorders>
              <w:top w:val="single" w:color="000000" w:sz="4" w:space="0"/>
              <w:left w:val="single" w:color="000000" w:sz="4" w:space="0"/>
              <w:bottom w:val="nil"/>
              <w:right w:val="single" w:color="000000" w:sz="4" w:space="0"/>
            </w:tcBorders>
            <w:shd w:val="clear" w:color="auto" w:fill="auto"/>
            <w:vAlign w:val="center"/>
          </w:tcPr>
          <w:p w14:paraId="06AF5204">
            <w:pPr>
              <w:jc w:val="center"/>
              <w:rPr>
                <w:rFonts w:hint="eastAsia" w:ascii="宋体" w:hAnsi="宋体" w:eastAsia="宋体" w:cs="宋体"/>
                <w:b/>
                <w:bCs/>
                <w:i w:val="0"/>
                <w:iCs w:val="0"/>
                <w:color w:val="000000"/>
                <w:sz w:val="20"/>
                <w:szCs w:val="20"/>
                <w:u w:val="none"/>
              </w:rPr>
            </w:pPr>
          </w:p>
        </w:tc>
        <w:tc>
          <w:tcPr>
            <w:tcW w:w="1190" w:type="dxa"/>
            <w:tcBorders>
              <w:top w:val="single" w:color="000000" w:sz="4" w:space="0"/>
              <w:left w:val="single" w:color="000000" w:sz="4" w:space="0"/>
              <w:bottom w:val="nil"/>
              <w:right w:val="single" w:color="000000" w:sz="4" w:space="0"/>
            </w:tcBorders>
            <w:shd w:val="clear" w:color="auto" w:fill="auto"/>
            <w:vAlign w:val="center"/>
          </w:tcPr>
          <w:p w14:paraId="3C3E6A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0E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3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5BD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提升民众生活幸福感</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C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6B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464E7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19" w:type="dxa"/>
            <w:vMerge w:val="continue"/>
            <w:tcBorders>
              <w:top w:val="single" w:color="000000" w:sz="4" w:space="0"/>
              <w:left w:val="single" w:color="000000" w:sz="4" w:space="0"/>
              <w:bottom w:val="nil"/>
              <w:right w:val="single" w:color="000000" w:sz="4" w:space="0"/>
            </w:tcBorders>
            <w:shd w:val="clear" w:color="auto" w:fill="auto"/>
            <w:vAlign w:val="center"/>
          </w:tcPr>
          <w:p w14:paraId="7ED7E3FA">
            <w:pPr>
              <w:jc w:val="center"/>
              <w:rPr>
                <w:rFonts w:hint="eastAsia" w:ascii="宋体" w:hAnsi="宋体" w:eastAsia="宋体" w:cs="宋体"/>
                <w:b/>
                <w:bCs/>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832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78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环境整洁度</w:t>
            </w:r>
          </w:p>
        </w:tc>
        <w:tc>
          <w:tcPr>
            <w:tcW w:w="3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4B3B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提高1-5分场环境质量</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3E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F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3980F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19" w:type="dxa"/>
            <w:vMerge w:val="continue"/>
            <w:tcBorders>
              <w:top w:val="single" w:color="000000" w:sz="4" w:space="0"/>
              <w:left w:val="single" w:color="000000" w:sz="4" w:space="0"/>
              <w:bottom w:val="nil"/>
              <w:right w:val="single" w:color="000000" w:sz="4" w:space="0"/>
            </w:tcBorders>
            <w:shd w:val="clear" w:color="auto" w:fill="auto"/>
            <w:vAlign w:val="center"/>
          </w:tcPr>
          <w:p w14:paraId="73D71930">
            <w:pPr>
              <w:jc w:val="center"/>
              <w:rPr>
                <w:rFonts w:hint="eastAsia" w:ascii="宋体" w:hAnsi="宋体" w:eastAsia="宋体" w:cs="宋体"/>
                <w:b/>
                <w:bCs/>
                <w:i w:val="0"/>
                <w:iCs w:val="0"/>
                <w:color w:val="000000"/>
                <w:sz w:val="20"/>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AA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可持续性影响</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B1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长效管理</w:t>
            </w:r>
          </w:p>
        </w:tc>
        <w:tc>
          <w:tcPr>
            <w:tcW w:w="3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44D1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垃圾处理清运的长期执行情况</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BE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4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1BF27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E4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2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7D3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w:t>
            </w:r>
          </w:p>
        </w:tc>
        <w:tc>
          <w:tcPr>
            <w:tcW w:w="3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E373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居民对垃圾处理清运的满意度</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3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6D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bl>
    <w:p w14:paraId="017ED630">
      <w:pPr>
        <w:spacing w:before="1" w:line="374" w:lineRule="auto"/>
        <w:rPr>
          <w:rFonts w:hint="eastAsia" w:ascii="方正仿宋简体" w:hAnsi="方正仿宋简体" w:eastAsia="方正仿宋简体" w:cs="方正仿宋简体"/>
          <w:b/>
          <w:bCs/>
          <w:spacing w:val="7"/>
          <w:sz w:val="32"/>
          <w:szCs w:val="32"/>
          <w:lang w:eastAsia="zh-CN"/>
        </w:rPr>
      </w:pPr>
    </w:p>
    <w:tbl>
      <w:tblPr>
        <w:tblStyle w:val="5"/>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1164"/>
        <w:gridCol w:w="1257"/>
        <w:gridCol w:w="1253"/>
        <w:gridCol w:w="1282"/>
        <w:gridCol w:w="708"/>
        <w:gridCol w:w="1306"/>
        <w:gridCol w:w="1382"/>
      </w:tblGrid>
      <w:tr w14:paraId="1E497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jc w:val="center"/>
        </w:trPr>
        <w:tc>
          <w:tcPr>
            <w:tcW w:w="9071" w:type="dxa"/>
            <w:gridSpan w:val="8"/>
            <w:tcBorders>
              <w:top w:val="nil"/>
              <w:left w:val="nil"/>
              <w:bottom w:val="single" w:color="000000" w:sz="4" w:space="0"/>
              <w:right w:val="nil"/>
            </w:tcBorders>
            <w:shd w:val="clear" w:color="auto" w:fill="auto"/>
            <w:vAlign w:val="center"/>
          </w:tcPr>
          <w:p w14:paraId="7EBBE59F">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芦台经济开发区区级部门预算项目绩效目标表</w:t>
            </w:r>
          </w:p>
        </w:tc>
      </w:tr>
      <w:tr w14:paraId="111F2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6DB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2C7393">
            <w:pPr>
              <w:jc w:val="center"/>
              <w:rPr>
                <w:rFonts w:hint="eastAsia" w:ascii="宋体" w:hAnsi="宋体" w:eastAsia="宋体" w:cs="宋体"/>
                <w:i w:val="0"/>
                <w:iCs w:val="0"/>
                <w:color w:val="000000"/>
                <w:sz w:val="20"/>
                <w:szCs w:val="20"/>
                <w:u w:val="none"/>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4CA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46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E908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城乡特困人员供养</w:t>
            </w:r>
          </w:p>
        </w:tc>
      </w:tr>
      <w:tr w14:paraId="4EA03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9732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012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93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34.19万元</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832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E3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34.19万元</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FCA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2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69E9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14:paraId="12D27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8DC6E">
            <w:pPr>
              <w:jc w:val="center"/>
              <w:rPr>
                <w:rFonts w:hint="eastAsia" w:ascii="宋体" w:hAnsi="宋体" w:eastAsia="宋体" w:cs="宋体"/>
                <w:b/>
                <w:bCs/>
                <w:i w:val="0"/>
                <w:iCs w:val="0"/>
                <w:color w:val="000000"/>
                <w:sz w:val="20"/>
                <w:szCs w:val="20"/>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7C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718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292DB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用于保障城乡特困供养人员的基本生活</w:t>
            </w:r>
          </w:p>
        </w:tc>
      </w:tr>
      <w:tr w14:paraId="3EC6E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F6CD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2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488E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B82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AB9F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2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DB38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Style w:val="10"/>
                <w:lang w:val="en-US" w:eastAsia="zh-CN" w:bidi="ar"/>
              </w:rPr>
              <w:t>12月底</w:t>
            </w:r>
          </w:p>
        </w:tc>
      </w:tr>
      <w:tr w14:paraId="6081C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9386E">
            <w:pPr>
              <w:jc w:val="center"/>
              <w:rPr>
                <w:rFonts w:hint="eastAsia" w:ascii="宋体" w:hAnsi="宋体" w:eastAsia="宋体" w:cs="宋体"/>
                <w:b/>
                <w:bCs/>
                <w:i w:val="0"/>
                <w:iCs w:val="0"/>
                <w:color w:val="000000"/>
                <w:sz w:val="20"/>
                <w:szCs w:val="20"/>
                <w:u w:val="none"/>
              </w:rPr>
            </w:pPr>
          </w:p>
        </w:tc>
        <w:tc>
          <w:tcPr>
            <w:tcW w:w="2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46AB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11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A5CB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FDA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0269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19" w:type="dxa"/>
            <w:tcBorders>
              <w:top w:val="single" w:color="000000" w:sz="4" w:space="0"/>
              <w:left w:val="single" w:color="000000" w:sz="4" w:space="0"/>
              <w:bottom w:val="nil"/>
              <w:right w:val="single" w:color="000000" w:sz="4" w:space="0"/>
            </w:tcBorders>
            <w:shd w:val="clear" w:color="auto" w:fill="auto"/>
            <w:vAlign w:val="center"/>
          </w:tcPr>
          <w:p w14:paraId="7F4F49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835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A106A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保障城乡特困供养人员的基本生活</w:t>
            </w:r>
          </w:p>
        </w:tc>
      </w:tr>
      <w:tr w14:paraId="2F083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B69308">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一级指标</w:t>
            </w:r>
          </w:p>
        </w:tc>
        <w:tc>
          <w:tcPr>
            <w:tcW w:w="11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A39644">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二级指标</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71F93A">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三级指标</w:t>
            </w:r>
          </w:p>
        </w:tc>
        <w:tc>
          <w:tcPr>
            <w:tcW w:w="324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30BAD5">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绩效指标描述</w:t>
            </w:r>
          </w:p>
        </w:tc>
        <w:tc>
          <w:tcPr>
            <w:tcW w:w="1306" w:type="dxa"/>
            <w:vMerge w:val="restart"/>
            <w:tcBorders>
              <w:top w:val="single" w:color="000000" w:sz="4" w:space="0"/>
              <w:left w:val="single" w:color="000000" w:sz="4" w:space="0"/>
              <w:bottom w:val="single" w:color="000000" w:sz="4" w:space="0"/>
              <w:right w:val="nil"/>
            </w:tcBorders>
            <w:shd w:val="clear" w:color="auto" w:fill="auto"/>
            <w:vAlign w:val="center"/>
          </w:tcPr>
          <w:p w14:paraId="306C4936">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71F6D4">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指标值确定依据</w:t>
            </w:r>
          </w:p>
        </w:tc>
      </w:tr>
      <w:tr w14:paraId="61719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E3CEC">
            <w:pPr>
              <w:jc w:val="center"/>
              <w:rPr>
                <w:rFonts w:hint="eastAsia" w:ascii="黑体" w:hAnsi="宋体" w:eastAsia="黑体" w:cs="黑体"/>
                <w:b/>
                <w:bCs/>
                <w:i w:val="0"/>
                <w:iCs w:val="0"/>
                <w:color w:val="000000"/>
                <w:sz w:val="20"/>
                <w:szCs w:val="20"/>
                <w:u w:val="none"/>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BFA22">
            <w:pPr>
              <w:jc w:val="center"/>
              <w:rPr>
                <w:rFonts w:hint="eastAsia" w:ascii="黑体" w:hAnsi="宋体" w:eastAsia="黑体" w:cs="黑体"/>
                <w:b/>
                <w:bCs/>
                <w:i w:val="0"/>
                <w:iCs w:val="0"/>
                <w:color w:val="000000"/>
                <w:sz w:val="20"/>
                <w:szCs w:val="20"/>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744D7">
            <w:pPr>
              <w:jc w:val="center"/>
              <w:rPr>
                <w:rFonts w:hint="eastAsia" w:ascii="黑体" w:hAnsi="宋体" w:eastAsia="黑体" w:cs="黑体"/>
                <w:b/>
                <w:bCs/>
                <w:i w:val="0"/>
                <w:iCs w:val="0"/>
                <w:color w:val="000000"/>
                <w:sz w:val="20"/>
                <w:szCs w:val="20"/>
                <w:u w:val="none"/>
              </w:rPr>
            </w:pPr>
          </w:p>
        </w:tc>
        <w:tc>
          <w:tcPr>
            <w:tcW w:w="3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82332">
            <w:pPr>
              <w:jc w:val="center"/>
              <w:rPr>
                <w:rFonts w:hint="eastAsia" w:ascii="黑体" w:hAnsi="宋体" w:eastAsia="黑体" w:cs="黑体"/>
                <w:b/>
                <w:bCs/>
                <w:i w:val="0"/>
                <w:iCs w:val="0"/>
                <w:color w:val="000000"/>
                <w:sz w:val="20"/>
                <w:szCs w:val="20"/>
                <w:u w:val="none"/>
              </w:rPr>
            </w:pPr>
          </w:p>
        </w:tc>
        <w:tc>
          <w:tcPr>
            <w:tcW w:w="1306" w:type="dxa"/>
            <w:vMerge w:val="continue"/>
            <w:tcBorders>
              <w:top w:val="single" w:color="000000" w:sz="4" w:space="0"/>
              <w:left w:val="single" w:color="000000" w:sz="4" w:space="0"/>
              <w:bottom w:val="single" w:color="000000" w:sz="4" w:space="0"/>
              <w:right w:val="nil"/>
            </w:tcBorders>
            <w:shd w:val="clear" w:color="auto" w:fill="auto"/>
            <w:vAlign w:val="center"/>
          </w:tcPr>
          <w:p w14:paraId="45BEE421">
            <w:pPr>
              <w:jc w:val="center"/>
              <w:rPr>
                <w:rFonts w:hint="eastAsia" w:ascii="黑体" w:hAnsi="宋体" w:eastAsia="黑体" w:cs="黑体"/>
                <w:b/>
                <w:bCs/>
                <w:i w:val="0"/>
                <w:iCs w:val="0"/>
                <w:color w:val="000000"/>
                <w:sz w:val="20"/>
                <w:szCs w:val="20"/>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E0C18">
            <w:pPr>
              <w:jc w:val="center"/>
              <w:rPr>
                <w:rFonts w:hint="eastAsia" w:ascii="黑体" w:hAnsi="宋体" w:eastAsia="黑体" w:cs="黑体"/>
                <w:b/>
                <w:bCs/>
                <w:i w:val="0"/>
                <w:iCs w:val="0"/>
                <w:color w:val="000000"/>
                <w:sz w:val="20"/>
                <w:szCs w:val="20"/>
                <w:u w:val="none"/>
              </w:rPr>
            </w:pPr>
          </w:p>
        </w:tc>
      </w:tr>
      <w:tr w14:paraId="05ACC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29A9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1164" w:type="dxa"/>
            <w:tcBorders>
              <w:top w:val="single" w:color="000000" w:sz="4" w:space="0"/>
              <w:left w:val="single" w:color="000000" w:sz="4" w:space="0"/>
              <w:bottom w:val="nil"/>
              <w:right w:val="single" w:color="000000" w:sz="4" w:space="0"/>
            </w:tcBorders>
            <w:shd w:val="clear" w:color="auto" w:fill="auto"/>
            <w:vAlign w:val="center"/>
          </w:tcPr>
          <w:p w14:paraId="216AE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257" w:type="dxa"/>
            <w:tcBorders>
              <w:top w:val="single" w:color="000000" w:sz="4" w:space="0"/>
              <w:left w:val="single" w:color="000000" w:sz="4" w:space="0"/>
              <w:bottom w:val="nil"/>
              <w:right w:val="single" w:color="000000" w:sz="4" w:space="0"/>
            </w:tcBorders>
            <w:shd w:val="clear" w:color="auto" w:fill="auto"/>
            <w:vAlign w:val="center"/>
          </w:tcPr>
          <w:p w14:paraId="53920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特困人员供养准确率</w:t>
            </w:r>
          </w:p>
        </w:tc>
        <w:tc>
          <w:tcPr>
            <w:tcW w:w="3243" w:type="dxa"/>
            <w:gridSpan w:val="3"/>
            <w:tcBorders>
              <w:top w:val="single" w:color="000000" w:sz="4" w:space="0"/>
              <w:left w:val="single" w:color="000000" w:sz="4" w:space="0"/>
              <w:bottom w:val="nil"/>
              <w:right w:val="single" w:color="000000" w:sz="4" w:space="0"/>
            </w:tcBorders>
            <w:shd w:val="clear" w:color="auto" w:fill="auto"/>
            <w:vAlign w:val="center"/>
          </w:tcPr>
          <w:p w14:paraId="017788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符合条件的对象纳入供养范围的比例</w:t>
            </w:r>
          </w:p>
        </w:tc>
        <w:tc>
          <w:tcPr>
            <w:tcW w:w="1306" w:type="dxa"/>
            <w:tcBorders>
              <w:top w:val="single" w:color="000000" w:sz="4" w:space="0"/>
              <w:left w:val="single" w:color="000000" w:sz="4" w:space="0"/>
              <w:bottom w:val="nil"/>
              <w:right w:val="single" w:color="000000" w:sz="4" w:space="0"/>
            </w:tcBorders>
            <w:shd w:val="clear" w:color="auto" w:fill="auto"/>
            <w:vAlign w:val="center"/>
          </w:tcPr>
          <w:p w14:paraId="68DEC7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382" w:type="dxa"/>
            <w:tcBorders>
              <w:top w:val="single" w:color="000000" w:sz="4" w:space="0"/>
              <w:left w:val="single" w:color="000000" w:sz="4" w:space="0"/>
              <w:bottom w:val="nil"/>
              <w:right w:val="single" w:color="000000" w:sz="4" w:space="0"/>
            </w:tcBorders>
            <w:shd w:val="clear" w:color="auto" w:fill="auto"/>
            <w:vAlign w:val="center"/>
          </w:tcPr>
          <w:p w14:paraId="20C44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3FA34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B4F40">
            <w:pPr>
              <w:jc w:val="center"/>
              <w:rPr>
                <w:rFonts w:hint="eastAsia" w:ascii="宋体" w:hAnsi="宋体" w:eastAsia="宋体" w:cs="宋体"/>
                <w:b/>
                <w:bCs/>
                <w:i w:val="0"/>
                <w:iCs w:val="0"/>
                <w:color w:val="000000"/>
                <w:sz w:val="20"/>
                <w:szCs w:val="20"/>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BC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257" w:type="dxa"/>
            <w:tcBorders>
              <w:top w:val="single" w:color="000000" w:sz="4" w:space="0"/>
              <w:left w:val="single" w:color="000000" w:sz="4" w:space="0"/>
              <w:bottom w:val="nil"/>
              <w:right w:val="single" w:color="000000" w:sz="4" w:space="0"/>
            </w:tcBorders>
            <w:shd w:val="clear" w:color="auto" w:fill="auto"/>
            <w:vAlign w:val="center"/>
          </w:tcPr>
          <w:p w14:paraId="5A5D8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城乡困难群众救助率</w:t>
            </w:r>
          </w:p>
        </w:tc>
        <w:tc>
          <w:tcPr>
            <w:tcW w:w="3243" w:type="dxa"/>
            <w:gridSpan w:val="3"/>
            <w:tcBorders>
              <w:top w:val="single" w:color="000000" w:sz="4" w:space="0"/>
              <w:left w:val="single" w:color="000000" w:sz="4" w:space="0"/>
              <w:bottom w:val="nil"/>
              <w:right w:val="single" w:color="000000" w:sz="4" w:space="0"/>
            </w:tcBorders>
            <w:shd w:val="clear" w:color="auto" w:fill="auto"/>
            <w:vAlign w:val="center"/>
          </w:tcPr>
          <w:p w14:paraId="71295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城乡困难群众救助率</w:t>
            </w:r>
          </w:p>
        </w:tc>
        <w:tc>
          <w:tcPr>
            <w:tcW w:w="1306" w:type="dxa"/>
            <w:tcBorders>
              <w:top w:val="single" w:color="000000" w:sz="4" w:space="0"/>
              <w:left w:val="single" w:color="000000" w:sz="4" w:space="0"/>
              <w:bottom w:val="nil"/>
              <w:right w:val="single" w:color="000000" w:sz="4" w:space="0"/>
            </w:tcBorders>
            <w:shd w:val="clear" w:color="auto" w:fill="auto"/>
            <w:vAlign w:val="center"/>
          </w:tcPr>
          <w:p w14:paraId="0686D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382" w:type="dxa"/>
            <w:tcBorders>
              <w:top w:val="single" w:color="000000" w:sz="4" w:space="0"/>
              <w:left w:val="single" w:color="000000" w:sz="4" w:space="0"/>
              <w:bottom w:val="nil"/>
              <w:right w:val="single" w:color="000000" w:sz="4" w:space="0"/>
            </w:tcBorders>
            <w:shd w:val="clear" w:color="auto" w:fill="auto"/>
            <w:vAlign w:val="center"/>
          </w:tcPr>
          <w:p w14:paraId="6CB407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5B5AD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402C3">
            <w:pPr>
              <w:jc w:val="center"/>
              <w:rPr>
                <w:rFonts w:hint="eastAsia" w:ascii="宋体" w:hAnsi="宋体" w:eastAsia="宋体" w:cs="宋体"/>
                <w:b/>
                <w:bCs/>
                <w:i w:val="0"/>
                <w:iCs w:val="0"/>
                <w:color w:val="000000"/>
                <w:sz w:val="20"/>
                <w:szCs w:val="20"/>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05F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257" w:type="dxa"/>
            <w:tcBorders>
              <w:top w:val="single" w:color="000000" w:sz="4" w:space="0"/>
              <w:left w:val="single" w:color="000000" w:sz="4" w:space="0"/>
              <w:bottom w:val="nil"/>
              <w:right w:val="single" w:color="000000" w:sz="4" w:space="0"/>
            </w:tcBorders>
            <w:shd w:val="clear" w:color="auto" w:fill="auto"/>
            <w:vAlign w:val="center"/>
          </w:tcPr>
          <w:p w14:paraId="5723F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审批发放及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时率</w:t>
            </w:r>
          </w:p>
        </w:tc>
        <w:tc>
          <w:tcPr>
            <w:tcW w:w="3243" w:type="dxa"/>
            <w:gridSpan w:val="3"/>
            <w:tcBorders>
              <w:top w:val="single" w:color="000000" w:sz="4" w:space="0"/>
              <w:left w:val="single" w:color="000000" w:sz="4" w:space="0"/>
              <w:bottom w:val="nil"/>
              <w:right w:val="single" w:color="000000" w:sz="4" w:space="0"/>
            </w:tcBorders>
            <w:shd w:val="clear" w:color="auto" w:fill="auto"/>
            <w:vAlign w:val="center"/>
          </w:tcPr>
          <w:p w14:paraId="1C356F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各项补贴审批发放及时率</w:t>
            </w:r>
          </w:p>
        </w:tc>
        <w:tc>
          <w:tcPr>
            <w:tcW w:w="1306" w:type="dxa"/>
            <w:tcBorders>
              <w:top w:val="single" w:color="000000" w:sz="4" w:space="0"/>
              <w:left w:val="single" w:color="000000" w:sz="4" w:space="0"/>
              <w:bottom w:val="nil"/>
              <w:right w:val="single" w:color="000000" w:sz="4" w:space="0"/>
            </w:tcBorders>
            <w:shd w:val="clear" w:color="auto" w:fill="auto"/>
            <w:vAlign w:val="center"/>
          </w:tcPr>
          <w:p w14:paraId="302BB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382" w:type="dxa"/>
            <w:tcBorders>
              <w:top w:val="single" w:color="000000" w:sz="4" w:space="0"/>
              <w:left w:val="single" w:color="000000" w:sz="4" w:space="0"/>
              <w:bottom w:val="nil"/>
              <w:right w:val="single" w:color="000000" w:sz="4" w:space="0"/>
            </w:tcBorders>
            <w:shd w:val="clear" w:color="auto" w:fill="auto"/>
            <w:vAlign w:val="center"/>
          </w:tcPr>
          <w:p w14:paraId="0FB6A8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2700A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470E8">
            <w:pPr>
              <w:jc w:val="center"/>
              <w:rPr>
                <w:rFonts w:hint="eastAsia" w:ascii="宋体" w:hAnsi="宋体" w:eastAsia="宋体" w:cs="宋体"/>
                <w:b/>
                <w:bCs/>
                <w:i w:val="0"/>
                <w:iCs w:val="0"/>
                <w:color w:val="000000"/>
                <w:sz w:val="20"/>
                <w:szCs w:val="20"/>
                <w:u w:val="none"/>
              </w:rPr>
            </w:pPr>
          </w:p>
        </w:tc>
        <w:tc>
          <w:tcPr>
            <w:tcW w:w="1164" w:type="dxa"/>
            <w:tcBorders>
              <w:top w:val="single" w:color="000000" w:sz="4" w:space="0"/>
              <w:left w:val="single" w:color="000000" w:sz="4" w:space="0"/>
              <w:bottom w:val="nil"/>
              <w:right w:val="single" w:color="000000" w:sz="4" w:space="0"/>
            </w:tcBorders>
            <w:shd w:val="clear" w:color="auto" w:fill="auto"/>
            <w:vAlign w:val="center"/>
          </w:tcPr>
          <w:p w14:paraId="65C21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257" w:type="dxa"/>
            <w:tcBorders>
              <w:top w:val="single" w:color="000000" w:sz="4" w:space="0"/>
              <w:left w:val="single" w:color="000000" w:sz="4" w:space="0"/>
              <w:bottom w:val="nil"/>
              <w:right w:val="single" w:color="000000" w:sz="4" w:space="0"/>
            </w:tcBorders>
            <w:shd w:val="clear" w:color="auto" w:fill="auto"/>
            <w:vAlign w:val="center"/>
          </w:tcPr>
          <w:p w14:paraId="5218D7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救助资金社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会化发放率</w:t>
            </w:r>
          </w:p>
        </w:tc>
        <w:tc>
          <w:tcPr>
            <w:tcW w:w="3243" w:type="dxa"/>
            <w:gridSpan w:val="3"/>
            <w:tcBorders>
              <w:top w:val="single" w:color="000000" w:sz="4" w:space="0"/>
              <w:left w:val="single" w:color="000000" w:sz="4" w:space="0"/>
              <w:bottom w:val="nil"/>
              <w:right w:val="single" w:color="000000" w:sz="4" w:space="0"/>
            </w:tcBorders>
            <w:shd w:val="clear" w:color="auto" w:fill="auto"/>
            <w:vAlign w:val="center"/>
          </w:tcPr>
          <w:p w14:paraId="3443CB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救助资金社会化发放率</w:t>
            </w:r>
          </w:p>
        </w:tc>
        <w:tc>
          <w:tcPr>
            <w:tcW w:w="1306" w:type="dxa"/>
            <w:tcBorders>
              <w:top w:val="single" w:color="000000" w:sz="4" w:space="0"/>
              <w:left w:val="single" w:color="000000" w:sz="4" w:space="0"/>
              <w:bottom w:val="nil"/>
              <w:right w:val="single" w:color="000000" w:sz="4" w:space="0"/>
            </w:tcBorders>
            <w:shd w:val="clear" w:color="auto" w:fill="auto"/>
            <w:vAlign w:val="center"/>
          </w:tcPr>
          <w:p w14:paraId="0CB718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382" w:type="dxa"/>
            <w:tcBorders>
              <w:top w:val="single" w:color="000000" w:sz="4" w:space="0"/>
              <w:left w:val="single" w:color="000000" w:sz="4" w:space="0"/>
              <w:bottom w:val="nil"/>
              <w:right w:val="single" w:color="000000" w:sz="4" w:space="0"/>
            </w:tcBorders>
            <w:shd w:val="clear" w:color="auto" w:fill="auto"/>
            <w:vAlign w:val="center"/>
          </w:tcPr>
          <w:p w14:paraId="6CB20F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3B66D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19" w:type="dxa"/>
            <w:vMerge w:val="restart"/>
            <w:tcBorders>
              <w:top w:val="nil"/>
              <w:left w:val="single" w:color="000000" w:sz="4" w:space="0"/>
              <w:bottom w:val="nil"/>
              <w:right w:val="single" w:color="000000" w:sz="4" w:space="0"/>
            </w:tcBorders>
            <w:shd w:val="clear" w:color="auto" w:fill="auto"/>
            <w:vAlign w:val="center"/>
          </w:tcPr>
          <w:p w14:paraId="1DCF949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164" w:type="dxa"/>
            <w:tcBorders>
              <w:top w:val="single" w:color="000000" w:sz="4" w:space="0"/>
              <w:left w:val="single" w:color="000000" w:sz="4" w:space="0"/>
              <w:bottom w:val="nil"/>
              <w:right w:val="single" w:color="000000" w:sz="4" w:space="0"/>
            </w:tcBorders>
            <w:shd w:val="clear" w:color="auto" w:fill="auto"/>
            <w:vAlign w:val="center"/>
          </w:tcPr>
          <w:p w14:paraId="1703E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257" w:type="dxa"/>
            <w:tcBorders>
              <w:top w:val="single" w:color="000000" w:sz="4" w:space="0"/>
              <w:left w:val="single" w:color="000000" w:sz="4" w:space="0"/>
              <w:bottom w:val="nil"/>
              <w:right w:val="single" w:color="000000" w:sz="4" w:space="0"/>
            </w:tcBorders>
            <w:shd w:val="clear" w:color="auto" w:fill="auto"/>
            <w:vAlign w:val="center"/>
          </w:tcPr>
          <w:p w14:paraId="0CAB32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困难群众生活水平提升情况</w:t>
            </w:r>
          </w:p>
        </w:tc>
        <w:tc>
          <w:tcPr>
            <w:tcW w:w="3243" w:type="dxa"/>
            <w:gridSpan w:val="3"/>
            <w:tcBorders>
              <w:top w:val="single" w:color="000000" w:sz="4" w:space="0"/>
              <w:left w:val="single" w:color="000000" w:sz="4" w:space="0"/>
              <w:bottom w:val="nil"/>
              <w:right w:val="single" w:color="000000" w:sz="4" w:space="0"/>
            </w:tcBorders>
            <w:shd w:val="clear" w:color="auto" w:fill="auto"/>
            <w:vAlign w:val="center"/>
          </w:tcPr>
          <w:p w14:paraId="035007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困难群众生活水平提升情况</w:t>
            </w:r>
          </w:p>
        </w:tc>
        <w:tc>
          <w:tcPr>
            <w:tcW w:w="1306" w:type="dxa"/>
            <w:tcBorders>
              <w:top w:val="single" w:color="000000" w:sz="4" w:space="0"/>
              <w:left w:val="single" w:color="000000" w:sz="4" w:space="0"/>
              <w:bottom w:val="nil"/>
              <w:right w:val="single" w:color="000000" w:sz="4" w:space="0"/>
            </w:tcBorders>
            <w:shd w:val="clear" w:color="auto" w:fill="auto"/>
            <w:vAlign w:val="center"/>
          </w:tcPr>
          <w:p w14:paraId="305FA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c>
          <w:tcPr>
            <w:tcW w:w="1382" w:type="dxa"/>
            <w:tcBorders>
              <w:top w:val="single" w:color="000000" w:sz="4" w:space="0"/>
              <w:left w:val="single" w:color="000000" w:sz="4" w:space="0"/>
              <w:bottom w:val="nil"/>
              <w:right w:val="single" w:color="000000" w:sz="4" w:space="0"/>
            </w:tcBorders>
            <w:shd w:val="clear" w:color="auto" w:fill="auto"/>
            <w:vAlign w:val="center"/>
          </w:tcPr>
          <w:p w14:paraId="6C86B1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737DD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719" w:type="dxa"/>
            <w:vMerge w:val="continue"/>
            <w:tcBorders>
              <w:top w:val="nil"/>
              <w:left w:val="single" w:color="000000" w:sz="4" w:space="0"/>
              <w:bottom w:val="nil"/>
              <w:right w:val="single" w:color="000000" w:sz="4" w:space="0"/>
            </w:tcBorders>
            <w:shd w:val="clear" w:color="auto" w:fill="auto"/>
            <w:vAlign w:val="center"/>
          </w:tcPr>
          <w:p w14:paraId="5252CC3C">
            <w:pPr>
              <w:jc w:val="center"/>
              <w:rPr>
                <w:rFonts w:hint="eastAsia" w:ascii="宋体" w:hAnsi="宋体" w:eastAsia="宋体" w:cs="宋体"/>
                <w:b/>
                <w:bCs/>
                <w:i w:val="0"/>
                <w:iCs w:val="0"/>
                <w:color w:val="000000"/>
                <w:sz w:val="20"/>
                <w:szCs w:val="20"/>
                <w:u w:val="none"/>
              </w:rPr>
            </w:pPr>
          </w:p>
        </w:tc>
        <w:tc>
          <w:tcPr>
            <w:tcW w:w="1164" w:type="dxa"/>
            <w:tcBorders>
              <w:top w:val="single" w:color="000000" w:sz="4" w:space="0"/>
              <w:left w:val="single" w:color="000000" w:sz="4" w:space="0"/>
              <w:bottom w:val="single" w:color="auto" w:sz="4" w:space="0"/>
              <w:right w:val="single" w:color="000000" w:sz="4" w:space="0"/>
            </w:tcBorders>
            <w:shd w:val="clear" w:color="auto" w:fill="auto"/>
            <w:vAlign w:val="center"/>
          </w:tcPr>
          <w:p w14:paraId="7568F4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可持续性影响</w:t>
            </w:r>
          </w:p>
        </w:tc>
        <w:tc>
          <w:tcPr>
            <w:tcW w:w="1257" w:type="dxa"/>
            <w:tcBorders>
              <w:top w:val="single" w:color="000000" w:sz="4" w:space="0"/>
              <w:left w:val="single" w:color="000000" w:sz="4" w:space="0"/>
              <w:bottom w:val="single" w:color="auto" w:sz="4" w:space="0"/>
              <w:right w:val="single" w:color="000000" w:sz="4" w:space="0"/>
            </w:tcBorders>
            <w:shd w:val="clear" w:color="auto" w:fill="auto"/>
            <w:vAlign w:val="center"/>
          </w:tcPr>
          <w:p w14:paraId="69D72A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困难群众基本生活救助保障制度</w:t>
            </w:r>
          </w:p>
        </w:tc>
        <w:tc>
          <w:tcPr>
            <w:tcW w:w="3243"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14:paraId="77ECF7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困难群众基本生活救助保障制度</w:t>
            </w:r>
          </w:p>
        </w:tc>
        <w:tc>
          <w:tcPr>
            <w:tcW w:w="1306" w:type="dxa"/>
            <w:tcBorders>
              <w:top w:val="single" w:color="000000" w:sz="4" w:space="0"/>
              <w:left w:val="single" w:color="000000" w:sz="4" w:space="0"/>
              <w:bottom w:val="single" w:color="auto" w:sz="4" w:space="0"/>
              <w:right w:val="single" w:color="000000" w:sz="4" w:space="0"/>
            </w:tcBorders>
            <w:shd w:val="clear" w:color="auto" w:fill="auto"/>
            <w:vAlign w:val="center"/>
          </w:tcPr>
          <w:p w14:paraId="0E85A9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不断完善</w:t>
            </w:r>
          </w:p>
        </w:tc>
        <w:tc>
          <w:tcPr>
            <w:tcW w:w="1382" w:type="dxa"/>
            <w:tcBorders>
              <w:top w:val="single" w:color="000000" w:sz="4" w:space="0"/>
              <w:left w:val="single" w:color="000000" w:sz="4" w:space="0"/>
              <w:bottom w:val="single" w:color="auto" w:sz="4" w:space="0"/>
              <w:right w:val="single" w:color="000000" w:sz="4" w:space="0"/>
            </w:tcBorders>
            <w:shd w:val="clear" w:color="auto" w:fill="auto"/>
            <w:vAlign w:val="center"/>
          </w:tcPr>
          <w:p w14:paraId="098ECD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71714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719" w:type="dxa"/>
            <w:tcBorders>
              <w:top w:val="single" w:color="000000" w:sz="4" w:space="0"/>
              <w:left w:val="single" w:color="000000" w:sz="4" w:space="0"/>
              <w:bottom w:val="single" w:color="000000" w:sz="4" w:space="0"/>
              <w:right w:val="single" w:color="auto" w:sz="4" w:space="0"/>
            </w:tcBorders>
            <w:shd w:val="clear" w:color="auto" w:fill="auto"/>
            <w:vAlign w:val="center"/>
          </w:tcPr>
          <w:p w14:paraId="61D356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164" w:type="dxa"/>
            <w:tcBorders>
              <w:top w:val="single" w:color="auto" w:sz="4" w:space="0"/>
              <w:left w:val="single" w:color="auto" w:sz="4" w:space="0"/>
              <w:bottom w:val="single" w:color="auto" w:sz="4" w:space="0"/>
              <w:right w:val="single" w:color="000000" w:sz="4" w:space="0"/>
            </w:tcBorders>
            <w:shd w:val="clear" w:color="auto" w:fill="auto"/>
            <w:vAlign w:val="center"/>
          </w:tcPr>
          <w:p w14:paraId="2F2EA6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257" w:type="dxa"/>
            <w:tcBorders>
              <w:top w:val="single" w:color="auto" w:sz="4" w:space="0"/>
              <w:left w:val="single" w:color="000000" w:sz="4" w:space="0"/>
              <w:bottom w:val="single" w:color="auto" w:sz="4" w:space="0"/>
              <w:right w:val="single" w:color="000000" w:sz="4" w:space="0"/>
            </w:tcBorders>
            <w:shd w:val="clear" w:color="auto" w:fill="auto"/>
            <w:vAlign w:val="center"/>
          </w:tcPr>
          <w:p w14:paraId="3E88FE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3243"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14:paraId="4D004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救助对象的满意度</w:t>
            </w:r>
          </w:p>
        </w:tc>
        <w:tc>
          <w:tcPr>
            <w:tcW w:w="1306" w:type="dxa"/>
            <w:tcBorders>
              <w:top w:val="single" w:color="auto" w:sz="4" w:space="0"/>
              <w:left w:val="single" w:color="000000" w:sz="4" w:space="0"/>
              <w:bottom w:val="single" w:color="auto" w:sz="4" w:space="0"/>
              <w:right w:val="single" w:color="000000" w:sz="4" w:space="0"/>
            </w:tcBorders>
            <w:shd w:val="clear" w:color="auto" w:fill="auto"/>
            <w:vAlign w:val="center"/>
          </w:tcPr>
          <w:p w14:paraId="39D9EF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382" w:type="dxa"/>
            <w:tcBorders>
              <w:top w:val="single" w:color="auto" w:sz="4" w:space="0"/>
              <w:left w:val="single" w:color="000000" w:sz="4" w:space="0"/>
              <w:bottom w:val="single" w:color="auto" w:sz="4" w:space="0"/>
              <w:right w:val="single" w:color="auto" w:sz="4" w:space="0"/>
            </w:tcBorders>
            <w:shd w:val="clear" w:color="auto" w:fill="auto"/>
            <w:vAlign w:val="center"/>
          </w:tcPr>
          <w:p w14:paraId="4EEEB5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bl>
    <w:p w14:paraId="27ED23F6">
      <w:pPr>
        <w:spacing w:before="1" w:line="374" w:lineRule="auto"/>
        <w:rPr>
          <w:rFonts w:hint="eastAsia" w:ascii="方正仿宋简体" w:hAnsi="方正仿宋简体" w:eastAsia="方正仿宋简体" w:cs="方正仿宋简体"/>
          <w:b/>
          <w:bCs/>
          <w:spacing w:val="7"/>
          <w:sz w:val="32"/>
          <w:szCs w:val="32"/>
          <w:lang w:eastAsia="zh-CN"/>
        </w:rPr>
      </w:pPr>
    </w:p>
    <w:p w14:paraId="125ED41E">
      <w:pPr>
        <w:spacing w:before="1" w:line="374" w:lineRule="auto"/>
        <w:rPr>
          <w:rFonts w:hint="eastAsia" w:ascii="方正仿宋简体" w:hAnsi="方正仿宋简体" w:eastAsia="方正仿宋简体" w:cs="方正仿宋简体"/>
          <w:b/>
          <w:bCs/>
          <w:spacing w:val="7"/>
          <w:sz w:val="32"/>
          <w:szCs w:val="32"/>
          <w:lang w:eastAsia="zh-CN"/>
        </w:rPr>
      </w:pPr>
    </w:p>
    <w:tbl>
      <w:tblPr>
        <w:tblStyle w:val="5"/>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1130"/>
        <w:gridCol w:w="1473"/>
        <w:gridCol w:w="1284"/>
        <w:gridCol w:w="1205"/>
        <w:gridCol w:w="647"/>
        <w:gridCol w:w="1267"/>
        <w:gridCol w:w="1346"/>
      </w:tblGrid>
      <w:tr w14:paraId="70D65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9071" w:type="dxa"/>
            <w:gridSpan w:val="8"/>
            <w:tcBorders>
              <w:top w:val="nil"/>
              <w:left w:val="nil"/>
              <w:bottom w:val="single" w:color="000000" w:sz="4" w:space="0"/>
              <w:right w:val="nil"/>
            </w:tcBorders>
            <w:shd w:val="clear" w:color="auto" w:fill="auto"/>
            <w:vAlign w:val="center"/>
          </w:tcPr>
          <w:p w14:paraId="0EC6D9AF">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芦台经济开发区区级部门预算项目绩效目标表</w:t>
            </w:r>
          </w:p>
        </w:tc>
      </w:tr>
      <w:tr w14:paraId="61181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EF6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2D77B1">
            <w:pPr>
              <w:jc w:val="center"/>
              <w:rPr>
                <w:rFonts w:hint="eastAsia" w:ascii="宋体" w:hAnsi="宋体" w:eastAsia="宋体" w:cs="宋体"/>
                <w:i w:val="0"/>
                <w:iCs w:val="0"/>
                <w:color w:val="000000"/>
                <w:sz w:val="20"/>
                <w:szCs w:val="20"/>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D6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44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218F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城市低保费</w:t>
            </w:r>
          </w:p>
        </w:tc>
      </w:tr>
      <w:tr w14:paraId="21952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6FB8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09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7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34.08万元</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B6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BE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34.08万元</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78F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2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7B8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14:paraId="387DA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6"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0D7CE">
            <w:pPr>
              <w:jc w:val="center"/>
              <w:rPr>
                <w:rFonts w:hint="eastAsia" w:ascii="宋体" w:hAnsi="宋体" w:eastAsia="宋体" w:cs="宋体"/>
                <w:b/>
                <w:bCs/>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408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72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FC4AE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满足城乡困难居民基本生活需要</w:t>
            </w:r>
          </w:p>
        </w:tc>
      </w:tr>
      <w:tr w14:paraId="788F6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EDA4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2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E511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9F4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E00F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2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CBB35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464A0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9EEB4">
            <w:pPr>
              <w:jc w:val="center"/>
              <w:rPr>
                <w:rFonts w:hint="eastAsia" w:ascii="宋体" w:hAnsi="宋体" w:eastAsia="宋体" w:cs="宋体"/>
                <w:b/>
                <w:bCs/>
                <w:i w:val="0"/>
                <w:iCs w:val="0"/>
                <w:color w:val="000000"/>
                <w:sz w:val="20"/>
                <w:szCs w:val="20"/>
                <w:u w:val="none"/>
              </w:rPr>
            </w:pPr>
          </w:p>
        </w:tc>
        <w:tc>
          <w:tcPr>
            <w:tcW w:w="26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B82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8E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834A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E51A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EDDE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719" w:type="dxa"/>
            <w:tcBorders>
              <w:top w:val="single" w:color="000000" w:sz="4" w:space="0"/>
              <w:left w:val="single" w:color="000000" w:sz="4" w:space="0"/>
              <w:bottom w:val="nil"/>
              <w:right w:val="single" w:color="000000" w:sz="4" w:space="0"/>
            </w:tcBorders>
            <w:shd w:val="clear" w:color="auto" w:fill="auto"/>
            <w:vAlign w:val="center"/>
          </w:tcPr>
          <w:p w14:paraId="2A4BD1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835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8880D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全面落实城乡居民最低生活保障政策，满足城乡困难居民基本生活需要，维护社会稳定。</w:t>
            </w:r>
          </w:p>
        </w:tc>
      </w:tr>
      <w:tr w14:paraId="062A2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20F1B5">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一级指标</w:t>
            </w: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619CF0">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二级指标</w:t>
            </w:r>
          </w:p>
        </w:tc>
        <w:tc>
          <w:tcPr>
            <w:tcW w:w="1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377F21">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三级指标</w:t>
            </w:r>
          </w:p>
        </w:tc>
        <w:tc>
          <w:tcPr>
            <w:tcW w:w="313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D311DB">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绩效指标描述</w:t>
            </w:r>
          </w:p>
        </w:tc>
        <w:tc>
          <w:tcPr>
            <w:tcW w:w="1267" w:type="dxa"/>
            <w:vMerge w:val="restart"/>
            <w:tcBorders>
              <w:top w:val="single" w:color="000000" w:sz="4" w:space="0"/>
              <w:left w:val="single" w:color="000000" w:sz="4" w:space="0"/>
              <w:bottom w:val="single" w:color="000000" w:sz="4" w:space="0"/>
              <w:right w:val="nil"/>
            </w:tcBorders>
            <w:shd w:val="clear" w:color="auto" w:fill="auto"/>
            <w:vAlign w:val="center"/>
          </w:tcPr>
          <w:p w14:paraId="28CA516F">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w:t>
            </w:r>
          </w:p>
        </w:tc>
        <w:tc>
          <w:tcPr>
            <w:tcW w:w="13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4BDD15">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指标值确定依据</w:t>
            </w:r>
          </w:p>
        </w:tc>
      </w:tr>
      <w:tr w14:paraId="153AC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46DAC">
            <w:pPr>
              <w:jc w:val="center"/>
              <w:rPr>
                <w:rFonts w:hint="eastAsia" w:ascii="黑体" w:hAnsi="宋体" w:eastAsia="黑体" w:cs="黑体"/>
                <w:b/>
                <w:bCs/>
                <w:i w:val="0"/>
                <w:iCs w:val="0"/>
                <w:color w:val="000000"/>
                <w:sz w:val="20"/>
                <w:szCs w:val="20"/>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6CF0A">
            <w:pPr>
              <w:jc w:val="center"/>
              <w:rPr>
                <w:rFonts w:hint="eastAsia" w:ascii="黑体" w:hAnsi="宋体" w:eastAsia="黑体" w:cs="黑体"/>
                <w:b/>
                <w:bCs/>
                <w:i w:val="0"/>
                <w:iCs w:val="0"/>
                <w:color w:val="000000"/>
                <w:sz w:val="20"/>
                <w:szCs w:val="20"/>
                <w:u w:val="none"/>
              </w:rPr>
            </w:pP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A921B">
            <w:pPr>
              <w:jc w:val="center"/>
              <w:rPr>
                <w:rFonts w:hint="eastAsia" w:ascii="黑体" w:hAnsi="宋体" w:eastAsia="黑体" w:cs="黑体"/>
                <w:b/>
                <w:bCs/>
                <w:i w:val="0"/>
                <w:iCs w:val="0"/>
                <w:color w:val="000000"/>
                <w:sz w:val="20"/>
                <w:szCs w:val="20"/>
                <w:u w:val="none"/>
              </w:rPr>
            </w:pPr>
          </w:p>
        </w:tc>
        <w:tc>
          <w:tcPr>
            <w:tcW w:w="31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BCCD5">
            <w:pPr>
              <w:jc w:val="center"/>
              <w:rPr>
                <w:rFonts w:hint="eastAsia" w:ascii="黑体" w:hAnsi="宋体" w:eastAsia="黑体" w:cs="黑体"/>
                <w:b/>
                <w:bCs/>
                <w:i w:val="0"/>
                <w:iCs w:val="0"/>
                <w:color w:val="000000"/>
                <w:sz w:val="20"/>
                <w:szCs w:val="20"/>
                <w:u w:val="none"/>
              </w:rPr>
            </w:pPr>
          </w:p>
        </w:tc>
        <w:tc>
          <w:tcPr>
            <w:tcW w:w="1267" w:type="dxa"/>
            <w:vMerge w:val="continue"/>
            <w:tcBorders>
              <w:top w:val="single" w:color="000000" w:sz="4" w:space="0"/>
              <w:left w:val="single" w:color="000000" w:sz="4" w:space="0"/>
              <w:bottom w:val="single" w:color="000000" w:sz="4" w:space="0"/>
              <w:right w:val="nil"/>
            </w:tcBorders>
            <w:shd w:val="clear" w:color="auto" w:fill="auto"/>
            <w:vAlign w:val="center"/>
          </w:tcPr>
          <w:p w14:paraId="7601DB70">
            <w:pPr>
              <w:jc w:val="center"/>
              <w:rPr>
                <w:rFonts w:hint="eastAsia" w:ascii="黑体" w:hAnsi="宋体" w:eastAsia="黑体" w:cs="黑体"/>
                <w:b/>
                <w:bCs/>
                <w:i w:val="0"/>
                <w:iCs w:val="0"/>
                <w:color w:val="000000"/>
                <w:sz w:val="20"/>
                <w:szCs w:val="20"/>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D1890">
            <w:pPr>
              <w:jc w:val="center"/>
              <w:rPr>
                <w:rFonts w:hint="eastAsia" w:ascii="黑体" w:hAnsi="宋体" w:eastAsia="黑体" w:cs="黑体"/>
                <w:b/>
                <w:bCs/>
                <w:i w:val="0"/>
                <w:iCs w:val="0"/>
                <w:color w:val="000000"/>
                <w:sz w:val="20"/>
                <w:szCs w:val="20"/>
                <w:u w:val="none"/>
              </w:rPr>
            </w:pPr>
          </w:p>
        </w:tc>
      </w:tr>
      <w:tr w14:paraId="0F904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7B01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1130" w:type="dxa"/>
            <w:tcBorders>
              <w:top w:val="single" w:color="000000" w:sz="4" w:space="0"/>
              <w:left w:val="single" w:color="000000" w:sz="4" w:space="0"/>
              <w:bottom w:val="nil"/>
              <w:right w:val="single" w:color="000000" w:sz="4" w:space="0"/>
            </w:tcBorders>
            <w:shd w:val="clear" w:color="auto" w:fill="auto"/>
            <w:vAlign w:val="center"/>
          </w:tcPr>
          <w:p w14:paraId="74076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73" w:type="dxa"/>
            <w:tcBorders>
              <w:top w:val="single" w:color="000000" w:sz="4" w:space="0"/>
              <w:left w:val="single" w:color="000000" w:sz="4" w:space="0"/>
              <w:bottom w:val="nil"/>
              <w:right w:val="single" w:color="000000" w:sz="4" w:space="0"/>
            </w:tcBorders>
            <w:shd w:val="clear" w:color="auto" w:fill="auto"/>
            <w:vAlign w:val="center"/>
          </w:tcPr>
          <w:p w14:paraId="10C049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城乡居民低保保障准确率</w:t>
            </w:r>
          </w:p>
        </w:tc>
        <w:tc>
          <w:tcPr>
            <w:tcW w:w="3136" w:type="dxa"/>
            <w:gridSpan w:val="3"/>
            <w:tcBorders>
              <w:top w:val="single" w:color="000000" w:sz="4" w:space="0"/>
              <w:left w:val="single" w:color="000000" w:sz="4" w:space="0"/>
              <w:bottom w:val="nil"/>
              <w:right w:val="single" w:color="000000" w:sz="4" w:space="0"/>
            </w:tcBorders>
            <w:shd w:val="clear" w:color="auto" w:fill="auto"/>
            <w:vAlign w:val="center"/>
          </w:tcPr>
          <w:p w14:paraId="4D10B6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符合条件的对象纳入供养范围的比例</w:t>
            </w:r>
          </w:p>
        </w:tc>
        <w:tc>
          <w:tcPr>
            <w:tcW w:w="1267" w:type="dxa"/>
            <w:tcBorders>
              <w:top w:val="single" w:color="000000" w:sz="4" w:space="0"/>
              <w:left w:val="single" w:color="000000" w:sz="4" w:space="0"/>
              <w:bottom w:val="nil"/>
              <w:right w:val="single" w:color="000000" w:sz="4" w:space="0"/>
            </w:tcBorders>
            <w:shd w:val="clear" w:color="auto" w:fill="auto"/>
            <w:vAlign w:val="center"/>
          </w:tcPr>
          <w:p w14:paraId="715D05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346" w:type="dxa"/>
            <w:tcBorders>
              <w:top w:val="single" w:color="000000" w:sz="4" w:space="0"/>
              <w:left w:val="single" w:color="000000" w:sz="4" w:space="0"/>
              <w:bottom w:val="nil"/>
              <w:right w:val="single" w:color="000000" w:sz="4" w:space="0"/>
            </w:tcBorders>
            <w:shd w:val="clear" w:color="auto" w:fill="auto"/>
            <w:vAlign w:val="center"/>
          </w:tcPr>
          <w:p w14:paraId="6FB8B0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69CD9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023FF">
            <w:pPr>
              <w:jc w:val="center"/>
              <w:rPr>
                <w:rFonts w:hint="eastAsia" w:ascii="宋体" w:hAnsi="宋体" w:eastAsia="宋体" w:cs="宋体"/>
                <w:b/>
                <w:bCs/>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FC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73" w:type="dxa"/>
            <w:tcBorders>
              <w:top w:val="single" w:color="000000" w:sz="4" w:space="0"/>
              <w:left w:val="single" w:color="000000" w:sz="4" w:space="0"/>
              <w:bottom w:val="nil"/>
              <w:right w:val="single" w:color="000000" w:sz="4" w:space="0"/>
            </w:tcBorders>
            <w:shd w:val="clear" w:color="auto" w:fill="auto"/>
            <w:vAlign w:val="center"/>
          </w:tcPr>
          <w:p w14:paraId="6DB0C1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城乡困难群众救助率</w:t>
            </w:r>
          </w:p>
        </w:tc>
        <w:tc>
          <w:tcPr>
            <w:tcW w:w="3136" w:type="dxa"/>
            <w:gridSpan w:val="3"/>
            <w:tcBorders>
              <w:top w:val="single" w:color="000000" w:sz="4" w:space="0"/>
              <w:left w:val="single" w:color="000000" w:sz="4" w:space="0"/>
              <w:bottom w:val="nil"/>
              <w:right w:val="single" w:color="000000" w:sz="4" w:space="0"/>
            </w:tcBorders>
            <w:shd w:val="clear" w:color="auto" w:fill="auto"/>
            <w:vAlign w:val="center"/>
          </w:tcPr>
          <w:p w14:paraId="7F5172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城乡困难群众救助率</w:t>
            </w:r>
          </w:p>
        </w:tc>
        <w:tc>
          <w:tcPr>
            <w:tcW w:w="1267" w:type="dxa"/>
            <w:tcBorders>
              <w:top w:val="single" w:color="000000" w:sz="4" w:space="0"/>
              <w:left w:val="single" w:color="000000" w:sz="4" w:space="0"/>
              <w:bottom w:val="nil"/>
              <w:right w:val="single" w:color="000000" w:sz="4" w:space="0"/>
            </w:tcBorders>
            <w:shd w:val="clear" w:color="auto" w:fill="auto"/>
            <w:vAlign w:val="center"/>
          </w:tcPr>
          <w:p w14:paraId="19A9E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346" w:type="dxa"/>
            <w:tcBorders>
              <w:top w:val="single" w:color="000000" w:sz="4" w:space="0"/>
              <w:left w:val="single" w:color="000000" w:sz="4" w:space="0"/>
              <w:bottom w:val="nil"/>
              <w:right w:val="single" w:color="000000" w:sz="4" w:space="0"/>
            </w:tcBorders>
            <w:shd w:val="clear" w:color="auto" w:fill="auto"/>
            <w:vAlign w:val="center"/>
          </w:tcPr>
          <w:p w14:paraId="4EF6D6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328E6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39383">
            <w:pPr>
              <w:jc w:val="center"/>
              <w:rPr>
                <w:rFonts w:hint="eastAsia" w:ascii="宋体" w:hAnsi="宋体" w:eastAsia="宋体" w:cs="宋体"/>
                <w:b/>
                <w:bCs/>
                <w:i w:val="0"/>
                <w:iCs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9D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73" w:type="dxa"/>
            <w:tcBorders>
              <w:top w:val="single" w:color="000000" w:sz="4" w:space="0"/>
              <w:left w:val="single" w:color="000000" w:sz="4" w:space="0"/>
              <w:bottom w:val="nil"/>
              <w:right w:val="single" w:color="000000" w:sz="4" w:space="0"/>
            </w:tcBorders>
            <w:shd w:val="clear" w:color="auto" w:fill="auto"/>
            <w:vAlign w:val="center"/>
          </w:tcPr>
          <w:p w14:paraId="1E78F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审批发放及时率</w:t>
            </w:r>
          </w:p>
        </w:tc>
        <w:tc>
          <w:tcPr>
            <w:tcW w:w="3136" w:type="dxa"/>
            <w:gridSpan w:val="3"/>
            <w:tcBorders>
              <w:top w:val="single" w:color="000000" w:sz="4" w:space="0"/>
              <w:left w:val="single" w:color="000000" w:sz="4" w:space="0"/>
              <w:bottom w:val="nil"/>
              <w:right w:val="single" w:color="000000" w:sz="4" w:space="0"/>
            </w:tcBorders>
            <w:shd w:val="clear" w:color="auto" w:fill="auto"/>
            <w:vAlign w:val="center"/>
          </w:tcPr>
          <w:p w14:paraId="321D38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各项补贴审批发放及时率</w:t>
            </w:r>
          </w:p>
        </w:tc>
        <w:tc>
          <w:tcPr>
            <w:tcW w:w="1267" w:type="dxa"/>
            <w:tcBorders>
              <w:top w:val="single" w:color="000000" w:sz="4" w:space="0"/>
              <w:left w:val="single" w:color="000000" w:sz="4" w:space="0"/>
              <w:bottom w:val="nil"/>
              <w:right w:val="single" w:color="000000" w:sz="4" w:space="0"/>
            </w:tcBorders>
            <w:shd w:val="clear" w:color="auto" w:fill="auto"/>
            <w:vAlign w:val="center"/>
          </w:tcPr>
          <w:p w14:paraId="027E7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346" w:type="dxa"/>
            <w:tcBorders>
              <w:top w:val="single" w:color="000000" w:sz="4" w:space="0"/>
              <w:left w:val="single" w:color="000000" w:sz="4" w:space="0"/>
              <w:bottom w:val="nil"/>
              <w:right w:val="single" w:color="000000" w:sz="4" w:space="0"/>
            </w:tcBorders>
            <w:shd w:val="clear" w:color="auto" w:fill="auto"/>
            <w:vAlign w:val="center"/>
          </w:tcPr>
          <w:p w14:paraId="40D3B6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55116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7072A">
            <w:pPr>
              <w:jc w:val="center"/>
              <w:rPr>
                <w:rFonts w:hint="eastAsia" w:ascii="宋体" w:hAnsi="宋体" w:eastAsia="宋体" w:cs="宋体"/>
                <w:b/>
                <w:bCs/>
                <w:i w:val="0"/>
                <w:iCs w:val="0"/>
                <w:color w:val="000000"/>
                <w:sz w:val="20"/>
                <w:szCs w:val="20"/>
                <w:u w:val="none"/>
              </w:rPr>
            </w:pPr>
          </w:p>
        </w:tc>
        <w:tc>
          <w:tcPr>
            <w:tcW w:w="1130" w:type="dxa"/>
            <w:tcBorders>
              <w:top w:val="single" w:color="000000" w:sz="4" w:space="0"/>
              <w:left w:val="single" w:color="000000" w:sz="4" w:space="0"/>
              <w:bottom w:val="nil"/>
              <w:right w:val="single" w:color="000000" w:sz="4" w:space="0"/>
            </w:tcBorders>
            <w:shd w:val="clear" w:color="auto" w:fill="auto"/>
            <w:vAlign w:val="center"/>
          </w:tcPr>
          <w:p w14:paraId="646197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73" w:type="dxa"/>
            <w:tcBorders>
              <w:top w:val="single" w:color="000000" w:sz="4" w:space="0"/>
              <w:left w:val="single" w:color="000000" w:sz="4" w:space="0"/>
              <w:bottom w:val="nil"/>
              <w:right w:val="single" w:color="000000" w:sz="4" w:space="0"/>
            </w:tcBorders>
            <w:shd w:val="clear" w:color="auto" w:fill="auto"/>
            <w:vAlign w:val="center"/>
          </w:tcPr>
          <w:p w14:paraId="282DA4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救助资金社会化发放率</w:t>
            </w:r>
          </w:p>
        </w:tc>
        <w:tc>
          <w:tcPr>
            <w:tcW w:w="3136" w:type="dxa"/>
            <w:gridSpan w:val="3"/>
            <w:tcBorders>
              <w:top w:val="single" w:color="000000" w:sz="4" w:space="0"/>
              <w:left w:val="single" w:color="000000" w:sz="4" w:space="0"/>
              <w:bottom w:val="nil"/>
              <w:right w:val="single" w:color="000000" w:sz="4" w:space="0"/>
            </w:tcBorders>
            <w:shd w:val="clear" w:color="auto" w:fill="auto"/>
            <w:vAlign w:val="center"/>
          </w:tcPr>
          <w:p w14:paraId="358952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救助资金社会化发放率</w:t>
            </w:r>
          </w:p>
        </w:tc>
        <w:tc>
          <w:tcPr>
            <w:tcW w:w="1267" w:type="dxa"/>
            <w:tcBorders>
              <w:top w:val="single" w:color="000000" w:sz="4" w:space="0"/>
              <w:left w:val="single" w:color="000000" w:sz="4" w:space="0"/>
              <w:bottom w:val="nil"/>
              <w:right w:val="single" w:color="000000" w:sz="4" w:space="0"/>
            </w:tcBorders>
            <w:shd w:val="clear" w:color="auto" w:fill="auto"/>
            <w:vAlign w:val="center"/>
          </w:tcPr>
          <w:p w14:paraId="5C2033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346" w:type="dxa"/>
            <w:tcBorders>
              <w:top w:val="single" w:color="000000" w:sz="4" w:space="0"/>
              <w:left w:val="single" w:color="000000" w:sz="4" w:space="0"/>
              <w:bottom w:val="nil"/>
              <w:right w:val="single" w:color="000000" w:sz="4" w:space="0"/>
            </w:tcBorders>
            <w:shd w:val="clear" w:color="auto" w:fill="auto"/>
            <w:vAlign w:val="center"/>
          </w:tcPr>
          <w:p w14:paraId="6F3944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4F803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jc w:val="center"/>
        </w:trPr>
        <w:tc>
          <w:tcPr>
            <w:tcW w:w="719" w:type="dxa"/>
            <w:vMerge w:val="restart"/>
            <w:tcBorders>
              <w:top w:val="nil"/>
              <w:left w:val="single" w:color="000000" w:sz="4" w:space="0"/>
              <w:bottom w:val="nil"/>
              <w:right w:val="single" w:color="000000" w:sz="4" w:space="0"/>
            </w:tcBorders>
            <w:shd w:val="clear" w:color="auto" w:fill="auto"/>
            <w:vAlign w:val="center"/>
          </w:tcPr>
          <w:p w14:paraId="292F31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130" w:type="dxa"/>
            <w:tcBorders>
              <w:top w:val="single" w:color="000000" w:sz="4" w:space="0"/>
              <w:left w:val="single" w:color="000000" w:sz="4" w:space="0"/>
              <w:bottom w:val="nil"/>
              <w:right w:val="single" w:color="000000" w:sz="4" w:space="0"/>
            </w:tcBorders>
            <w:shd w:val="clear" w:color="auto" w:fill="auto"/>
            <w:vAlign w:val="center"/>
          </w:tcPr>
          <w:p w14:paraId="1938D6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73" w:type="dxa"/>
            <w:tcBorders>
              <w:top w:val="single" w:color="000000" w:sz="4" w:space="0"/>
              <w:left w:val="single" w:color="000000" w:sz="4" w:space="0"/>
              <w:bottom w:val="nil"/>
              <w:right w:val="single" w:color="000000" w:sz="4" w:space="0"/>
            </w:tcBorders>
            <w:shd w:val="clear" w:color="auto" w:fill="auto"/>
            <w:vAlign w:val="center"/>
          </w:tcPr>
          <w:p w14:paraId="598491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困难群众生活水平提升情况</w:t>
            </w:r>
          </w:p>
        </w:tc>
        <w:tc>
          <w:tcPr>
            <w:tcW w:w="3136" w:type="dxa"/>
            <w:gridSpan w:val="3"/>
            <w:tcBorders>
              <w:top w:val="single" w:color="000000" w:sz="4" w:space="0"/>
              <w:left w:val="single" w:color="000000" w:sz="4" w:space="0"/>
              <w:bottom w:val="nil"/>
              <w:right w:val="single" w:color="000000" w:sz="4" w:space="0"/>
            </w:tcBorders>
            <w:shd w:val="clear" w:color="auto" w:fill="auto"/>
            <w:vAlign w:val="center"/>
          </w:tcPr>
          <w:p w14:paraId="19905C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困难群众生活水平得到基本保障  </w:t>
            </w:r>
          </w:p>
        </w:tc>
        <w:tc>
          <w:tcPr>
            <w:tcW w:w="1267" w:type="dxa"/>
            <w:tcBorders>
              <w:top w:val="single" w:color="000000" w:sz="4" w:space="0"/>
              <w:left w:val="single" w:color="000000" w:sz="4" w:space="0"/>
              <w:bottom w:val="nil"/>
              <w:right w:val="single" w:color="000000" w:sz="4" w:space="0"/>
            </w:tcBorders>
            <w:shd w:val="clear" w:color="auto" w:fill="auto"/>
            <w:vAlign w:val="center"/>
          </w:tcPr>
          <w:p w14:paraId="2E66B6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c>
          <w:tcPr>
            <w:tcW w:w="1346" w:type="dxa"/>
            <w:tcBorders>
              <w:top w:val="single" w:color="000000" w:sz="4" w:space="0"/>
              <w:left w:val="single" w:color="000000" w:sz="4" w:space="0"/>
              <w:bottom w:val="nil"/>
              <w:right w:val="single" w:color="000000" w:sz="4" w:space="0"/>
            </w:tcBorders>
            <w:shd w:val="clear" w:color="auto" w:fill="auto"/>
            <w:vAlign w:val="center"/>
          </w:tcPr>
          <w:p w14:paraId="6C76D6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6C57A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719" w:type="dxa"/>
            <w:vMerge w:val="continue"/>
            <w:tcBorders>
              <w:top w:val="nil"/>
              <w:left w:val="single" w:color="000000" w:sz="4" w:space="0"/>
              <w:bottom w:val="nil"/>
              <w:right w:val="single" w:color="000000" w:sz="4" w:space="0"/>
            </w:tcBorders>
            <w:shd w:val="clear" w:color="auto" w:fill="auto"/>
            <w:vAlign w:val="center"/>
          </w:tcPr>
          <w:p w14:paraId="4664A053">
            <w:pPr>
              <w:jc w:val="center"/>
              <w:rPr>
                <w:rFonts w:hint="eastAsia" w:ascii="宋体" w:hAnsi="宋体" w:eastAsia="宋体" w:cs="宋体"/>
                <w:b/>
                <w:bCs/>
                <w:i w:val="0"/>
                <w:iCs w:val="0"/>
                <w:color w:val="000000"/>
                <w:sz w:val="20"/>
                <w:szCs w:val="20"/>
                <w:u w:val="none"/>
              </w:rPr>
            </w:pPr>
          </w:p>
        </w:tc>
        <w:tc>
          <w:tcPr>
            <w:tcW w:w="1130" w:type="dxa"/>
            <w:tcBorders>
              <w:top w:val="single" w:color="000000" w:sz="4" w:space="0"/>
              <w:left w:val="single" w:color="000000" w:sz="4" w:space="0"/>
              <w:bottom w:val="single" w:color="auto" w:sz="4" w:space="0"/>
              <w:right w:val="single" w:color="000000" w:sz="4" w:space="0"/>
            </w:tcBorders>
            <w:shd w:val="clear" w:color="auto" w:fill="auto"/>
            <w:vAlign w:val="center"/>
          </w:tcPr>
          <w:p w14:paraId="029120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可持续性影响</w:t>
            </w:r>
          </w:p>
        </w:tc>
        <w:tc>
          <w:tcPr>
            <w:tcW w:w="1473" w:type="dxa"/>
            <w:tcBorders>
              <w:top w:val="single" w:color="000000" w:sz="4" w:space="0"/>
              <w:left w:val="single" w:color="000000" w:sz="4" w:space="0"/>
              <w:bottom w:val="single" w:color="auto" w:sz="4" w:space="0"/>
              <w:right w:val="single" w:color="000000" w:sz="4" w:space="0"/>
            </w:tcBorders>
            <w:shd w:val="clear" w:color="auto" w:fill="auto"/>
            <w:vAlign w:val="center"/>
          </w:tcPr>
          <w:p w14:paraId="505923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困难群众基本生活救助保障制度</w:t>
            </w:r>
          </w:p>
        </w:tc>
        <w:tc>
          <w:tcPr>
            <w:tcW w:w="3136"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14:paraId="60E2B4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困难群众基本生活救助保障制度</w:t>
            </w:r>
          </w:p>
        </w:tc>
        <w:tc>
          <w:tcPr>
            <w:tcW w:w="1267" w:type="dxa"/>
            <w:tcBorders>
              <w:top w:val="single" w:color="000000" w:sz="4" w:space="0"/>
              <w:left w:val="single" w:color="000000" w:sz="4" w:space="0"/>
              <w:bottom w:val="single" w:color="auto" w:sz="4" w:space="0"/>
              <w:right w:val="single" w:color="000000" w:sz="4" w:space="0"/>
            </w:tcBorders>
            <w:shd w:val="clear" w:color="auto" w:fill="auto"/>
            <w:vAlign w:val="center"/>
          </w:tcPr>
          <w:p w14:paraId="3CE358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不断完善</w:t>
            </w:r>
          </w:p>
        </w:tc>
        <w:tc>
          <w:tcPr>
            <w:tcW w:w="1346" w:type="dxa"/>
            <w:tcBorders>
              <w:top w:val="single" w:color="000000" w:sz="4" w:space="0"/>
              <w:left w:val="single" w:color="000000" w:sz="4" w:space="0"/>
              <w:bottom w:val="single" w:color="auto" w:sz="4" w:space="0"/>
              <w:right w:val="single" w:color="000000" w:sz="4" w:space="0"/>
            </w:tcBorders>
            <w:shd w:val="clear" w:color="auto" w:fill="auto"/>
            <w:vAlign w:val="center"/>
          </w:tcPr>
          <w:p w14:paraId="29986F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7C1F0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8" w:hRule="atLeast"/>
          <w:jc w:val="center"/>
        </w:trPr>
        <w:tc>
          <w:tcPr>
            <w:tcW w:w="719" w:type="dxa"/>
            <w:tcBorders>
              <w:top w:val="single" w:color="000000" w:sz="4" w:space="0"/>
              <w:left w:val="single" w:color="000000" w:sz="4" w:space="0"/>
              <w:bottom w:val="single" w:color="000000" w:sz="4" w:space="0"/>
              <w:right w:val="single" w:color="auto" w:sz="4" w:space="0"/>
            </w:tcBorders>
            <w:shd w:val="clear" w:color="auto" w:fill="auto"/>
            <w:vAlign w:val="center"/>
          </w:tcPr>
          <w:p w14:paraId="0EBD22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130" w:type="dxa"/>
            <w:tcBorders>
              <w:top w:val="single" w:color="auto" w:sz="4" w:space="0"/>
              <w:left w:val="single" w:color="auto" w:sz="4" w:space="0"/>
              <w:bottom w:val="single" w:color="auto" w:sz="4" w:space="0"/>
              <w:right w:val="single" w:color="000000" w:sz="4" w:space="0"/>
            </w:tcBorders>
            <w:shd w:val="clear" w:color="auto" w:fill="auto"/>
            <w:vAlign w:val="center"/>
          </w:tcPr>
          <w:p w14:paraId="3276B7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73" w:type="dxa"/>
            <w:tcBorders>
              <w:top w:val="single" w:color="auto" w:sz="4" w:space="0"/>
              <w:left w:val="single" w:color="000000" w:sz="4" w:space="0"/>
              <w:bottom w:val="single" w:color="auto" w:sz="4" w:space="0"/>
              <w:right w:val="single" w:color="000000" w:sz="4" w:space="0"/>
            </w:tcBorders>
            <w:shd w:val="clear" w:color="auto" w:fill="auto"/>
            <w:vAlign w:val="center"/>
          </w:tcPr>
          <w:p w14:paraId="32BA7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3136"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14:paraId="652D79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救助对象的满意度</w:t>
            </w:r>
          </w:p>
        </w:tc>
        <w:tc>
          <w:tcPr>
            <w:tcW w:w="1267" w:type="dxa"/>
            <w:tcBorders>
              <w:top w:val="single" w:color="auto" w:sz="4" w:space="0"/>
              <w:left w:val="single" w:color="000000" w:sz="4" w:space="0"/>
              <w:bottom w:val="single" w:color="auto" w:sz="4" w:space="0"/>
              <w:right w:val="single" w:color="000000" w:sz="4" w:space="0"/>
            </w:tcBorders>
            <w:shd w:val="clear" w:color="auto" w:fill="auto"/>
            <w:vAlign w:val="center"/>
          </w:tcPr>
          <w:p w14:paraId="1FFC98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346" w:type="dxa"/>
            <w:tcBorders>
              <w:top w:val="single" w:color="auto" w:sz="4" w:space="0"/>
              <w:left w:val="single" w:color="000000" w:sz="4" w:space="0"/>
              <w:bottom w:val="single" w:color="auto" w:sz="4" w:space="0"/>
              <w:right w:val="single" w:color="auto" w:sz="4" w:space="0"/>
            </w:tcBorders>
            <w:shd w:val="clear" w:color="auto" w:fill="auto"/>
            <w:vAlign w:val="center"/>
          </w:tcPr>
          <w:p w14:paraId="6F6B4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bl>
    <w:p w14:paraId="625A4B48">
      <w:pPr>
        <w:spacing w:before="1" w:line="374" w:lineRule="auto"/>
        <w:rPr>
          <w:rFonts w:hint="eastAsia" w:ascii="方正仿宋简体" w:hAnsi="方正仿宋简体" w:eastAsia="方正仿宋简体" w:cs="方正仿宋简体"/>
          <w:b/>
          <w:bCs/>
          <w:spacing w:val="7"/>
          <w:sz w:val="32"/>
          <w:szCs w:val="32"/>
          <w:lang w:eastAsia="zh-CN"/>
        </w:rPr>
      </w:pPr>
    </w:p>
    <w:tbl>
      <w:tblPr>
        <w:tblStyle w:val="5"/>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1126"/>
        <w:gridCol w:w="1475"/>
        <w:gridCol w:w="1285"/>
        <w:gridCol w:w="1192"/>
        <w:gridCol w:w="669"/>
        <w:gridCol w:w="1265"/>
        <w:gridCol w:w="1340"/>
      </w:tblGrid>
      <w:tr w14:paraId="663EB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jc w:val="center"/>
        </w:trPr>
        <w:tc>
          <w:tcPr>
            <w:tcW w:w="9071" w:type="dxa"/>
            <w:gridSpan w:val="8"/>
            <w:tcBorders>
              <w:top w:val="nil"/>
              <w:left w:val="nil"/>
              <w:bottom w:val="single" w:color="000000" w:sz="4" w:space="0"/>
              <w:right w:val="nil"/>
            </w:tcBorders>
            <w:shd w:val="clear" w:color="auto" w:fill="auto"/>
            <w:vAlign w:val="center"/>
          </w:tcPr>
          <w:p w14:paraId="20B8AAD3">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芦台经济开发区区级部门预算项目绩效目标表</w:t>
            </w:r>
          </w:p>
        </w:tc>
      </w:tr>
      <w:tr w14:paraId="6F864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1D4E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B8C64C">
            <w:pPr>
              <w:jc w:val="center"/>
              <w:rPr>
                <w:rFonts w:hint="eastAsia" w:ascii="宋体" w:hAnsi="宋体" w:eastAsia="宋体" w:cs="宋体"/>
                <w:i w:val="0"/>
                <w:iCs w:val="0"/>
                <w:color w:val="000000"/>
                <w:sz w:val="20"/>
                <w:szCs w:val="20"/>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D68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44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C3F3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农村低保费</w:t>
            </w:r>
          </w:p>
        </w:tc>
      </w:tr>
      <w:tr w14:paraId="1A4BC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A684A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232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15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34.16万元</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A0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E3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34.16万元</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7D5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2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64E5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14:paraId="2C789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3"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4A39F">
            <w:pPr>
              <w:jc w:val="center"/>
              <w:rPr>
                <w:rFonts w:hint="eastAsia" w:ascii="宋体" w:hAnsi="宋体" w:eastAsia="宋体" w:cs="宋体"/>
                <w:b/>
                <w:bCs/>
                <w:i w:val="0"/>
                <w:iCs w:val="0"/>
                <w:color w:val="000000"/>
                <w:sz w:val="20"/>
                <w:szCs w:val="20"/>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FE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72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835B8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按政策要求开展工作，切合实际，确保专款专用</w:t>
            </w:r>
          </w:p>
        </w:tc>
      </w:tr>
      <w:tr w14:paraId="5BC99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DB6D6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6FAC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EF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A66C2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2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AC43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239E9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61386">
            <w:pPr>
              <w:jc w:val="center"/>
              <w:rPr>
                <w:rFonts w:hint="eastAsia" w:ascii="宋体" w:hAnsi="宋体" w:eastAsia="宋体" w:cs="宋体"/>
                <w:b/>
                <w:bCs/>
                <w:i w:val="0"/>
                <w:iCs w:val="0"/>
                <w:color w:val="000000"/>
                <w:sz w:val="20"/>
                <w:szCs w:val="20"/>
                <w:u w:val="none"/>
              </w:rPr>
            </w:pP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4CF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9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0A25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85A6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5393E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19" w:type="dxa"/>
            <w:tcBorders>
              <w:top w:val="single" w:color="000000" w:sz="4" w:space="0"/>
              <w:left w:val="single" w:color="000000" w:sz="4" w:space="0"/>
              <w:bottom w:val="nil"/>
              <w:right w:val="single" w:color="000000" w:sz="4" w:space="0"/>
            </w:tcBorders>
            <w:shd w:val="clear" w:color="auto" w:fill="auto"/>
            <w:vAlign w:val="center"/>
          </w:tcPr>
          <w:p w14:paraId="167D9F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835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70FAA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按政策要求开展工作，切合实际，确保专款专用</w:t>
            </w:r>
          </w:p>
        </w:tc>
      </w:tr>
      <w:tr w14:paraId="612D9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199B6C">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一级指标</w:t>
            </w:r>
          </w:p>
        </w:tc>
        <w:tc>
          <w:tcPr>
            <w:tcW w:w="1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FB5EBD">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4BEAE3">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三级指标</w:t>
            </w:r>
          </w:p>
        </w:tc>
        <w:tc>
          <w:tcPr>
            <w:tcW w:w="314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12AF51">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绩效指标描述</w:t>
            </w:r>
          </w:p>
        </w:tc>
        <w:tc>
          <w:tcPr>
            <w:tcW w:w="1265" w:type="dxa"/>
            <w:vMerge w:val="restart"/>
            <w:tcBorders>
              <w:top w:val="single" w:color="000000" w:sz="4" w:space="0"/>
              <w:left w:val="single" w:color="000000" w:sz="4" w:space="0"/>
              <w:bottom w:val="single" w:color="000000" w:sz="4" w:space="0"/>
              <w:right w:val="nil"/>
            </w:tcBorders>
            <w:shd w:val="clear" w:color="auto" w:fill="auto"/>
            <w:vAlign w:val="center"/>
          </w:tcPr>
          <w:p w14:paraId="372E5C66">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w:t>
            </w:r>
          </w:p>
        </w:tc>
        <w:tc>
          <w:tcPr>
            <w:tcW w:w="1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741446">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指标值确定依据</w:t>
            </w:r>
          </w:p>
        </w:tc>
      </w:tr>
      <w:tr w14:paraId="61D5E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B0BEE">
            <w:pPr>
              <w:jc w:val="center"/>
              <w:rPr>
                <w:rFonts w:hint="eastAsia" w:ascii="黑体" w:hAnsi="宋体" w:eastAsia="黑体" w:cs="黑体"/>
                <w:b/>
                <w:bCs/>
                <w:i w:val="0"/>
                <w:iCs w:val="0"/>
                <w:color w:val="000000"/>
                <w:sz w:val="20"/>
                <w:szCs w:val="20"/>
                <w:u w:val="none"/>
              </w:rPr>
            </w:pP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BE031">
            <w:pPr>
              <w:jc w:val="center"/>
              <w:rPr>
                <w:rFonts w:hint="eastAsia" w:ascii="黑体" w:hAnsi="宋体" w:eastAsia="黑体" w:cs="黑体"/>
                <w:b/>
                <w:bCs/>
                <w:i w:val="0"/>
                <w:iCs w:val="0"/>
                <w:color w:val="000000"/>
                <w:sz w:val="20"/>
                <w:szCs w:val="20"/>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AEFD6">
            <w:pPr>
              <w:jc w:val="center"/>
              <w:rPr>
                <w:rFonts w:hint="eastAsia" w:ascii="黑体" w:hAnsi="宋体" w:eastAsia="黑体" w:cs="黑体"/>
                <w:b/>
                <w:bCs/>
                <w:i w:val="0"/>
                <w:iCs w:val="0"/>
                <w:color w:val="000000"/>
                <w:sz w:val="20"/>
                <w:szCs w:val="20"/>
                <w:u w:val="none"/>
              </w:rPr>
            </w:pPr>
          </w:p>
        </w:tc>
        <w:tc>
          <w:tcPr>
            <w:tcW w:w="314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8F0F3">
            <w:pPr>
              <w:jc w:val="center"/>
              <w:rPr>
                <w:rFonts w:hint="eastAsia" w:ascii="黑体" w:hAnsi="宋体" w:eastAsia="黑体" w:cs="黑体"/>
                <w:b/>
                <w:bCs/>
                <w:i w:val="0"/>
                <w:iCs w:val="0"/>
                <w:color w:val="000000"/>
                <w:sz w:val="20"/>
                <w:szCs w:val="20"/>
                <w:u w:val="none"/>
              </w:rPr>
            </w:pPr>
          </w:p>
        </w:tc>
        <w:tc>
          <w:tcPr>
            <w:tcW w:w="1265" w:type="dxa"/>
            <w:vMerge w:val="continue"/>
            <w:tcBorders>
              <w:top w:val="single" w:color="000000" w:sz="4" w:space="0"/>
              <w:left w:val="single" w:color="000000" w:sz="4" w:space="0"/>
              <w:bottom w:val="single" w:color="000000" w:sz="4" w:space="0"/>
              <w:right w:val="nil"/>
            </w:tcBorders>
            <w:shd w:val="clear" w:color="auto" w:fill="auto"/>
            <w:vAlign w:val="center"/>
          </w:tcPr>
          <w:p w14:paraId="53DB115E">
            <w:pPr>
              <w:jc w:val="center"/>
              <w:rPr>
                <w:rFonts w:hint="eastAsia" w:ascii="黑体" w:hAnsi="宋体" w:eastAsia="黑体" w:cs="黑体"/>
                <w:b/>
                <w:bCs/>
                <w:i w:val="0"/>
                <w:iCs w:val="0"/>
                <w:color w:val="000000"/>
                <w:sz w:val="20"/>
                <w:szCs w:val="20"/>
                <w:u w:val="none"/>
              </w:rPr>
            </w:pPr>
          </w:p>
        </w:tc>
        <w:tc>
          <w:tcPr>
            <w:tcW w:w="1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07224">
            <w:pPr>
              <w:jc w:val="center"/>
              <w:rPr>
                <w:rFonts w:hint="eastAsia" w:ascii="黑体" w:hAnsi="宋体" w:eastAsia="黑体" w:cs="黑体"/>
                <w:b/>
                <w:bCs/>
                <w:i w:val="0"/>
                <w:iCs w:val="0"/>
                <w:color w:val="000000"/>
                <w:sz w:val="20"/>
                <w:szCs w:val="20"/>
                <w:u w:val="none"/>
              </w:rPr>
            </w:pPr>
          </w:p>
        </w:tc>
      </w:tr>
      <w:tr w14:paraId="09936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FCD22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1126" w:type="dxa"/>
            <w:tcBorders>
              <w:top w:val="single" w:color="000000" w:sz="4" w:space="0"/>
              <w:left w:val="single" w:color="000000" w:sz="4" w:space="0"/>
              <w:bottom w:val="nil"/>
              <w:right w:val="single" w:color="000000" w:sz="4" w:space="0"/>
            </w:tcBorders>
            <w:shd w:val="clear" w:color="auto" w:fill="auto"/>
            <w:vAlign w:val="center"/>
          </w:tcPr>
          <w:p w14:paraId="05F53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75" w:type="dxa"/>
            <w:tcBorders>
              <w:top w:val="single" w:color="000000" w:sz="4" w:space="0"/>
              <w:left w:val="single" w:color="000000" w:sz="4" w:space="0"/>
              <w:bottom w:val="nil"/>
              <w:right w:val="single" w:color="000000" w:sz="4" w:space="0"/>
            </w:tcBorders>
            <w:shd w:val="clear" w:color="auto" w:fill="auto"/>
            <w:vAlign w:val="center"/>
          </w:tcPr>
          <w:p w14:paraId="66C18F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城乡居民低保保障准确率</w:t>
            </w:r>
          </w:p>
        </w:tc>
        <w:tc>
          <w:tcPr>
            <w:tcW w:w="3146" w:type="dxa"/>
            <w:gridSpan w:val="3"/>
            <w:tcBorders>
              <w:top w:val="single" w:color="000000" w:sz="4" w:space="0"/>
              <w:left w:val="single" w:color="000000" w:sz="4" w:space="0"/>
              <w:bottom w:val="nil"/>
              <w:right w:val="single" w:color="000000" w:sz="4" w:space="0"/>
            </w:tcBorders>
            <w:shd w:val="clear" w:color="auto" w:fill="auto"/>
            <w:vAlign w:val="center"/>
          </w:tcPr>
          <w:p w14:paraId="625A1B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符合条件的对象纳入供养范围的比例</w:t>
            </w:r>
          </w:p>
        </w:tc>
        <w:tc>
          <w:tcPr>
            <w:tcW w:w="1265" w:type="dxa"/>
            <w:tcBorders>
              <w:top w:val="single" w:color="000000" w:sz="4" w:space="0"/>
              <w:left w:val="single" w:color="000000" w:sz="4" w:space="0"/>
              <w:bottom w:val="nil"/>
              <w:right w:val="single" w:color="000000" w:sz="4" w:space="0"/>
            </w:tcBorders>
            <w:shd w:val="clear" w:color="auto" w:fill="auto"/>
            <w:vAlign w:val="center"/>
          </w:tcPr>
          <w:p w14:paraId="4CC9F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340" w:type="dxa"/>
            <w:tcBorders>
              <w:top w:val="single" w:color="000000" w:sz="4" w:space="0"/>
              <w:left w:val="single" w:color="000000" w:sz="4" w:space="0"/>
              <w:bottom w:val="nil"/>
              <w:right w:val="single" w:color="000000" w:sz="4" w:space="0"/>
            </w:tcBorders>
            <w:shd w:val="clear" w:color="auto" w:fill="auto"/>
            <w:vAlign w:val="center"/>
          </w:tcPr>
          <w:p w14:paraId="27FE2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5317F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B9333">
            <w:pPr>
              <w:jc w:val="center"/>
              <w:rPr>
                <w:rFonts w:hint="eastAsia" w:ascii="宋体" w:hAnsi="宋体" w:eastAsia="宋体" w:cs="宋体"/>
                <w:b/>
                <w:bCs/>
                <w:i w:val="0"/>
                <w:iCs w:val="0"/>
                <w:color w:val="000000"/>
                <w:sz w:val="20"/>
                <w:szCs w:val="20"/>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95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75" w:type="dxa"/>
            <w:tcBorders>
              <w:top w:val="single" w:color="000000" w:sz="4" w:space="0"/>
              <w:left w:val="single" w:color="000000" w:sz="4" w:space="0"/>
              <w:bottom w:val="nil"/>
              <w:right w:val="single" w:color="000000" w:sz="4" w:space="0"/>
            </w:tcBorders>
            <w:shd w:val="clear" w:color="auto" w:fill="auto"/>
            <w:vAlign w:val="center"/>
          </w:tcPr>
          <w:p w14:paraId="36B494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城乡困难群众救助率</w:t>
            </w:r>
          </w:p>
        </w:tc>
        <w:tc>
          <w:tcPr>
            <w:tcW w:w="3146" w:type="dxa"/>
            <w:gridSpan w:val="3"/>
            <w:tcBorders>
              <w:top w:val="single" w:color="000000" w:sz="4" w:space="0"/>
              <w:left w:val="single" w:color="000000" w:sz="4" w:space="0"/>
              <w:bottom w:val="nil"/>
              <w:right w:val="single" w:color="000000" w:sz="4" w:space="0"/>
            </w:tcBorders>
            <w:shd w:val="clear" w:color="auto" w:fill="auto"/>
            <w:vAlign w:val="center"/>
          </w:tcPr>
          <w:p w14:paraId="5EE87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城乡困难群众救助率</w:t>
            </w:r>
          </w:p>
        </w:tc>
        <w:tc>
          <w:tcPr>
            <w:tcW w:w="1265" w:type="dxa"/>
            <w:tcBorders>
              <w:top w:val="single" w:color="000000" w:sz="4" w:space="0"/>
              <w:left w:val="single" w:color="000000" w:sz="4" w:space="0"/>
              <w:bottom w:val="nil"/>
              <w:right w:val="single" w:color="000000" w:sz="4" w:space="0"/>
            </w:tcBorders>
            <w:shd w:val="clear" w:color="auto" w:fill="auto"/>
            <w:vAlign w:val="center"/>
          </w:tcPr>
          <w:p w14:paraId="08C2BF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340" w:type="dxa"/>
            <w:tcBorders>
              <w:top w:val="single" w:color="000000" w:sz="4" w:space="0"/>
              <w:left w:val="single" w:color="000000" w:sz="4" w:space="0"/>
              <w:bottom w:val="nil"/>
              <w:right w:val="single" w:color="000000" w:sz="4" w:space="0"/>
            </w:tcBorders>
            <w:shd w:val="clear" w:color="auto" w:fill="auto"/>
            <w:vAlign w:val="center"/>
          </w:tcPr>
          <w:p w14:paraId="1546F5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16B87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D19A0">
            <w:pPr>
              <w:jc w:val="center"/>
              <w:rPr>
                <w:rFonts w:hint="eastAsia" w:ascii="宋体" w:hAnsi="宋体" w:eastAsia="宋体" w:cs="宋体"/>
                <w:b/>
                <w:bCs/>
                <w:i w:val="0"/>
                <w:iCs w:val="0"/>
                <w:color w:val="000000"/>
                <w:sz w:val="20"/>
                <w:szCs w:val="20"/>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CC2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75" w:type="dxa"/>
            <w:tcBorders>
              <w:top w:val="single" w:color="000000" w:sz="4" w:space="0"/>
              <w:left w:val="single" w:color="000000" w:sz="4" w:space="0"/>
              <w:bottom w:val="nil"/>
              <w:right w:val="single" w:color="000000" w:sz="4" w:space="0"/>
            </w:tcBorders>
            <w:shd w:val="clear" w:color="auto" w:fill="auto"/>
            <w:vAlign w:val="center"/>
          </w:tcPr>
          <w:p w14:paraId="115B13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审批发放及时率</w:t>
            </w:r>
          </w:p>
        </w:tc>
        <w:tc>
          <w:tcPr>
            <w:tcW w:w="3146" w:type="dxa"/>
            <w:gridSpan w:val="3"/>
            <w:tcBorders>
              <w:top w:val="single" w:color="000000" w:sz="4" w:space="0"/>
              <w:left w:val="single" w:color="000000" w:sz="4" w:space="0"/>
              <w:bottom w:val="nil"/>
              <w:right w:val="single" w:color="000000" w:sz="4" w:space="0"/>
            </w:tcBorders>
            <w:shd w:val="clear" w:color="auto" w:fill="auto"/>
            <w:vAlign w:val="center"/>
          </w:tcPr>
          <w:p w14:paraId="5A937D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各项补贴审批发放及时率</w:t>
            </w:r>
          </w:p>
        </w:tc>
        <w:tc>
          <w:tcPr>
            <w:tcW w:w="1265" w:type="dxa"/>
            <w:tcBorders>
              <w:top w:val="single" w:color="000000" w:sz="4" w:space="0"/>
              <w:left w:val="single" w:color="000000" w:sz="4" w:space="0"/>
              <w:bottom w:val="nil"/>
              <w:right w:val="single" w:color="000000" w:sz="4" w:space="0"/>
            </w:tcBorders>
            <w:shd w:val="clear" w:color="auto" w:fill="auto"/>
            <w:vAlign w:val="center"/>
          </w:tcPr>
          <w:p w14:paraId="645F1B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340" w:type="dxa"/>
            <w:tcBorders>
              <w:top w:val="single" w:color="000000" w:sz="4" w:space="0"/>
              <w:left w:val="single" w:color="000000" w:sz="4" w:space="0"/>
              <w:bottom w:val="nil"/>
              <w:right w:val="single" w:color="000000" w:sz="4" w:space="0"/>
            </w:tcBorders>
            <w:shd w:val="clear" w:color="auto" w:fill="auto"/>
            <w:vAlign w:val="center"/>
          </w:tcPr>
          <w:p w14:paraId="675EA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1B44E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DBD59">
            <w:pPr>
              <w:jc w:val="center"/>
              <w:rPr>
                <w:rFonts w:hint="eastAsia" w:ascii="宋体" w:hAnsi="宋体" w:eastAsia="宋体" w:cs="宋体"/>
                <w:b/>
                <w:bCs/>
                <w:i w:val="0"/>
                <w:iCs w:val="0"/>
                <w:color w:val="000000"/>
                <w:sz w:val="20"/>
                <w:szCs w:val="20"/>
                <w:u w:val="none"/>
              </w:rPr>
            </w:pPr>
          </w:p>
        </w:tc>
        <w:tc>
          <w:tcPr>
            <w:tcW w:w="1126" w:type="dxa"/>
            <w:tcBorders>
              <w:top w:val="single" w:color="000000" w:sz="4" w:space="0"/>
              <w:left w:val="single" w:color="000000" w:sz="4" w:space="0"/>
              <w:bottom w:val="nil"/>
              <w:right w:val="single" w:color="000000" w:sz="4" w:space="0"/>
            </w:tcBorders>
            <w:shd w:val="clear" w:color="auto" w:fill="auto"/>
            <w:vAlign w:val="center"/>
          </w:tcPr>
          <w:p w14:paraId="7AFE8C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75" w:type="dxa"/>
            <w:tcBorders>
              <w:top w:val="single" w:color="000000" w:sz="4" w:space="0"/>
              <w:left w:val="single" w:color="000000" w:sz="4" w:space="0"/>
              <w:bottom w:val="nil"/>
              <w:right w:val="single" w:color="000000" w:sz="4" w:space="0"/>
            </w:tcBorders>
            <w:shd w:val="clear" w:color="auto" w:fill="auto"/>
            <w:vAlign w:val="center"/>
          </w:tcPr>
          <w:p w14:paraId="25599D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救助资金社会化发放率</w:t>
            </w:r>
          </w:p>
        </w:tc>
        <w:tc>
          <w:tcPr>
            <w:tcW w:w="3146" w:type="dxa"/>
            <w:gridSpan w:val="3"/>
            <w:tcBorders>
              <w:top w:val="single" w:color="000000" w:sz="4" w:space="0"/>
              <w:left w:val="single" w:color="000000" w:sz="4" w:space="0"/>
              <w:bottom w:val="nil"/>
              <w:right w:val="single" w:color="000000" w:sz="4" w:space="0"/>
            </w:tcBorders>
            <w:shd w:val="clear" w:color="auto" w:fill="auto"/>
            <w:vAlign w:val="center"/>
          </w:tcPr>
          <w:p w14:paraId="5CC0E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救助资金社会化发放率</w:t>
            </w:r>
          </w:p>
        </w:tc>
        <w:tc>
          <w:tcPr>
            <w:tcW w:w="1265" w:type="dxa"/>
            <w:tcBorders>
              <w:top w:val="single" w:color="000000" w:sz="4" w:space="0"/>
              <w:left w:val="single" w:color="000000" w:sz="4" w:space="0"/>
              <w:bottom w:val="nil"/>
              <w:right w:val="single" w:color="000000" w:sz="4" w:space="0"/>
            </w:tcBorders>
            <w:shd w:val="clear" w:color="auto" w:fill="auto"/>
            <w:vAlign w:val="center"/>
          </w:tcPr>
          <w:p w14:paraId="4B89D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340" w:type="dxa"/>
            <w:tcBorders>
              <w:top w:val="single" w:color="000000" w:sz="4" w:space="0"/>
              <w:left w:val="single" w:color="000000" w:sz="4" w:space="0"/>
              <w:bottom w:val="nil"/>
              <w:right w:val="single" w:color="000000" w:sz="4" w:space="0"/>
            </w:tcBorders>
            <w:shd w:val="clear" w:color="auto" w:fill="auto"/>
            <w:vAlign w:val="center"/>
          </w:tcPr>
          <w:p w14:paraId="680618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2BB75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719" w:type="dxa"/>
            <w:vMerge w:val="restart"/>
            <w:tcBorders>
              <w:top w:val="nil"/>
              <w:left w:val="single" w:color="000000" w:sz="4" w:space="0"/>
              <w:bottom w:val="nil"/>
              <w:right w:val="single" w:color="000000" w:sz="4" w:space="0"/>
            </w:tcBorders>
            <w:shd w:val="clear" w:color="auto" w:fill="auto"/>
            <w:vAlign w:val="center"/>
          </w:tcPr>
          <w:p w14:paraId="3E48A9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126" w:type="dxa"/>
            <w:tcBorders>
              <w:top w:val="single" w:color="000000" w:sz="4" w:space="0"/>
              <w:left w:val="single" w:color="000000" w:sz="4" w:space="0"/>
              <w:bottom w:val="nil"/>
              <w:right w:val="single" w:color="000000" w:sz="4" w:space="0"/>
            </w:tcBorders>
            <w:shd w:val="clear" w:color="auto" w:fill="auto"/>
            <w:vAlign w:val="center"/>
          </w:tcPr>
          <w:p w14:paraId="769562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75" w:type="dxa"/>
            <w:tcBorders>
              <w:top w:val="single" w:color="000000" w:sz="4" w:space="0"/>
              <w:left w:val="single" w:color="000000" w:sz="4" w:space="0"/>
              <w:bottom w:val="nil"/>
              <w:right w:val="single" w:color="000000" w:sz="4" w:space="0"/>
            </w:tcBorders>
            <w:shd w:val="clear" w:color="auto" w:fill="auto"/>
            <w:vAlign w:val="center"/>
          </w:tcPr>
          <w:p w14:paraId="241EF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困难群众生活水平提升情况</w:t>
            </w:r>
          </w:p>
        </w:tc>
        <w:tc>
          <w:tcPr>
            <w:tcW w:w="3146" w:type="dxa"/>
            <w:gridSpan w:val="3"/>
            <w:tcBorders>
              <w:top w:val="single" w:color="000000" w:sz="4" w:space="0"/>
              <w:left w:val="single" w:color="000000" w:sz="4" w:space="0"/>
              <w:bottom w:val="nil"/>
              <w:right w:val="single" w:color="000000" w:sz="4" w:space="0"/>
            </w:tcBorders>
            <w:shd w:val="clear" w:color="auto" w:fill="auto"/>
            <w:vAlign w:val="center"/>
          </w:tcPr>
          <w:p w14:paraId="558EF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困难群众生活水平得到基本保障  </w:t>
            </w:r>
          </w:p>
        </w:tc>
        <w:tc>
          <w:tcPr>
            <w:tcW w:w="1265" w:type="dxa"/>
            <w:tcBorders>
              <w:top w:val="single" w:color="000000" w:sz="4" w:space="0"/>
              <w:left w:val="single" w:color="000000" w:sz="4" w:space="0"/>
              <w:bottom w:val="nil"/>
              <w:right w:val="single" w:color="000000" w:sz="4" w:space="0"/>
            </w:tcBorders>
            <w:shd w:val="clear" w:color="auto" w:fill="auto"/>
            <w:vAlign w:val="center"/>
          </w:tcPr>
          <w:p w14:paraId="7A158F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c>
          <w:tcPr>
            <w:tcW w:w="1340" w:type="dxa"/>
            <w:tcBorders>
              <w:top w:val="single" w:color="000000" w:sz="4" w:space="0"/>
              <w:left w:val="single" w:color="000000" w:sz="4" w:space="0"/>
              <w:bottom w:val="nil"/>
              <w:right w:val="single" w:color="000000" w:sz="4" w:space="0"/>
            </w:tcBorders>
            <w:shd w:val="clear" w:color="auto" w:fill="auto"/>
            <w:vAlign w:val="center"/>
          </w:tcPr>
          <w:p w14:paraId="6CFA8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37D43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19" w:type="dxa"/>
            <w:vMerge w:val="continue"/>
            <w:tcBorders>
              <w:top w:val="nil"/>
              <w:left w:val="single" w:color="000000" w:sz="4" w:space="0"/>
              <w:bottom w:val="nil"/>
              <w:right w:val="single" w:color="000000" w:sz="4" w:space="0"/>
            </w:tcBorders>
            <w:shd w:val="clear" w:color="auto" w:fill="auto"/>
            <w:vAlign w:val="center"/>
          </w:tcPr>
          <w:p w14:paraId="21641616">
            <w:pPr>
              <w:jc w:val="center"/>
              <w:rPr>
                <w:rFonts w:hint="eastAsia" w:ascii="宋体" w:hAnsi="宋体" w:eastAsia="宋体" w:cs="宋体"/>
                <w:b/>
                <w:bCs/>
                <w:i w:val="0"/>
                <w:iCs w:val="0"/>
                <w:color w:val="000000"/>
                <w:sz w:val="20"/>
                <w:szCs w:val="20"/>
                <w:u w:val="none"/>
              </w:rPr>
            </w:pPr>
          </w:p>
        </w:tc>
        <w:tc>
          <w:tcPr>
            <w:tcW w:w="1126" w:type="dxa"/>
            <w:tcBorders>
              <w:top w:val="single" w:color="000000" w:sz="4" w:space="0"/>
              <w:left w:val="single" w:color="000000" w:sz="4" w:space="0"/>
              <w:bottom w:val="single" w:color="auto" w:sz="4" w:space="0"/>
              <w:right w:val="single" w:color="000000" w:sz="4" w:space="0"/>
            </w:tcBorders>
            <w:shd w:val="clear" w:color="auto" w:fill="auto"/>
            <w:vAlign w:val="center"/>
          </w:tcPr>
          <w:p w14:paraId="237D55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可持续性影响</w:t>
            </w:r>
          </w:p>
        </w:tc>
        <w:tc>
          <w:tcPr>
            <w:tcW w:w="1475" w:type="dxa"/>
            <w:tcBorders>
              <w:top w:val="single" w:color="000000" w:sz="4" w:space="0"/>
              <w:left w:val="single" w:color="000000" w:sz="4" w:space="0"/>
              <w:bottom w:val="single" w:color="auto" w:sz="4" w:space="0"/>
              <w:right w:val="single" w:color="000000" w:sz="4" w:space="0"/>
            </w:tcBorders>
            <w:shd w:val="clear" w:color="auto" w:fill="auto"/>
            <w:vAlign w:val="center"/>
          </w:tcPr>
          <w:p w14:paraId="0D5433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困难群众基本生活救助保障制度</w:t>
            </w:r>
          </w:p>
        </w:tc>
        <w:tc>
          <w:tcPr>
            <w:tcW w:w="3146"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14:paraId="4CA6CF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困难群众基本生活救助保障制度</w:t>
            </w:r>
          </w:p>
        </w:tc>
        <w:tc>
          <w:tcPr>
            <w:tcW w:w="1265" w:type="dxa"/>
            <w:tcBorders>
              <w:top w:val="single" w:color="000000" w:sz="4" w:space="0"/>
              <w:left w:val="single" w:color="000000" w:sz="4" w:space="0"/>
              <w:bottom w:val="single" w:color="auto" w:sz="4" w:space="0"/>
              <w:right w:val="single" w:color="000000" w:sz="4" w:space="0"/>
            </w:tcBorders>
            <w:shd w:val="clear" w:color="auto" w:fill="auto"/>
            <w:vAlign w:val="center"/>
          </w:tcPr>
          <w:p w14:paraId="3A381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不断完善</w:t>
            </w:r>
          </w:p>
        </w:tc>
        <w:tc>
          <w:tcPr>
            <w:tcW w:w="1340" w:type="dxa"/>
            <w:tcBorders>
              <w:top w:val="single" w:color="000000" w:sz="4" w:space="0"/>
              <w:left w:val="single" w:color="000000" w:sz="4" w:space="0"/>
              <w:bottom w:val="single" w:color="auto" w:sz="4" w:space="0"/>
              <w:right w:val="single" w:color="000000" w:sz="4" w:space="0"/>
            </w:tcBorders>
            <w:shd w:val="clear" w:color="auto" w:fill="auto"/>
            <w:vAlign w:val="center"/>
          </w:tcPr>
          <w:p w14:paraId="5319F4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37A37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jc w:val="center"/>
        </w:trPr>
        <w:tc>
          <w:tcPr>
            <w:tcW w:w="719" w:type="dxa"/>
            <w:tcBorders>
              <w:top w:val="single" w:color="000000" w:sz="4" w:space="0"/>
              <w:left w:val="single" w:color="000000" w:sz="4" w:space="0"/>
              <w:bottom w:val="single" w:color="000000" w:sz="4" w:space="0"/>
              <w:right w:val="single" w:color="auto" w:sz="4" w:space="0"/>
            </w:tcBorders>
            <w:shd w:val="clear" w:color="auto" w:fill="auto"/>
            <w:vAlign w:val="center"/>
          </w:tcPr>
          <w:p w14:paraId="7EB5771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126" w:type="dxa"/>
            <w:tcBorders>
              <w:top w:val="single" w:color="auto" w:sz="4" w:space="0"/>
              <w:left w:val="single" w:color="auto" w:sz="4" w:space="0"/>
              <w:bottom w:val="single" w:color="auto" w:sz="4" w:space="0"/>
              <w:right w:val="single" w:color="000000" w:sz="4" w:space="0"/>
            </w:tcBorders>
            <w:shd w:val="clear" w:color="auto" w:fill="auto"/>
            <w:vAlign w:val="center"/>
          </w:tcPr>
          <w:p w14:paraId="7BBEC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75" w:type="dxa"/>
            <w:tcBorders>
              <w:top w:val="single" w:color="auto" w:sz="4" w:space="0"/>
              <w:left w:val="single" w:color="000000" w:sz="4" w:space="0"/>
              <w:bottom w:val="single" w:color="auto" w:sz="4" w:space="0"/>
              <w:right w:val="single" w:color="000000" w:sz="4" w:space="0"/>
            </w:tcBorders>
            <w:shd w:val="clear" w:color="auto" w:fill="auto"/>
            <w:vAlign w:val="center"/>
          </w:tcPr>
          <w:p w14:paraId="33622F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3146"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14:paraId="500F6D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救助对象的满意度</w:t>
            </w:r>
          </w:p>
        </w:tc>
        <w:tc>
          <w:tcPr>
            <w:tcW w:w="1265" w:type="dxa"/>
            <w:tcBorders>
              <w:top w:val="single" w:color="auto" w:sz="4" w:space="0"/>
              <w:left w:val="single" w:color="000000" w:sz="4" w:space="0"/>
              <w:bottom w:val="single" w:color="auto" w:sz="4" w:space="0"/>
              <w:right w:val="single" w:color="000000" w:sz="4" w:space="0"/>
            </w:tcBorders>
            <w:shd w:val="clear" w:color="auto" w:fill="auto"/>
            <w:vAlign w:val="center"/>
          </w:tcPr>
          <w:p w14:paraId="1D0151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340" w:type="dxa"/>
            <w:tcBorders>
              <w:top w:val="single" w:color="auto" w:sz="4" w:space="0"/>
              <w:left w:val="single" w:color="000000" w:sz="4" w:space="0"/>
              <w:bottom w:val="single" w:color="auto" w:sz="4" w:space="0"/>
              <w:right w:val="single" w:color="auto" w:sz="4" w:space="0"/>
            </w:tcBorders>
            <w:shd w:val="clear" w:color="auto" w:fill="auto"/>
            <w:vAlign w:val="center"/>
          </w:tcPr>
          <w:p w14:paraId="22B7C9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bl>
    <w:p w14:paraId="306E744F">
      <w:pPr>
        <w:spacing w:before="1" w:line="374" w:lineRule="auto"/>
        <w:rPr>
          <w:rFonts w:hint="eastAsia" w:ascii="方正仿宋简体" w:hAnsi="方正仿宋简体" w:eastAsia="方正仿宋简体" w:cs="方正仿宋简体"/>
          <w:b/>
          <w:bCs/>
          <w:spacing w:val="7"/>
          <w:sz w:val="32"/>
          <w:szCs w:val="32"/>
          <w:lang w:eastAsia="zh-CN"/>
        </w:rPr>
      </w:pPr>
    </w:p>
    <w:tbl>
      <w:tblPr>
        <w:tblStyle w:val="5"/>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1126"/>
        <w:gridCol w:w="1475"/>
        <w:gridCol w:w="1286"/>
        <w:gridCol w:w="1164"/>
        <w:gridCol w:w="701"/>
        <w:gridCol w:w="1263"/>
        <w:gridCol w:w="1337"/>
      </w:tblGrid>
      <w:tr w14:paraId="3BE7A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1" w:hRule="atLeast"/>
          <w:jc w:val="center"/>
        </w:trPr>
        <w:tc>
          <w:tcPr>
            <w:tcW w:w="9071" w:type="dxa"/>
            <w:gridSpan w:val="8"/>
            <w:tcBorders>
              <w:top w:val="nil"/>
              <w:left w:val="nil"/>
              <w:bottom w:val="single" w:color="000000" w:sz="4" w:space="0"/>
              <w:right w:val="nil"/>
            </w:tcBorders>
            <w:shd w:val="clear" w:color="auto" w:fill="auto"/>
            <w:vAlign w:val="center"/>
          </w:tcPr>
          <w:p w14:paraId="4B9B1A7C">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芦台经济开发区区级部门预算项目绩效目标表</w:t>
            </w:r>
          </w:p>
        </w:tc>
      </w:tr>
      <w:tr w14:paraId="2A0D3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6C2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9A97DE">
            <w:pPr>
              <w:jc w:val="center"/>
              <w:rPr>
                <w:rFonts w:hint="eastAsia" w:ascii="宋体" w:hAnsi="宋体" w:eastAsia="宋体" w:cs="宋体"/>
                <w:i w:val="0"/>
                <w:iCs w:val="0"/>
                <w:color w:val="000000"/>
                <w:sz w:val="20"/>
                <w:szCs w:val="20"/>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92F3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44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DD6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退役士兵一次性安置费</w:t>
            </w:r>
          </w:p>
        </w:tc>
      </w:tr>
      <w:tr w14:paraId="4EC95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B820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预算规模及资金用途</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0AA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预算数    </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B2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42.45万元</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63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64B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42.45万元</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AA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其他资金</w:t>
            </w:r>
          </w:p>
        </w:tc>
        <w:tc>
          <w:tcPr>
            <w:tcW w:w="2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B853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r w14:paraId="56ECA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6"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44434">
            <w:pPr>
              <w:jc w:val="center"/>
              <w:rPr>
                <w:rFonts w:hint="eastAsia" w:ascii="宋体" w:hAnsi="宋体" w:eastAsia="宋体" w:cs="宋体"/>
                <w:b/>
                <w:bCs/>
                <w:i w:val="0"/>
                <w:iCs w:val="0"/>
                <w:color w:val="000000"/>
                <w:sz w:val="20"/>
                <w:szCs w:val="20"/>
                <w:u w:val="none"/>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EC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资金用途</w:t>
            </w:r>
          </w:p>
        </w:tc>
        <w:tc>
          <w:tcPr>
            <w:tcW w:w="72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11F10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确保退役士兵、转业士官安置政策不折不扣落实到位。</w:t>
            </w:r>
          </w:p>
        </w:tc>
      </w:tr>
      <w:tr w14:paraId="32A45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3659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资金支出计划（%）</w:t>
            </w: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DBA79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3月底</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FEE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6月底</w:t>
            </w: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8673A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9月底</w:t>
            </w:r>
          </w:p>
        </w:tc>
        <w:tc>
          <w:tcPr>
            <w:tcW w:w="2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5D8C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12月底</w:t>
            </w:r>
          </w:p>
        </w:tc>
      </w:tr>
      <w:tr w14:paraId="6819F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D8A7C">
            <w:pPr>
              <w:jc w:val="center"/>
              <w:rPr>
                <w:rFonts w:hint="eastAsia" w:ascii="宋体" w:hAnsi="宋体" w:eastAsia="宋体" w:cs="宋体"/>
                <w:b/>
                <w:bCs/>
                <w:i w:val="0"/>
                <w:iCs w:val="0"/>
                <w:color w:val="000000"/>
                <w:sz w:val="20"/>
                <w:szCs w:val="20"/>
                <w:u w:val="none"/>
              </w:rPr>
            </w:pPr>
          </w:p>
        </w:tc>
        <w:tc>
          <w:tcPr>
            <w:tcW w:w="26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87F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3E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468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EEB9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DBEA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719" w:type="dxa"/>
            <w:tcBorders>
              <w:top w:val="single" w:color="000000" w:sz="4" w:space="0"/>
              <w:left w:val="single" w:color="000000" w:sz="4" w:space="0"/>
              <w:bottom w:val="nil"/>
              <w:right w:val="single" w:color="000000" w:sz="4" w:space="0"/>
            </w:tcBorders>
            <w:shd w:val="clear" w:color="auto" w:fill="auto"/>
            <w:vAlign w:val="center"/>
          </w:tcPr>
          <w:p w14:paraId="7162FB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绩效目标</w:t>
            </w:r>
          </w:p>
        </w:tc>
        <w:tc>
          <w:tcPr>
            <w:tcW w:w="835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3ED1A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确保退役士兵、转业士官安置政策不折不扣落实到位。</w:t>
            </w:r>
          </w:p>
        </w:tc>
      </w:tr>
      <w:tr w14:paraId="18125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C12AB7">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一级指标</w:t>
            </w:r>
          </w:p>
        </w:tc>
        <w:tc>
          <w:tcPr>
            <w:tcW w:w="1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1B82D3">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E3B5F6">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三级指标</w:t>
            </w:r>
          </w:p>
        </w:tc>
        <w:tc>
          <w:tcPr>
            <w:tcW w:w="31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EF100D">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绩效指标描述</w:t>
            </w:r>
          </w:p>
        </w:tc>
        <w:tc>
          <w:tcPr>
            <w:tcW w:w="1263" w:type="dxa"/>
            <w:vMerge w:val="restart"/>
            <w:tcBorders>
              <w:top w:val="single" w:color="000000" w:sz="4" w:space="0"/>
              <w:left w:val="single" w:color="000000" w:sz="4" w:space="0"/>
              <w:bottom w:val="single" w:color="000000" w:sz="4" w:space="0"/>
              <w:right w:val="nil"/>
            </w:tcBorders>
            <w:shd w:val="clear" w:color="auto" w:fill="auto"/>
            <w:vAlign w:val="center"/>
          </w:tcPr>
          <w:p w14:paraId="4727C429">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w:t>
            </w:r>
          </w:p>
        </w:tc>
        <w:tc>
          <w:tcPr>
            <w:tcW w:w="13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597161">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指标值确定依据</w:t>
            </w:r>
          </w:p>
        </w:tc>
      </w:tr>
      <w:tr w14:paraId="5B60E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8C94D">
            <w:pPr>
              <w:jc w:val="center"/>
              <w:rPr>
                <w:rFonts w:hint="eastAsia" w:ascii="黑体" w:hAnsi="宋体" w:eastAsia="黑体" w:cs="黑体"/>
                <w:b/>
                <w:bCs/>
                <w:i w:val="0"/>
                <w:iCs w:val="0"/>
                <w:color w:val="000000"/>
                <w:sz w:val="20"/>
                <w:szCs w:val="20"/>
                <w:u w:val="none"/>
              </w:rPr>
            </w:pPr>
          </w:p>
        </w:tc>
        <w:tc>
          <w:tcPr>
            <w:tcW w:w="112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36D8D12F">
            <w:pPr>
              <w:jc w:val="center"/>
              <w:rPr>
                <w:rFonts w:hint="eastAsia" w:ascii="黑体" w:hAnsi="宋体" w:eastAsia="黑体" w:cs="黑体"/>
                <w:b/>
                <w:bCs/>
                <w:i w:val="0"/>
                <w:iCs w:val="0"/>
                <w:color w:val="000000"/>
                <w:sz w:val="20"/>
                <w:szCs w:val="20"/>
                <w:u w:val="none"/>
              </w:rPr>
            </w:pPr>
          </w:p>
        </w:tc>
        <w:tc>
          <w:tcPr>
            <w:tcW w:w="147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62CB044E">
            <w:pPr>
              <w:jc w:val="center"/>
              <w:rPr>
                <w:rFonts w:hint="eastAsia" w:ascii="黑体" w:hAnsi="宋体" w:eastAsia="黑体" w:cs="黑体"/>
                <w:b/>
                <w:bCs/>
                <w:i w:val="0"/>
                <w:iCs w:val="0"/>
                <w:color w:val="000000"/>
                <w:sz w:val="20"/>
                <w:szCs w:val="20"/>
                <w:u w:val="none"/>
              </w:rPr>
            </w:pPr>
          </w:p>
        </w:tc>
        <w:tc>
          <w:tcPr>
            <w:tcW w:w="3151" w:type="dxa"/>
            <w:gridSpan w:val="3"/>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6C230F55">
            <w:pPr>
              <w:jc w:val="center"/>
              <w:rPr>
                <w:rFonts w:hint="eastAsia" w:ascii="黑体" w:hAnsi="宋体" w:eastAsia="黑体" w:cs="黑体"/>
                <w:b/>
                <w:bCs/>
                <w:i w:val="0"/>
                <w:iCs w:val="0"/>
                <w:color w:val="000000"/>
                <w:sz w:val="20"/>
                <w:szCs w:val="20"/>
                <w:u w:val="none"/>
              </w:rPr>
            </w:pPr>
          </w:p>
        </w:tc>
        <w:tc>
          <w:tcPr>
            <w:tcW w:w="1263" w:type="dxa"/>
            <w:vMerge w:val="continue"/>
            <w:tcBorders>
              <w:top w:val="single" w:color="000000" w:sz="4" w:space="0"/>
              <w:left w:val="single" w:color="000000" w:sz="4" w:space="0"/>
              <w:bottom w:val="single" w:color="auto" w:sz="4" w:space="0"/>
              <w:right w:val="nil"/>
            </w:tcBorders>
            <w:shd w:val="clear" w:color="auto" w:fill="auto"/>
            <w:vAlign w:val="center"/>
          </w:tcPr>
          <w:p w14:paraId="7C9DC451">
            <w:pPr>
              <w:jc w:val="center"/>
              <w:rPr>
                <w:rFonts w:hint="eastAsia" w:ascii="黑体" w:hAnsi="宋体" w:eastAsia="黑体" w:cs="黑体"/>
                <w:b/>
                <w:bCs/>
                <w:i w:val="0"/>
                <w:iCs w:val="0"/>
                <w:color w:val="000000"/>
                <w:sz w:val="20"/>
                <w:szCs w:val="20"/>
                <w:u w:val="none"/>
              </w:rPr>
            </w:pPr>
          </w:p>
        </w:tc>
        <w:tc>
          <w:tcPr>
            <w:tcW w:w="133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754663B7">
            <w:pPr>
              <w:jc w:val="center"/>
              <w:rPr>
                <w:rFonts w:hint="eastAsia" w:ascii="黑体" w:hAnsi="宋体" w:eastAsia="黑体" w:cs="黑体"/>
                <w:b/>
                <w:bCs/>
                <w:i w:val="0"/>
                <w:iCs w:val="0"/>
                <w:color w:val="000000"/>
                <w:sz w:val="20"/>
                <w:szCs w:val="20"/>
                <w:u w:val="none"/>
              </w:rPr>
            </w:pPr>
          </w:p>
        </w:tc>
      </w:tr>
      <w:tr w14:paraId="439E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8" w:hRule="atLeast"/>
          <w:jc w:val="center"/>
        </w:trPr>
        <w:tc>
          <w:tcPr>
            <w:tcW w:w="719"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14:paraId="742847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产出指标 </w:t>
            </w:r>
          </w:p>
        </w:tc>
        <w:tc>
          <w:tcPr>
            <w:tcW w:w="1126" w:type="dxa"/>
            <w:tcBorders>
              <w:top w:val="single" w:color="auto" w:sz="4" w:space="0"/>
              <w:left w:val="single" w:color="auto" w:sz="4" w:space="0"/>
              <w:bottom w:val="nil"/>
              <w:right w:val="single" w:color="000000" w:sz="4" w:space="0"/>
            </w:tcBorders>
            <w:shd w:val="clear" w:color="auto" w:fill="auto"/>
            <w:vAlign w:val="center"/>
          </w:tcPr>
          <w:p w14:paraId="60007B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75" w:type="dxa"/>
            <w:tcBorders>
              <w:top w:val="single" w:color="auto" w:sz="4" w:space="0"/>
              <w:left w:val="single" w:color="000000" w:sz="4" w:space="0"/>
              <w:bottom w:val="nil"/>
              <w:right w:val="single" w:color="000000" w:sz="4" w:space="0"/>
            </w:tcBorders>
            <w:shd w:val="clear" w:color="auto" w:fill="auto"/>
            <w:vAlign w:val="center"/>
          </w:tcPr>
          <w:p w14:paraId="797BB9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发放自谋职业退役士兵补助金额完成率</w:t>
            </w:r>
          </w:p>
        </w:tc>
        <w:tc>
          <w:tcPr>
            <w:tcW w:w="3151" w:type="dxa"/>
            <w:gridSpan w:val="3"/>
            <w:tcBorders>
              <w:top w:val="single" w:color="auto" w:sz="4" w:space="0"/>
              <w:left w:val="single" w:color="000000" w:sz="4" w:space="0"/>
              <w:bottom w:val="nil"/>
              <w:right w:val="single" w:color="000000" w:sz="4" w:space="0"/>
            </w:tcBorders>
            <w:shd w:val="clear" w:color="auto" w:fill="auto"/>
            <w:vAlign w:val="center"/>
          </w:tcPr>
          <w:p w14:paraId="7321A5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反映发放自谋职业退役士兵补助金额占应发放金额的比例</w:t>
            </w:r>
          </w:p>
        </w:tc>
        <w:tc>
          <w:tcPr>
            <w:tcW w:w="1263" w:type="dxa"/>
            <w:tcBorders>
              <w:top w:val="single" w:color="auto" w:sz="4" w:space="0"/>
              <w:left w:val="single" w:color="000000" w:sz="4" w:space="0"/>
              <w:bottom w:val="nil"/>
              <w:right w:val="single" w:color="000000" w:sz="4" w:space="0"/>
            </w:tcBorders>
            <w:shd w:val="clear" w:color="auto" w:fill="auto"/>
            <w:vAlign w:val="center"/>
          </w:tcPr>
          <w:p w14:paraId="22B0DA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337" w:type="dxa"/>
            <w:tcBorders>
              <w:top w:val="single" w:color="auto" w:sz="4" w:space="0"/>
              <w:left w:val="single" w:color="000000" w:sz="4" w:space="0"/>
              <w:bottom w:val="nil"/>
              <w:right w:val="single" w:color="auto" w:sz="4" w:space="0"/>
            </w:tcBorders>
            <w:shd w:val="clear" w:color="auto" w:fill="auto"/>
            <w:vAlign w:val="center"/>
          </w:tcPr>
          <w:p w14:paraId="74DA6C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2A9D5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8" w:hRule="atLeast"/>
          <w:jc w:val="center"/>
        </w:trPr>
        <w:tc>
          <w:tcPr>
            <w:tcW w:w="719"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2A329F5C">
            <w:pPr>
              <w:jc w:val="center"/>
              <w:rPr>
                <w:rFonts w:hint="eastAsia" w:ascii="宋体" w:hAnsi="宋体" w:eastAsia="宋体" w:cs="宋体"/>
                <w:b/>
                <w:bCs/>
                <w:i w:val="0"/>
                <w:iCs w:val="0"/>
                <w:color w:val="000000"/>
                <w:sz w:val="20"/>
                <w:szCs w:val="20"/>
                <w:u w:val="none"/>
              </w:rPr>
            </w:pPr>
          </w:p>
        </w:tc>
        <w:tc>
          <w:tcPr>
            <w:tcW w:w="1126" w:type="dxa"/>
            <w:tcBorders>
              <w:top w:val="single" w:color="000000" w:sz="4" w:space="0"/>
              <w:left w:val="single" w:color="auto" w:sz="4" w:space="0"/>
              <w:bottom w:val="single" w:color="000000" w:sz="4" w:space="0"/>
              <w:right w:val="single" w:color="000000" w:sz="4" w:space="0"/>
            </w:tcBorders>
            <w:shd w:val="clear" w:color="auto" w:fill="auto"/>
            <w:vAlign w:val="center"/>
          </w:tcPr>
          <w:p w14:paraId="6843A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75" w:type="dxa"/>
            <w:tcBorders>
              <w:top w:val="single" w:color="000000" w:sz="4" w:space="0"/>
              <w:left w:val="single" w:color="000000" w:sz="4" w:space="0"/>
              <w:bottom w:val="nil"/>
              <w:right w:val="single" w:color="000000" w:sz="4" w:space="0"/>
            </w:tcBorders>
            <w:shd w:val="clear" w:color="auto" w:fill="auto"/>
            <w:vAlign w:val="center"/>
          </w:tcPr>
          <w:p w14:paraId="5A380E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自主就业退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役士兵补助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率</w:t>
            </w:r>
          </w:p>
        </w:tc>
        <w:tc>
          <w:tcPr>
            <w:tcW w:w="3151" w:type="dxa"/>
            <w:gridSpan w:val="3"/>
            <w:tcBorders>
              <w:top w:val="single" w:color="000000" w:sz="4" w:space="0"/>
              <w:left w:val="single" w:color="000000" w:sz="4" w:space="0"/>
              <w:bottom w:val="nil"/>
              <w:right w:val="single" w:color="000000" w:sz="4" w:space="0"/>
            </w:tcBorders>
            <w:shd w:val="clear" w:color="auto" w:fill="auto"/>
            <w:vAlign w:val="center"/>
          </w:tcPr>
          <w:p w14:paraId="5D7E3F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反映自主就业退役士兵人数占该总人数的比例</w:t>
            </w:r>
          </w:p>
        </w:tc>
        <w:tc>
          <w:tcPr>
            <w:tcW w:w="1263" w:type="dxa"/>
            <w:tcBorders>
              <w:top w:val="single" w:color="000000" w:sz="4" w:space="0"/>
              <w:left w:val="single" w:color="000000" w:sz="4" w:space="0"/>
              <w:bottom w:val="nil"/>
              <w:right w:val="single" w:color="000000" w:sz="4" w:space="0"/>
            </w:tcBorders>
            <w:shd w:val="clear" w:color="auto" w:fill="auto"/>
            <w:vAlign w:val="center"/>
          </w:tcPr>
          <w:p w14:paraId="46C42F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337" w:type="dxa"/>
            <w:tcBorders>
              <w:top w:val="single" w:color="000000" w:sz="4" w:space="0"/>
              <w:left w:val="single" w:color="000000" w:sz="4" w:space="0"/>
              <w:bottom w:val="nil"/>
              <w:right w:val="single" w:color="auto" w:sz="4" w:space="0"/>
            </w:tcBorders>
            <w:shd w:val="clear" w:color="auto" w:fill="auto"/>
            <w:vAlign w:val="center"/>
          </w:tcPr>
          <w:p w14:paraId="5B5DCA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35E46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jc w:val="center"/>
        </w:trPr>
        <w:tc>
          <w:tcPr>
            <w:tcW w:w="719"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62AEEB28">
            <w:pPr>
              <w:jc w:val="center"/>
              <w:rPr>
                <w:rFonts w:hint="eastAsia" w:ascii="宋体" w:hAnsi="宋体" w:eastAsia="宋体" w:cs="宋体"/>
                <w:b/>
                <w:bCs/>
                <w:i w:val="0"/>
                <w:iCs w:val="0"/>
                <w:color w:val="000000"/>
                <w:sz w:val="20"/>
                <w:szCs w:val="20"/>
                <w:u w:val="none"/>
              </w:rPr>
            </w:pPr>
          </w:p>
        </w:tc>
        <w:tc>
          <w:tcPr>
            <w:tcW w:w="1126" w:type="dxa"/>
            <w:tcBorders>
              <w:top w:val="single" w:color="000000" w:sz="4" w:space="0"/>
              <w:left w:val="single" w:color="auto" w:sz="4" w:space="0"/>
              <w:bottom w:val="single" w:color="000000" w:sz="4" w:space="0"/>
              <w:right w:val="single" w:color="000000" w:sz="4" w:space="0"/>
            </w:tcBorders>
            <w:shd w:val="clear" w:color="auto" w:fill="auto"/>
            <w:vAlign w:val="center"/>
          </w:tcPr>
          <w:p w14:paraId="3C9FE5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75" w:type="dxa"/>
            <w:tcBorders>
              <w:top w:val="single" w:color="000000" w:sz="4" w:space="0"/>
              <w:left w:val="single" w:color="000000" w:sz="4" w:space="0"/>
              <w:bottom w:val="nil"/>
              <w:right w:val="single" w:color="000000" w:sz="4" w:space="0"/>
            </w:tcBorders>
            <w:shd w:val="clear" w:color="auto" w:fill="auto"/>
            <w:vAlign w:val="center"/>
          </w:tcPr>
          <w:p w14:paraId="2E0815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审批发放及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时率</w:t>
            </w:r>
          </w:p>
        </w:tc>
        <w:tc>
          <w:tcPr>
            <w:tcW w:w="3151" w:type="dxa"/>
            <w:gridSpan w:val="3"/>
            <w:tcBorders>
              <w:top w:val="single" w:color="000000" w:sz="4" w:space="0"/>
              <w:left w:val="single" w:color="000000" w:sz="4" w:space="0"/>
              <w:bottom w:val="nil"/>
              <w:right w:val="single" w:color="000000" w:sz="4" w:space="0"/>
            </w:tcBorders>
            <w:shd w:val="clear" w:color="auto" w:fill="auto"/>
            <w:vAlign w:val="center"/>
          </w:tcPr>
          <w:p w14:paraId="70E732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审批发放及时率</w:t>
            </w:r>
          </w:p>
        </w:tc>
        <w:tc>
          <w:tcPr>
            <w:tcW w:w="1263" w:type="dxa"/>
            <w:tcBorders>
              <w:top w:val="single" w:color="000000" w:sz="4" w:space="0"/>
              <w:left w:val="single" w:color="000000" w:sz="4" w:space="0"/>
              <w:bottom w:val="nil"/>
              <w:right w:val="single" w:color="000000" w:sz="4" w:space="0"/>
            </w:tcBorders>
            <w:shd w:val="clear" w:color="auto" w:fill="auto"/>
            <w:vAlign w:val="center"/>
          </w:tcPr>
          <w:p w14:paraId="41D6A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337" w:type="dxa"/>
            <w:tcBorders>
              <w:top w:val="single" w:color="000000" w:sz="4" w:space="0"/>
              <w:left w:val="single" w:color="000000" w:sz="4" w:space="0"/>
              <w:bottom w:val="nil"/>
              <w:right w:val="single" w:color="auto" w:sz="4" w:space="0"/>
            </w:tcBorders>
            <w:shd w:val="clear" w:color="auto" w:fill="auto"/>
            <w:vAlign w:val="center"/>
          </w:tcPr>
          <w:p w14:paraId="45CDF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1BA58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jc w:val="center"/>
        </w:trPr>
        <w:tc>
          <w:tcPr>
            <w:tcW w:w="719"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79909CD5">
            <w:pPr>
              <w:jc w:val="center"/>
              <w:rPr>
                <w:rFonts w:hint="eastAsia" w:ascii="宋体" w:hAnsi="宋体" w:eastAsia="宋体" w:cs="宋体"/>
                <w:b/>
                <w:bCs/>
                <w:i w:val="0"/>
                <w:iCs w:val="0"/>
                <w:color w:val="000000"/>
                <w:sz w:val="20"/>
                <w:szCs w:val="20"/>
                <w:u w:val="none"/>
              </w:rPr>
            </w:pPr>
          </w:p>
        </w:tc>
        <w:tc>
          <w:tcPr>
            <w:tcW w:w="1126" w:type="dxa"/>
            <w:tcBorders>
              <w:top w:val="single" w:color="000000" w:sz="4" w:space="0"/>
              <w:left w:val="single" w:color="auto" w:sz="4" w:space="0"/>
              <w:bottom w:val="nil"/>
              <w:right w:val="single" w:color="000000" w:sz="4" w:space="0"/>
            </w:tcBorders>
            <w:shd w:val="clear" w:color="auto" w:fill="auto"/>
            <w:vAlign w:val="center"/>
          </w:tcPr>
          <w:p w14:paraId="1D88D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75" w:type="dxa"/>
            <w:tcBorders>
              <w:top w:val="single" w:color="000000" w:sz="4" w:space="0"/>
              <w:left w:val="single" w:color="000000" w:sz="4" w:space="0"/>
              <w:bottom w:val="nil"/>
              <w:right w:val="single" w:color="000000" w:sz="4" w:space="0"/>
            </w:tcBorders>
            <w:shd w:val="clear" w:color="auto" w:fill="auto"/>
            <w:vAlign w:val="center"/>
          </w:tcPr>
          <w:p w14:paraId="2A8AD4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会化发放率</w:t>
            </w:r>
          </w:p>
        </w:tc>
        <w:tc>
          <w:tcPr>
            <w:tcW w:w="3151" w:type="dxa"/>
            <w:gridSpan w:val="3"/>
            <w:tcBorders>
              <w:top w:val="single" w:color="000000" w:sz="4" w:space="0"/>
              <w:left w:val="single" w:color="000000" w:sz="4" w:space="0"/>
              <w:bottom w:val="nil"/>
              <w:right w:val="single" w:color="000000" w:sz="4" w:space="0"/>
            </w:tcBorders>
            <w:shd w:val="clear" w:color="auto" w:fill="auto"/>
            <w:vAlign w:val="center"/>
          </w:tcPr>
          <w:p w14:paraId="296BA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资金社会化发放率</w:t>
            </w:r>
          </w:p>
        </w:tc>
        <w:tc>
          <w:tcPr>
            <w:tcW w:w="1263" w:type="dxa"/>
            <w:tcBorders>
              <w:top w:val="single" w:color="000000" w:sz="4" w:space="0"/>
              <w:left w:val="single" w:color="000000" w:sz="4" w:space="0"/>
              <w:bottom w:val="nil"/>
              <w:right w:val="single" w:color="000000" w:sz="4" w:space="0"/>
            </w:tcBorders>
            <w:shd w:val="clear" w:color="auto" w:fill="auto"/>
            <w:vAlign w:val="center"/>
          </w:tcPr>
          <w:p w14:paraId="1BBA6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337" w:type="dxa"/>
            <w:tcBorders>
              <w:top w:val="single" w:color="000000" w:sz="4" w:space="0"/>
              <w:left w:val="single" w:color="000000" w:sz="4" w:space="0"/>
              <w:bottom w:val="nil"/>
              <w:right w:val="single" w:color="auto" w:sz="4" w:space="0"/>
            </w:tcBorders>
            <w:shd w:val="clear" w:color="auto" w:fill="auto"/>
            <w:vAlign w:val="center"/>
          </w:tcPr>
          <w:p w14:paraId="4CF93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03FE5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jc w:val="center"/>
        </w:trPr>
        <w:tc>
          <w:tcPr>
            <w:tcW w:w="719" w:type="dxa"/>
            <w:tcBorders>
              <w:top w:val="nil"/>
              <w:left w:val="single" w:color="000000" w:sz="4" w:space="0"/>
              <w:bottom w:val="nil"/>
              <w:right w:val="single" w:color="auto" w:sz="4" w:space="0"/>
            </w:tcBorders>
            <w:shd w:val="clear" w:color="auto" w:fill="auto"/>
            <w:vAlign w:val="center"/>
          </w:tcPr>
          <w:p w14:paraId="08836C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效果指标</w:t>
            </w:r>
          </w:p>
        </w:tc>
        <w:tc>
          <w:tcPr>
            <w:tcW w:w="1126" w:type="dxa"/>
            <w:tcBorders>
              <w:top w:val="single" w:color="000000" w:sz="4" w:space="0"/>
              <w:left w:val="single" w:color="auto" w:sz="4" w:space="0"/>
              <w:bottom w:val="nil"/>
              <w:right w:val="single" w:color="000000" w:sz="4" w:space="0"/>
            </w:tcBorders>
            <w:shd w:val="clear" w:color="auto" w:fill="auto"/>
            <w:vAlign w:val="center"/>
          </w:tcPr>
          <w:p w14:paraId="1DCD99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75" w:type="dxa"/>
            <w:tcBorders>
              <w:top w:val="single" w:color="000000" w:sz="4" w:space="0"/>
              <w:left w:val="single" w:color="000000" w:sz="4" w:space="0"/>
              <w:bottom w:val="nil"/>
              <w:right w:val="single" w:color="000000" w:sz="4" w:space="0"/>
            </w:tcBorders>
            <w:shd w:val="clear" w:color="auto" w:fill="auto"/>
            <w:vAlign w:val="center"/>
          </w:tcPr>
          <w:p w14:paraId="60E77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生活水平提升情况</w:t>
            </w:r>
          </w:p>
        </w:tc>
        <w:tc>
          <w:tcPr>
            <w:tcW w:w="3151" w:type="dxa"/>
            <w:gridSpan w:val="3"/>
            <w:tcBorders>
              <w:top w:val="single" w:color="000000" w:sz="4" w:space="0"/>
              <w:left w:val="single" w:color="000000" w:sz="4" w:space="0"/>
              <w:bottom w:val="nil"/>
              <w:right w:val="single" w:color="000000" w:sz="4" w:space="0"/>
            </w:tcBorders>
            <w:shd w:val="clear" w:color="auto" w:fill="auto"/>
            <w:vAlign w:val="center"/>
          </w:tcPr>
          <w:p w14:paraId="6582A8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生活水平提升情况</w:t>
            </w:r>
          </w:p>
        </w:tc>
        <w:tc>
          <w:tcPr>
            <w:tcW w:w="1263" w:type="dxa"/>
            <w:tcBorders>
              <w:top w:val="single" w:color="000000" w:sz="4" w:space="0"/>
              <w:left w:val="single" w:color="000000" w:sz="4" w:space="0"/>
              <w:bottom w:val="nil"/>
              <w:right w:val="single" w:color="000000" w:sz="4" w:space="0"/>
            </w:tcBorders>
            <w:shd w:val="clear" w:color="auto" w:fill="auto"/>
            <w:vAlign w:val="center"/>
          </w:tcPr>
          <w:p w14:paraId="4E7958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稳步提升</w:t>
            </w:r>
          </w:p>
        </w:tc>
        <w:tc>
          <w:tcPr>
            <w:tcW w:w="1337" w:type="dxa"/>
            <w:tcBorders>
              <w:top w:val="single" w:color="000000" w:sz="4" w:space="0"/>
              <w:left w:val="single" w:color="000000" w:sz="4" w:space="0"/>
              <w:bottom w:val="nil"/>
              <w:right w:val="single" w:color="auto" w:sz="4" w:space="0"/>
            </w:tcBorders>
            <w:shd w:val="clear" w:color="auto" w:fill="auto"/>
            <w:vAlign w:val="center"/>
          </w:tcPr>
          <w:p w14:paraId="792A33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r w14:paraId="6FA9D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9" w:hRule="atLeast"/>
          <w:jc w:val="center"/>
        </w:trPr>
        <w:tc>
          <w:tcPr>
            <w:tcW w:w="719" w:type="dxa"/>
            <w:tcBorders>
              <w:top w:val="single" w:color="000000" w:sz="4" w:space="0"/>
              <w:left w:val="single" w:color="000000" w:sz="4" w:space="0"/>
              <w:bottom w:val="single" w:color="000000" w:sz="4" w:space="0"/>
              <w:right w:val="single" w:color="auto" w:sz="4" w:space="0"/>
            </w:tcBorders>
            <w:shd w:val="clear" w:color="auto" w:fill="auto"/>
            <w:vAlign w:val="center"/>
          </w:tcPr>
          <w:p w14:paraId="2127B8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满意度指标</w:t>
            </w:r>
          </w:p>
        </w:tc>
        <w:tc>
          <w:tcPr>
            <w:tcW w:w="1126" w:type="dxa"/>
            <w:tcBorders>
              <w:top w:val="single" w:color="000000" w:sz="4" w:space="0"/>
              <w:left w:val="single" w:color="auto" w:sz="4" w:space="0"/>
              <w:bottom w:val="single" w:color="auto" w:sz="4" w:space="0"/>
              <w:right w:val="single" w:color="000000" w:sz="4" w:space="0"/>
            </w:tcBorders>
            <w:shd w:val="clear" w:color="auto" w:fill="auto"/>
            <w:vAlign w:val="center"/>
          </w:tcPr>
          <w:p w14:paraId="6898A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75" w:type="dxa"/>
            <w:tcBorders>
              <w:top w:val="single" w:color="000000" w:sz="4" w:space="0"/>
              <w:left w:val="single" w:color="000000" w:sz="4" w:space="0"/>
              <w:bottom w:val="single" w:color="auto" w:sz="4" w:space="0"/>
              <w:right w:val="single" w:color="000000" w:sz="4" w:space="0"/>
            </w:tcBorders>
            <w:shd w:val="clear" w:color="auto" w:fill="auto"/>
            <w:vAlign w:val="center"/>
          </w:tcPr>
          <w:p w14:paraId="617F50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3151"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14:paraId="41324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发放对象的满意度</w:t>
            </w:r>
          </w:p>
        </w:tc>
        <w:tc>
          <w:tcPr>
            <w:tcW w:w="1263" w:type="dxa"/>
            <w:tcBorders>
              <w:top w:val="single" w:color="000000" w:sz="4" w:space="0"/>
              <w:left w:val="single" w:color="000000" w:sz="4" w:space="0"/>
              <w:bottom w:val="single" w:color="auto" w:sz="4" w:space="0"/>
              <w:right w:val="single" w:color="000000" w:sz="4" w:space="0"/>
            </w:tcBorders>
            <w:shd w:val="clear" w:color="auto" w:fill="auto"/>
            <w:vAlign w:val="center"/>
          </w:tcPr>
          <w:p w14:paraId="4354A6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337" w:type="dxa"/>
            <w:tcBorders>
              <w:top w:val="single" w:color="000000" w:sz="4" w:space="0"/>
              <w:left w:val="single" w:color="000000" w:sz="4" w:space="0"/>
              <w:bottom w:val="single" w:color="auto" w:sz="4" w:space="0"/>
              <w:right w:val="single" w:color="auto" w:sz="4" w:space="0"/>
            </w:tcBorders>
            <w:shd w:val="clear" w:color="auto" w:fill="auto"/>
            <w:vAlign w:val="center"/>
          </w:tcPr>
          <w:p w14:paraId="6DC2A7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年度工作计划</w:t>
            </w:r>
          </w:p>
        </w:tc>
      </w:tr>
    </w:tbl>
    <w:p w14:paraId="0CD77A66">
      <w:pPr>
        <w:spacing w:before="1" w:line="374" w:lineRule="auto"/>
        <w:rPr>
          <w:rFonts w:hint="eastAsia" w:ascii="方正仿宋简体" w:hAnsi="方正仿宋简体" w:eastAsia="方正仿宋简体" w:cs="方正仿宋简体"/>
          <w:b/>
          <w:bCs/>
          <w:spacing w:val="7"/>
          <w:sz w:val="32"/>
          <w:szCs w:val="32"/>
          <w:lang w:eastAsia="zh-CN"/>
        </w:rPr>
      </w:pPr>
    </w:p>
    <w:p w14:paraId="6B0A14B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eastAsia="zh-CN"/>
        </w:rPr>
        <w:t>五、政府采购情况</w:t>
      </w:r>
    </w:p>
    <w:p w14:paraId="3FBC2999">
      <w:pPr>
        <w:ind w:firstLine="676" w:firstLineChars="200"/>
        <w:rPr>
          <w:rFonts w:hint="eastAsia" w:ascii="方正仿宋简体" w:hAnsi="方正仿宋简体" w:eastAsia="方正仿宋简体" w:cs="方正仿宋简体"/>
          <w:color w:val="auto"/>
          <w:sz w:val="32"/>
          <w:szCs w:val="32"/>
          <w:highlight w:val="green"/>
          <w:lang w:val="en-US" w:eastAsia="zh-CN"/>
        </w:rPr>
      </w:pPr>
      <w:r>
        <w:rPr>
          <w:rFonts w:hint="eastAsia" w:ascii="方正仿宋简体" w:hAnsi="方正仿宋简体" w:eastAsia="方正仿宋简体" w:cs="方正仿宋简体"/>
          <w:color w:val="auto"/>
          <w:spacing w:val="9"/>
          <w:sz w:val="32"/>
          <w:szCs w:val="32"/>
          <w:highlight w:val="green"/>
        </w:rPr>
        <w:t>2</w:t>
      </w:r>
      <w:r>
        <w:rPr>
          <w:rFonts w:hint="eastAsia" w:ascii="方正仿宋简体" w:hAnsi="方正仿宋简体" w:eastAsia="方正仿宋简体" w:cs="方正仿宋简体"/>
          <w:color w:val="auto"/>
          <w:spacing w:val="7"/>
          <w:sz w:val="32"/>
          <w:szCs w:val="32"/>
          <w:highlight w:val="green"/>
        </w:rPr>
        <w:t>02</w:t>
      </w:r>
      <w:r>
        <w:rPr>
          <w:rFonts w:hint="eastAsia" w:ascii="方正仿宋简体" w:hAnsi="方正仿宋简体" w:eastAsia="方正仿宋简体" w:cs="方正仿宋简体"/>
          <w:color w:val="auto"/>
          <w:spacing w:val="7"/>
          <w:sz w:val="32"/>
          <w:szCs w:val="32"/>
          <w:highlight w:val="green"/>
          <w:lang w:val="en-US" w:eastAsia="zh-CN"/>
        </w:rPr>
        <w:t>5</w:t>
      </w:r>
      <w:r>
        <w:rPr>
          <w:rFonts w:hint="eastAsia" w:ascii="方正仿宋简体" w:hAnsi="方正仿宋简体" w:eastAsia="方正仿宋简体" w:cs="方正仿宋简体"/>
          <w:color w:val="auto"/>
          <w:spacing w:val="7"/>
          <w:sz w:val="32"/>
          <w:szCs w:val="32"/>
          <w:highlight w:val="green"/>
        </w:rPr>
        <w:t>年区本级政府采购预</w:t>
      </w:r>
      <w:r>
        <w:rPr>
          <w:rFonts w:hint="eastAsia" w:ascii="方正仿宋简体" w:hAnsi="方正仿宋简体" w:eastAsia="方正仿宋简体" w:cs="方正仿宋简体"/>
          <w:color w:val="auto"/>
          <w:sz w:val="32"/>
          <w:szCs w:val="32"/>
          <w:highlight w:val="green"/>
        </w:rPr>
        <w:t>根据《中华人民共和国政府采购法》、《中华人民共和国政府采购法实施条例》、《政府采购促进中小企业发展管理办法》等相关文件规定，严行采购程序、规范采购流程。202</w:t>
      </w:r>
      <w:r>
        <w:rPr>
          <w:rFonts w:hint="eastAsia" w:ascii="方正仿宋简体" w:hAnsi="方正仿宋简体" w:eastAsia="方正仿宋简体" w:cs="方正仿宋简体"/>
          <w:color w:val="auto"/>
          <w:sz w:val="32"/>
          <w:szCs w:val="32"/>
          <w:highlight w:val="green"/>
          <w:lang w:val="en-US" w:eastAsia="zh-CN"/>
        </w:rPr>
        <w:t>5</w:t>
      </w:r>
      <w:r>
        <w:rPr>
          <w:rFonts w:hint="eastAsia" w:ascii="方正仿宋简体" w:hAnsi="方正仿宋简体" w:eastAsia="方正仿宋简体" w:cs="方正仿宋简体"/>
          <w:color w:val="auto"/>
          <w:sz w:val="32"/>
          <w:szCs w:val="32"/>
          <w:highlight w:val="green"/>
        </w:rPr>
        <w:t>年区级政府采购预算编制要求：使用纳入部门预算管理的所有资金采购货物、工程和服务，凡符合《河北省政府集中采购目录及标准（202</w:t>
      </w:r>
      <w:r>
        <w:rPr>
          <w:rFonts w:hint="eastAsia" w:ascii="方正仿宋简体" w:hAnsi="方正仿宋简体" w:eastAsia="方正仿宋简体" w:cs="方正仿宋简体"/>
          <w:color w:val="auto"/>
          <w:sz w:val="32"/>
          <w:szCs w:val="32"/>
          <w:highlight w:val="green"/>
          <w:lang w:val="en-US" w:eastAsia="zh-CN"/>
        </w:rPr>
        <w:t>4</w:t>
      </w:r>
      <w:r>
        <w:rPr>
          <w:rFonts w:hint="eastAsia" w:ascii="方正仿宋简体" w:hAnsi="方正仿宋简体" w:eastAsia="方正仿宋简体" w:cs="方正仿宋简体"/>
          <w:color w:val="auto"/>
          <w:sz w:val="32"/>
          <w:szCs w:val="32"/>
          <w:highlight w:val="green"/>
        </w:rPr>
        <w:t>年版）》的</w:t>
      </w:r>
      <w:r>
        <w:rPr>
          <w:rFonts w:hint="eastAsia" w:ascii="方正仿宋简体" w:hAnsi="方正仿宋简体" w:eastAsia="方正仿宋简体" w:cs="方正仿宋简体"/>
          <w:color w:val="auto"/>
          <w:sz w:val="32"/>
          <w:szCs w:val="32"/>
          <w:highlight w:val="green"/>
          <w:lang w:eastAsia="zh-CN"/>
        </w:rPr>
        <w:t>或</w:t>
      </w:r>
      <w:r>
        <w:rPr>
          <w:rFonts w:hint="eastAsia" w:ascii="方正仿宋简体" w:hAnsi="方正仿宋简体" w:eastAsia="方正仿宋简体" w:cs="方正仿宋简体"/>
          <w:color w:val="auto"/>
          <w:sz w:val="32"/>
          <w:szCs w:val="32"/>
          <w:highlight w:val="green"/>
        </w:rPr>
        <w:t>政府集中采购目录外且单项或批量采购金额达到政府采购限额标准的，应编列部门政府采购预算。2025年区级分散采购限额标准：政府采购货物、服务项目单项或批量采购预算金额达到30万元（含）以上的，政府采购工程项目单项或批量采购预算金额 60 万元（含）以上；公开招标限额标准：货物类和服务类 200 万元（含）以上，工程类按照相关规定执行。</w:t>
      </w:r>
    </w:p>
    <w:p w14:paraId="33D0DE6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宋体"/>
          <w:color w:val="000000"/>
          <w:kern w:val="0"/>
          <w:sz w:val="32"/>
          <w:szCs w:val="32"/>
          <w:lang w:eastAsia="zh-CN"/>
        </w:rPr>
      </w:pPr>
    </w:p>
    <w:p w14:paraId="13817910">
      <w:pPr>
        <w:spacing w:line="560" w:lineRule="exact"/>
        <w:ind w:firstLine="640" w:firstLineChars="200"/>
        <w:rPr>
          <w:rFonts w:ascii="黑体" w:hAnsi="宋体" w:eastAsia="黑体" w:cs="宋体"/>
          <w:color w:val="000000"/>
          <w:kern w:val="0"/>
          <w:sz w:val="32"/>
          <w:szCs w:val="32"/>
        </w:rPr>
      </w:pPr>
      <w:r>
        <w:rPr>
          <w:rFonts w:hint="eastAsia" w:ascii="黑体" w:hAnsi="宋体" w:eastAsia="黑体" w:cs="宋体"/>
          <w:color w:val="000000"/>
          <w:kern w:val="0"/>
          <w:sz w:val="32"/>
          <w:szCs w:val="32"/>
          <w:lang w:eastAsia="zh-CN"/>
        </w:rPr>
        <w:t>六</w:t>
      </w:r>
      <w:r>
        <w:rPr>
          <w:rFonts w:hint="eastAsia" w:ascii="黑体" w:hAnsi="宋体" w:eastAsia="黑体" w:cs="宋体"/>
          <w:color w:val="000000"/>
          <w:kern w:val="0"/>
          <w:sz w:val="32"/>
          <w:szCs w:val="32"/>
        </w:rPr>
        <w:t>、其他需要说明的情况</w:t>
      </w:r>
    </w:p>
    <w:p w14:paraId="252F9F05">
      <w:pPr>
        <w:spacing w:line="560" w:lineRule="exact"/>
        <w:ind w:firstLine="640" w:firstLineChars="200"/>
        <w:rPr>
          <w:rFonts w:ascii="仿宋_GB2312" w:hAnsi="宋体" w:eastAsia="仿宋_GB2312" w:cs="宋体"/>
          <w:color w:val="000000"/>
          <w:kern w:val="0"/>
          <w:sz w:val="32"/>
          <w:szCs w:val="32"/>
          <w:highlight w:val="green"/>
        </w:rPr>
      </w:pPr>
      <w:r>
        <w:rPr>
          <w:rFonts w:hint="eastAsia" w:ascii="仿宋" w:hAnsi="仿宋" w:eastAsia="仿宋" w:cs="宋体"/>
          <w:color w:val="000000"/>
          <w:kern w:val="0"/>
          <w:sz w:val="32"/>
          <w:szCs w:val="32"/>
          <w:highlight w:val="green"/>
        </w:rPr>
        <w:t>我区无国有资本经营收入，所以未安排</w:t>
      </w:r>
      <w:r>
        <w:rPr>
          <w:rFonts w:hint="eastAsia" w:ascii="仿宋" w:hAnsi="仿宋" w:eastAsia="仿宋" w:cs="宋体"/>
          <w:color w:val="000000"/>
          <w:kern w:val="0"/>
          <w:sz w:val="32"/>
          <w:szCs w:val="32"/>
          <w:highlight w:val="green"/>
          <w:lang w:val="en-US" w:eastAsia="zh-CN"/>
        </w:rPr>
        <w:t>2025</w:t>
      </w:r>
      <w:r>
        <w:rPr>
          <w:rFonts w:hint="eastAsia" w:ascii="仿宋" w:hAnsi="仿宋" w:eastAsia="仿宋" w:cs="宋体"/>
          <w:color w:val="000000"/>
          <w:kern w:val="0"/>
          <w:sz w:val="32"/>
          <w:szCs w:val="32"/>
          <w:highlight w:val="green"/>
        </w:rPr>
        <w:t>年国有资本经营预算。</w:t>
      </w:r>
    </w:p>
    <w:p w14:paraId="5C32EBFF">
      <w:pPr>
        <w:spacing w:before="235" w:line="377" w:lineRule="auto"/>
        <w:ind w:left="41" w:right="74" w:firstLine="643"/>
        <w:rPr>
          <w:rFonts w:ascii="仿宋" w:hAnsi="仿宋" w:eastAsia="仿宋" w:cs="仿宋"/>
          <w:sz w:val="31"/>
          <w:szCs w:val="31"/>
          <w:highlight w:val="green"/>
        </w:rPr>
      </w:pPr>
      <w:r>
        <w:rPr>
          <w:rFonts w:ascii="仿宋" w:hAnsi="仿宋" w:eastAsia="仿宋" w:cs="仿宋"/>
          <w:spacing w:val="8"/>
          <w:sz w:val="31"/>
          <w:szCs w:val="31"/>
          <w:highlight w:val="green"/>
        </w:rPr>
        <w:t>我区为末级财政，税收返还、一般性和专项转移支付、</w:t>
      </w:r>
      <w:r>
        <w:rPr>
          <w:rFonts w:ascii="仿宋" w:hAnsi="仿宋" w:eastAsia="仿宋" w:cs="仿宋"/>
          <w:sz w:val="31"/>
          <w:szCs w:val="31"/>
          <w:highlight w:val="green"/>
        </w:rPr>
        <w:t xml:space="preserve"> </w:t>
      </w:r>
      <w:r>
        <w:rPr>
          <w:rFonts w:ascii="仿宋" w:hAnsi="仿宋" w:eastAsia="仿宋" w:cs="仿宋"/>
          <w:spacing w:val="22"/>
          <w:sz w:val="31"/>
          <w:szCs w:val="31"/>
          <w:highlight w:val="green"/>
        </w:rPr>
        <w:t>一</w:t>
      </w:r>
      <w:r>
        <w:rPr>
          <w:rFonts w:ascii="仿宋" w:hAnsi="仿宋" w:eastAsia="仿宋" w:cs="仿宋"/>
          <w:spacing w:val="21"/>
          <w:sz w:val="31"/>
          <w:szCs w:val="31"/>
          <w:highlight w:val="green"/>
        </w:rPr>
        <w:t>般公共预算专项转移支付、政府性基金预算专项转移支</w:t>
      </w:r>
      <w:r>
        <w:rPr>
          <w:rFonts w:ascii="仿宋" w:hAnsi="仿宋" w:eastAsia="仿宋" w:cs="仿宋"/>
          <w:sz w:val="31"/>
          <w:szCs w:val="31"/>
          <w:highlight w:val="green"/>
        </w:rPr>
        <w:t xml:space="preserve"> </w:t>
      </w:r>
      <w:r>
        <w:rPr>
          <w:rFonts w:ascii="仿宋" w:hAnsi="仿宋" w:eastAsia="仿宋" w:cs="仿宋"/>
          <w:spacing w:val="16"/>
          <w:sz w:val="31"/>
          <w:szCs w:val="31"/>
          <w:highlight w:val="green"/>
        </w:rPr>
        <w:t>付</w:t>
      </w:r>
      <w:r>
        <w:rPr>
          <w:rFonts w:ascii="仿宋" w:hAnsi="仿宋" w:eastAsia="仿宋" w:cs="仿宋"/>
          <w:spacing w:val="12"/>
          <w:sz w:val="31"/>
          <w:szCs w:val="31"/>
          <w:highlight w:val="green"/>
        </w:rPr>
        <w:t>、</w:t>
      </w:r>
      <w:r>
        <w:rPr>
          <w:rFonts w:ascii="仿宋" w:hAnsi="仿宋" w:eastAsia="仿宋" w:cs="仿宋"/>
          <w:spacing w:val="8"/>
          <w:sz w:val="31"/>
          <w:szCs w:val="31"/>
          <w:highlight w:val="green"/>
        </w:rPr>
        <w:t>国有资本经营预算专项转移支付均无对下转移支付。</w:t>
      </w:r>
    </w:p>
    <w:p w14:paraId="47AC1CC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宋体"/>
          <w:color w:val="000000"/>
          <w:kern w:val="0"/>
          <w:sz w:val="32"/>
          <w:szCs w:val="32"/>
        </w:rPr>
      </w:pPr>
    </w:p>
    <w:p w14:paraId="48172F4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宋体"/>
          <w:color w:val="000000"/>
          <w:kern w:val="0"/>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CE3FC4-5E03-4BE9-88EC-E6F97B9130B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9FC61EF-77C2-4833-83FD-C9AEC57C209E}"/>
  </w:font>
  <w:font w:name="微软雅黑">
    <w:panose1 w:val="020B0503020204020204"/>
    <w:charset w:val="86"/>
    <w:family w:val="swiss"/>
    <w:pitch w:val="default"/>
    <w:sig w:usb0="80000287" w:usb1="2ACF3C50" w:usb2="00000016" w:usb3="00000000" w:csb0="0004001F" w:csb1="00000000"/>
    <w:embedRegular r:id="rId3" w:fontKey="{7FF0A6AB-7DB2-45E7-90DB-14405652A9AD}"/>
  </w:font>
  <w:font w:name="方正仿宋_GBK">
    <w:panose1 w:val="03000509000000000000"/>
    <w:charset w:val="86"/>
    <w:family w:val="auto"/>
    <w:pitch w:val="default"/>
    <w:sig w:usb0="00000001" w:usb1="080E0000" w:usb2="00000000" w:usb3="00000000" w:csb0="00040000" w:csb1="00000000"/>
    <w:embedRegular r:id="rId4" w:fontKey="{6654BEEF-EAB5-4CF6-9310-B410F8264A36}"/>
  </w:font>
  <w:font w:name="方正小标宋简体">
    <w:panose1 w:val="03000509000000000000"/>
    <w:charset w:val="86"/>
    <w:family w:val="auto"/>
    <w:pitch w:val="default"/>
    <w:sig w:usb0="00000001" w:usb1="080E0000" w:usb2="00000000" w:usb3="00000000" w:csb0="00040000" w:csb1="00000000"/>
    <w:embedRegular r:id="rId5" w:fontKey="{F546CF0F-0A21-4DCA-9CCC-408D5C6F71F5}"/>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6" w:fontKey="{BB257E89-F3CD-432D-AF95-974894B1EAFF}"/>
  </w:font>
  <w:font w:name="仿宋_GB2312">
    <w:altName w:val="仿宋"/>
    <w:panose1 w:val="02010609030101010101"/>
    <w:charset w:val="86"/>
    <w:family w:val="modern"/>
    <w:pitch w:val="default"/>
    <w:sig w:usb0="00000000" w:usb1="00000000" w:usb2="00000000" w:usb3="00000000" w:csb0="00040000" w:csb1="00000000"/>
    <w:embedRegular r:id="rId7" w:fontKey="{FFA04AD2-9922-462E-AB58-C874F5505EB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mMTNjODcyODUzZWVlMDRkMjJmYjAzZWYxZDQzMjYifQ=="/>
    <w:docVar w:name="KSO_WPS_MARK_KEY" w:val="d58b85fe-2a5f-4c23-bf8a-9317a73c3102"/>
  </w:docVars>
  <w:rsids>
    <w:rsidRoot w:val="380E64C6"/>
    <w:rsid w:val="00053DA2"/>
    <w:rsid w:val="00066F32"/>
    <w:rsid w:val="00097213"/>
    <w:rsid w:val="000F4192"/>
    <w:rsid w:val="00113277"/>
    <w:rsid w:val="0013304C"/>
    <w:rsid w:val="00134E30"/>
    <w:rsid w:val="0016365F"/>
    <w:rsid w:val="001946E3"/>
    <w:rsid w:val="00201C2E"/>
    <w:rsid w:val="0021123A"/>
    <w:rsid w:val="0025414A"/>
    <w:rsid w:val="00267472"/>
    <w:rsid w:val="00284F54"/>
    <w:rsid w:val="002B669D"/>
    <w:rsid w:val="002E49CE"/>
    <w:rsid w:val="003133A7"/>
    <w:rsid w:val="003439D8"/>
    <w:rsid w:val="003C2819"/>
    <w:rsid w:val="003C5746"/>
    <w:rsid w:val="003F3067"/>
    <w:rsid w:val="004028BA"/>
    <w:rsid w:val="00466ADC"/>
    <w:rsid w:val="00485EB9"/>
    <w:rsid w:val="00494453"/>
    <w:rsid w:val="004D6225"/>
    <w:rsid w:val="004F0DB1"/>
    <w:rsid w:val="005013DF"/>
    <w:rsid w:val="0052217E"/>
    <w:rsid w:val="005735E5"/>
    <w:rsid w:val="005876AD"/>
    <w:rsid w:val="00587FE6"/>
    <w:rsid w:val="005B569C"/>
    <w:rsid w:val="005B7994"/>
    <w:rsid w:val="005C2077"/>
    <w:rsid w:val="0062114D"/>
    <w:rsid w:val="00633318"/>
    <w:rsid w:val="00634479"/>
    <w:rsid w:val="006428E0"/>
    <w:rsid w:val="00656180"/>
    <w:rsid w:val="00675747"/>
    <w:rsid w:val="00684411"/>
    <w:rsid w:val="00697B03"/>
    <w:rsid w:val="0071626C"/>
    <w:rsid w:val="00751E41"/>
    <w:rsid w:val="007E15C6"/>
    <w:rsid w:val="00805369"/>
    <w:rsid w:val="00810C32"/>
    <w:rsid w:val="008F2ADC"/>
    <w:rsid w:val="00904973"/>
    <w:rsid w:val="00990CAC"/>
    <w:rsid w:val="00994456"/>
    <w:rsid w:val="009A58C0"/>
    <w:rsid w:val="00A065E2"/>
    <w:rsid w:val="00A134E5"/>
    <w:rsid w:val="00A66C4B"/>
    <w:rsid w:val="00A76C08"/>
    <w:rsid w:val="00A8546D"/>
    <w:rsid w:val="00A930BC"/>
    <w:rsid w:val="00B4120A"/>
    <w:rsid w:val="00BD4B19"/>
    <w:rsid w:val="00BF31C1"/>
    <w:rsid w:val="00C2082B"/>
    <w:rsid w:val="00CA205E"/>
    <w:rsid w:val="00CF2258"/>
    <w:rsid w:val="00D23F82"/>
    <w:rsid w:val="00D606F1"/>
    <w:rsid w:val="00D73FAE"/>
    <w:rsid w:val="00D800DE"/>
    <w:rsid w:val="00DD7D7E"/>
    <w:rsid w:val="00E10658"/>
    <w:rsid w:val="00E12903"/>
    <w:rsid w:val="00E40601"/>
    <w:rsid w:val="00E50787"/>
    <w:rsid w:val="00EA7FB2"/>
    <w:rsid w:val="00EC3DD3"/>
    <w:rsid w:val="00EC64DB"/>
    <w:rsid w:val="00ED41F4"/>
    <w:rsid w:val="00F331C8"/>
    <w:rsid w:val="00F344E3"/>
    <w:rsid w:val="00F5230A"/>
    <w:rsid w:val="00F65BC0"/>
    <w:rsid w:val="00F74A63"/>
    <w:rsid w:val="00F85648"/>
    <w:rsid w:val="00FB440D"/>
    <w:rsid w:val="024A41D1"/>
    <w:rsid w:val="037C5803"/>
    <w:rsid w:val="03A52548"/>
    <w:rsid w:val="03AA4B84"/>
    <w:rsid w:val="045127F5"/>
    <w:rsid w:val="04726991"/>
    <w:rsid w:val="057F3074"/>
    <w:rsid w:val="07404A89"/>
    <w:rsid w:val="0C0022E1"/>
    <w:rsid w:val="0D7C7760"/>
    <w:rsid w:val="111A0A2B"/>
    <w:rsid w:val="19B754BE"/>
    <w:rsid w:val="1A4C3678"/>
    <w:rsid w:val="1E092814"/>
    <w:rsid w:val="1EAA761D"/>
    <w:rsid w:val="231F3BE6"/>
    <w:rsid w:val="25FE0402"/>
    <w:rsid w:val="28926C90"/>
    <w:rsid w:val="2A98552A"/>
    <w:rsid w:val="2C082208"/>
    <w:rsid w:val="2CAD5D2D"/>
    <w:rsid w:val="2DE550A2"/>
    <w:rsid w:val="30564FE0"/>
    <w:rsid w:val="37B41236"/>
    <w:rsid w:val="380E64C6"/>
    <w:rsid w:val="392D103A"/>
    <w:rsid w:val="39CC0FB6"/>
    <w:rsid w:val="3A1A7317"/>
    <w:rsid w:val="42B53C50"/>
    <w:rsid w:val="432E6C0B"/>
    <w:rsid w:val="456C4F81"/>
    <w:rsid w:val="466809B0"/>
    <w:rsid w:val="46F35EDD"/>
    <w:rsid w:val="49040BBD"/>
    <w:rsid w:val="4E9D30D8"/>
    <w:rsid w:val="53A87D06"/>
    <w:rsid w:val="55912992"/>
    <w:rsid w:val="5DF01118"/>
    <w:rsid w:val="60D56131"/>
    <w:rsid w:val="61376E66"/>
    <w:rsid w:val="627F7DA5"/>
    <w:rsid w:val="631D0829"/>
    <w:rsid w:val="6A915D7F"/>
    <w:rsid w:val="6AC20847"/>
    <w:rsid w:val="6E5E2926"/>
    <w:rsid w:val="6F8A4F04"/>
    <w:rsid w:val="6F990E00"/>
    <w:rsid w:val="6FAA438C"/>
    <w:rsid w:val="706C2B25"/>
    <w:rsid w:val="74453CA7"/>
    <w:rsid w:val="75722041"/>
    <w:rsid w:val="7B5D6256"/>
    <w:rsid w:val="7C4E015A"/>
    <w:rsid w:val="7D722510"/>
    <w:rsid w:val="7E0D6880"/>
    <w:rsid w:val="7E4E5A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仿宋_GBK" w:hAnsi="Times New Roman" w:eastAsia="方正仿宋_GBK" w:cs="Times New Roman"/>
      <w:color w:val="000000"/>
      <w:sz w:val="24"/>
      <w:szCs w:val="22"/>
      <w:lang w:val="en-US" w:eastAsia="zh-CN" w:bidi="ar-SA"/>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99"/>
    <w:pPr>
      <w:ind w:firstLine="420" w:firstLineChars="200"/>
    </w:pPr>
    <w:rPr>
      <w:rFonts w:ascii="Calibri" w:hAnsi="Calibri"/>
      <w:szCs w:val="22"/>
    </w:rPr>
  </w:style>
  <w:style w:type="character" w:customStyle="1" w:styleId="8">
    <w:name w:val="页眉 Char"/>
    <w:basedOn w:val="6"/>
    <w:link w:val="4"/>
    <w:semiHidden/>
    <w:qFormat/>
    <w:uiPriority w:val="99"/>
    <w:rPr>
      <w:rFonts w:ascii="Times New Roman" w:hAnsi="Times New Roman" w:eastAsia="宋体"/>
      <w:sz w:val="18"/>
      <w:szCs w:val="18"/>
    </w:rPr>
  </w:style>
  <w:style w:type="character" w:customStyle="1" w:styleId="9">
    <w:name w:val="页脚 Char"/>
    <w:basedOn w:val="6"/>
    <w:link w:val="3"/>
    <w:semiHidden/>
    <w:qFormat/>
    <w:uiPriority w:val="99"/>
    <w:rPr>
      <w:rFonts w:ascii="Times New Roman" w:hAnsi="Times New Roman" w:eastAsia="宋体"/>
      <w:sz w:val="18"/>
      <w:szCs w:val="18"/>
    </w:rPr>
  </w:style>
  <w:style w:type="character" w:customStyle="1" w:styleId="10">
    <w:name w:val="font41"/>
    <w:basedOn w:val="6"/>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41</Pages>
  <Words>1305</Words>
  <Characters>1400</Characters>
  <Lines>8</Lines>
  <Paragraphs>2</Paragraphs>
  <TotalTime>8</TotalTime>
  <ScaleCrop>false</ScaleCrop>
  <LinksUpToDate>false</LinksUpToDate>
  <CharactersWithSpaces>1410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2022-07-06T09:00:00Z</dcterms:created>
  <dc:creator>CHEN</dc:creator>
  <cp:lastModifiedBy>大橙子</cp:lastModifiedBy>
  <cp:lastPrinted>2022-02-18T02:55:00Z</cp:lastPrinted>
  <dcterms:modified xsi:type="dcterms:W3CDTF">2025-02-11T06:59:49Z</dcterms:modified>
  <dc:title>关于2021年区级政府预算公开有关事项的说明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3390E4579F58465E8A66E5E8D2515A88</vt:lpwstr>
  </property>
  <property fmtid="{D5CDD505-2E9C-101B-9397-08002B2CF9AE}" pid="4" name="KSOTemplateDocerSaveRecord">
    <vt:lpwstr>eyJoZGlkIjoiNjQwNTdjMGQ2MGIwOGZkYmQ5ODVjOTQzZTQ4N2MzYmUiLCJ1c2VySWQiOiI1NjI3NTEzMzkifQ==</vt:lpwstr>
  </property>
</Properties>
</file>