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
      <w:pPr>
        <w:jc w:val="center"/>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一、河北唐山芦台经济开发区科学技术局本级收支预算</w:t>
      </w:r>
      <w:r>
        <w:tab/>
      </w:r>
      <w:r>
        <w:rPr>
          <w:rFonts w:hint="eastAsia" w:asciiTheme="minorEastAsia" w:hAnsiTheme="minorEastAsia" w:eastAsiaTheme="minorEastAsia"/>
          <w:lang w:eastAsia="zh-CN"/>
        </w:rPr>
        <w:t>3</w:t>
      </w:r>
      <w:r>
        <w:rPr>
          <w:rFonts w:hint="eastAsia" w:asciiTheme="minorEastAsia" w:hAnsiTheme="minorEastAsia" w:eastAsiaTheme="minorEastAsia"/>
          <w:lang w:eastAsia="zh-CN"/>
        </w:rPr>
        <w:fldChar w:fldCharType="end"/>
      </w:r>
    </w:p>
    <w:p>
      <w:pPr>
        <w:rPr>
          <w:rFonts w:eastAsiaTheme="minorEastAsia"/>
          <w:lang w:eastAsia="zh-CN"/>
        </w:rPr>
        <w:sectPr>
          <w:pgSz w:w="16840" w:h="11900" w:orient="landscape"/>
          <w:pgMar w:top="1587" w:right="1134" w:bottom="1361" w:left="1134" w:header="720" w:footer="720" w:gutter="0"/>
          <w:pgNumType w:start="1"/>
          <w:cols w:space="720" w:num="1"/>
        </w:sectPr>
      </w:pPr>
      <w:r>
        <w:fldChar w:fldCharType="end"/>
      </w:r>
    </w:p>
    <w:p>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一、河北唐山芦台经济开发区科学技术局本级收支预算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306001河北唐山芦台经济开发区科学技术局本级</w:t>
            </w:r>
          </w:p>
        </w:tc>
        <w:tc>
          <w:tcPr>
            <w:tcW w:w="2126" w:type="dxa"/>
            <w:tcBorders>
              <w:top w:val="single" w:color="FFFFFF" w:sz="6" w:space="0"/>
              <w:left w:val="single" w:color="FFFFFF" w:sz="6" w:space="0"/>
              <w:right w:val="single" w:color="FFFFFF" w:sz="6" w:space="0"/>
            </w:tcBorders>
            <w:vAlign w:val="center"/>
          </w:tcPr>
          <w:p>
            <w:pPr>
              <w:pStyle w:val="13"/>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110.29</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r>
              <w:t>110.29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9"/>
            </w:pPr>
            <w:r>
              <w:t>本年收入合计</w:t>
            </w:r>
          </w:p>
        </w:tc>
        <w:tc>
          <w:tcPr>
            <w:tcW w:w="2126" w:type="dxa"/>
            <w:vAlign w:val="center"/>
          </w:tcPr>
          <w:p>
            <w:pPr>
              <w:pStyle w:val="20"/>
            </w:pPr>
            <w:r>
              <w:t>110.29</w:t>
            </w:r>
          </w:p>
        </w:tc>
        <w:tc>
          <w:tcPr>
            <w:tcW w:w="4535" w:type="dxa"/>
            <w:vAlign w:val="center"/>
          </w:tcPr>
          <w:p>
            <w:pPr>
              <w:pStyle w:val="19"/>
            </w:pPr>
            <w:r>
              <w:t>本年支出合计</w:t>
            </w:r>
          </w:p>
        </w:tc>
        <w:tc>
          <w:tcPr>
            <w:tcW w:w="2126" w:type="dxa"/>
            <w:vAlign w:val="center"/>
          </w:tcPr>
          <w:p>
            <w:pPr>
              <w:pStyle w:val="20"/>
            </w:pPr>
            <w:r>
              <w:t>110.29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9"/>
            </w:pPr>
            <w:r>
              <w:t>收入总计</w:t>
            </w:r>
          </w:p>
        </w:tc>
        <w:tc>
          <w:tcPr>
            <w:tcW w:w="2126" w:type="dxa"/>
            <w:vAlign w:val="center"/>
          </w:tcPr>
          <w:p>
            <w:pPr>
              <w:pStyle w:val="20"/>
            </w:pPr>
            <w:r>
              <w:t>110.29</w:t>
            </w:r>
          </w:p>
        </w:tc>
        <w:tc>
          <w:tcPr>
            <w:tcW w:w="4535" w:type="dxa"/>
            <w:vAlign w:val="center"/>
          </w:tcPr>
          <w:p>
            <w:pPr>
              <w:pStyle w:val="19"/>
            </w:pPr>
            <w:r>
              <w:t>支出总计</w:t>
            </w:r>
          </w:p>
        </w:tc>
        <w:tc>
          <w:tcPr>
            <w:tcW w:w="2126" w:type="dxa"/>
            <w:vAlign w:val="center"/>
          </w:tcPr>
          <w:p>
            <w:pPr>
              <w:pStyle w:val="20"/>
            </w:pPr>
            <w:r>
              <w:t>110.29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306001河北唐山芦台经济开发区科学技术局本级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110.29</w:t>
            </w:r>
          </w:p>
        </w:tc>
        <w:tc>
          <w:tcPr>
            <w:tcW w:w="1134" w:type="dxa"/>
            <w:vAlign w:val="center"/>
          </w:tcPr>
          <w:p>
            <w:pPr>
              <w:pStyle w:val="20"/>
            </w:pPr>
            <w:r>
              <w:t>110.29</w:t>
            </w:r>
          </w:p>
        </w:tc>
        <w:tc>
          <w:tcPr>
            <w:tcW w:w="1134" w:type="dxa"/>
            <w:vAlign w:val="center"/>
          </w:tcPr>
          <w:p>
            <w:pPr>
              <w:pStyle w:val="20"/>
            </w:pPr>
            <w:r>
              <w:t>110.29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206</w:t>
            </w:r>
          </w:p>
        </w:tc>
        <w:tc>
          <w:tcPr>
            <w:tcW w:w="1559" w:type="dxa"/>
            <w:vAlign w:val="center"/>
          </w:tcPr>
          <w:p>
            <w:pPr>
              <w:pStyle w:val="17"/>
            </w:pPr>
            <w:r>
              <w:t>科学技术支出</w:t>
            </w:r>
          </w:p>
        </w:tc>
        <w:tc>
          <w:tcPr>
            <w:tcW w:w="1134" w:type="dxa"/>
            <w:vAlign w:val="center"/>
          </w:tcPr>
          <w:p>
            <w:pPr>
              <w:pStyle w:val="16"/>
            </w:pPr>
            <w:r>
              <w:t>110.29</w:t>
            </w:r>
          </w:p>
        </w:tc>
        <w:tc>
          <w:tcPr>
            <w:tcW w:w="1134" w:type="dxa"/>
            <w:vAlign w:val="center"/>
          </w:tcPr>
          <w:p>
            <w:pPr>
              <w:pStyle w:val="16"/>
            </w:pPr>
            <w:r>
              <w:t>110.29</w:t>
            </w:r>
          </w:p>
        </w:tc>
        <w:tc>
          <w:tcPr>
            <w:tcW w:w="1134" w:type="dxa"/>
            <w:vAlign w:val="center"/>
          </w:tcPr>
          <w:p>
            <w:pPr>
              <w:pStyle w:val="16"/>
            </w:pPr>
            <w:r>
              <w:t>110.29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20601</w:t>
            </w:r>
          </w:p>
        </w:tc>
        <w:tc>
          <w:tcPr>
            <w:tcW w:w="1559" w:type="dxa"/>
            <w:vAlign w:val="center"/>
          </w:tcPr>
          <w:p>
            <w:pPr>
              <w:pStyle w:val="17"/>
            </w:pPr>
            <w:r>
              <w:t>科学技术管理事务</w:t>
            </w:r>
          </w:p>
        </w:tc>
        <w:tc>
          <w:tcPr>
            <w:tcW w:w="1134" w:type="dxa"/>
            <w:vAlign w:val="center"/>
          </w:tcPr>
          <w:p>
            <w:pPr>
              <w:pStyle w:val="16"/>
            </w:pPr>
            <w:r>
              <w:t>60.29</w:t>
            </w:r>
          </w:p>
        </w:tc>
        <w:tc>
          <w:tcPr>
            <w:tcW w:w="1134" w:type="dxa"/>
            <w:vAlign w:val="center"/>
          </w:tcPr>
          <w:p>
            <w:pPr>
              <w:pStyle w:val="16"/>
            </w:pPr>
            <w:r>
              <w:t>60.29</w:t>
            </w:r>
          </w:p>
        </w:tc>
        <w:tc>
          <w:tcPr>
            <w:tcW w:w="1134" w:type="dxa"/>
            <w:vAlign w:val="center"/>
          </w:tcPr>
          <w:p>
            <w:pPr>
              <w:pStyle w:val="16"/>
            </w:pPr>
            <w:r>
              <w:t>60.29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2060101</w:t>
            </w:r>
          </w:p>
        </w:tc>
        <w:tc>
          <w:tcPr>
            <w:tcW w:w="1559" w:type="dxa"/>
            <w:vAlign w:val="center"/>
          </w:tcPr>
          <w:p>
            <w:pPr>
              <w:pStyle w:val="17"/>
            </w:pPr>
            <w:r>
              <w:t>行政运行</w:t>
            </w:r>
          </w:p>
        </w:tc>
        <w:tc>
          <w:tcPr>
            <w:tcW w:w="1134" w:type="dxa"/>
            <w:vAlign w:val="center"/>
          </w:tcPr>
          <w:p>
            <w:pPr>
              <w:pStyle w:val="16"/>
            </w:pPr>
            <w:r>
              <w:t>60.29</w:t>
            </w:r>
          </w:p>
        </w:tc>
        <w:tc>
          <w:tcPr>
            <w:tcW w:w="1134" w:type="dxa"/>
            <w:vAlign w:val="center"/>
          </w:tcPr>
          <w:p>
            <w:pPr>
              <w:pStyle w:val="16"/>
            </w:pPr>
            <w:r>
              <w:t>60.29</w:t>
            </w:r>
          </w:p>
        </w:tc>
        <w:tc>
          <w:tcPr>
            <w:tcW w:w="1134" w:type="dxa"/>
            <w:vAlign w:val="center"/>
          </w:tcPr>
          <w:p>
            <w:pPr>
              <w:pStyle w:val="16"/>
            </w:pPr>
            <w:r>
              <w:t>60.29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20699</w:t>
            </w:r>
          </w:p>
        </w:tc>
        <w:tc>
          <w:tcPr>
            <w:tcW w:w="1559" w:type="dxa"/>
            <w:vAlign w:val="center"/>
          </w:tcPr>
          <w:p>
            <w:pPr>
              <w:pStyle w:val="17"/>
            </w:pPr>
            <w:r>
              <w:t>其他科学技术支出</w:t>
            </w:r>
          </w:p>
        </w:tc>
        <w:tc>
          <w:tcPr>
            <w:tcW w:w="1134" w:type="dxa"/>
            <w:vAlign w:val="center"/>
          </w:tcPr>
          <w:p>
            <w:pPr>
              <w:pStyle w:val="16"/>
            </w:pPr>
            <w:r>
              <w:t>50.00</w:t>
            </w:r>
          </w:p>
        </w:tc>
        <w:tc>
          <w:tcPr>
            <w:tcW w:w="1134" w:type="dxa"/>
            <w:vAlign w:val="center"/>
          </w:tcPr>
          <w:p>
            <w:pPr>
              <w:pStyle w:val="16"/>
            </w:pPr>
            <w:r>
              <w:t>50.00</w:t>
            </w:r>
          </w:p>
        </w:tc>
        <w:tc>
          <w:tcPr>
            <w:tcW w:w="1134" w:type="dxa"/>
            <w:vAlign w:val="center"/>
          </w:tcPr>
          <w:p>
            <w:pPr>
              <w:pStyle w:val="16"/>
            </w:pPr>
            <w:r>
              <w:t>50.00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2069999</w:t>
            </w:r>
          </w:p>
        </w:tc>
        <w:tc>
          <w:tcPr>
            <w:tcW w:w="1559" w:type="dxa"/>
            <w:vAlign w:val="center"/>
          </w:tcPr>
          <w:p>
            <w:pPr>
              <w:pStyle w:val="17"/>
            </w:pPr>
            <w:r>
              <w:t>其他科学技术支出</w:t>
            </w:r>
          </w:p>
        </w:tc>
        <w:tc>
          <w:tcPr>
            <w:tcW w:w="1134" w:type="dxa"/>
            <w:vAlign w:val="center"/>
          </w:tcPr>
          <w:p>
            <w:pPr>
              <w:pStyle w:val="16"/>
            </w:pPr>
            <w:r>
              <w:t>50.00</w:t>
            </w:r>
          </w:p>
        </w:tc>
        <w:tc>
          <w:tcPr>
            <w:tcW w:w="1134" w:type="dxa"/>
            <w:vAlign w:val="center"/>
          </w:tcPr>
          <w:p>
            <w:pPr>
              <w:pStyle w:val="16"/>
            </w:pPr>
            <w:r>
              <w:t>50.00</w:t>
            </w:r>
          </w:p>
        </w:tc>
        <w:tc>
          <w:tcPr>
            <w:tcW w:w="1134" w:type="dxa"/>
            <w:vAlign w:val="center"/>
          </w:tcPr>
          <w:p>
            <w:pPr>
              <w:pStyle w:val="16"/>
            </w:pPr>
            <w:r>
              <w:t>50.00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306001河北唐山芦台经济开发区科学技术局本级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110.29</w:t>
            </w:r>
          </w:p>
        </w:tc>
        <w:tc>
          <w:tcPr>
            <w:tcW w:w="1361" w:type="dxa"/>
            <w:vAlign w:val="center"/>
          </w:tcPr>
          <w:p>
            <w:pPr>
              <w:pStyle w:val="20"/>
            </w:pPr>
            <w:r>
              <w:t>60.29</w:t>
            </w:r>
          </w:p>
        </w:tc>
        <w:tc>
          <w:tcPr>
            <w:tcW w:w="1361" w:type="dxa"/>
            <w:vAlign w:val="center"/>
          </w:tcPr>
          <w:p>
            <w:pPr>
              <w:pStyle w:val="20"/>
            </w:pPr>
            <w:r>
              <w:t>50.00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206</w:t>
            </w:r>
          </w:p>
        </w:tc>
        <w:tc>
          <w:tcPr>
            <w:tcW w:w="4535" w:type="dxa"/>
            <w:vAlign w:val="center"/>
          </w:tcPr>
          <w:p>
            <w:pPr>
              <w:pStyle w:val="17"/>
            </w:pPr>
            <w:r>
              <w:t>科学技术支出</w:t>
            </w:r>
          </w:p>
        </w:tc>
        <w:tc>
          <w:tcPr>
            <w:tcW w:w="1361" w:type="dxa"/>
            <w:vAlign w:val="center"/>
          </w:tcPr>
          <w:p>
            <w:pPr>
              <w:pStyle w:val="16"/>
            </w:pPr>
            <w:r>
              <w:t>110.29</w:t>
            </w:r>
          </w:p>
        </w:tc>
        <w:tc>
          <w:tcPr>
            <w:tcW w:w="1361" w:type="dxa"/>
            <w:vAlign w:val="center"/>
          </w:tcPr>
          <w:p>
            <w:pPr>
              <w:pStyle w:val="16"/>
            </w:pPr>
            <w:r>
              <w:t>60.29</w:t>
            </w:r>
          </w:p>
        </w:tc>
        <w:tc>
          <w:tcPr>
            <w:tcW w:w="1361" w:type="dxa"/>
            <w:vAlign w:val="center"/>
          </w:tcPr>
          <w:p>
            <w:pPr>
              <w:pStyle w:val="16"/>
            </w:pPr>
            <w:r>
              <w:t>50.00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20601</w:t>
            </w:r>
          </w:p>
        </w:tc>
        <w:tc>
          <w:tcPr>
            <w:tcW w:w="4535" w:type="dxa"/>
            <w:vAlign w:val="center"/>
          </w:tcPr>
          <w:p>
            <w:pPr>
              <w:pStyle w:val="17"/>
            </w:pPr>
            <w:r>
              <w:t>科学技术管理事务</w:t>
            </w:r>
          </w:p>
        </w:tc>
        <w:tc>
          <w:tcPr>
            <w:tcW w:w="1361" w:type="dxa"/>
            <w:vAlign w:val="center"/>
          </w:tcPr>
          <w:p>
            <w:pPr>
              <w:pStyle w:val="16"/>
            </w:pPr>
            <w:r>
              <w:t>60.29</w:t>
            </w:r>
          </w:p>
        </w:tc>
        <w:tc>
          <w:tcPr>
            <w:tcW w:w="1361" w:type="dxa"/>
            <w:vAlign w:val="center"/>
          </w:tcPr>
          <w:p>
            <w:pPr>
              <w:pStyle w:val="16"/>
            </w:pPr>
            <w:r>
              <w:t>60.29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2060101</w:t>
            </w:r>
          </w:p>
        </w:tc>
        <w:tc>
          <w:tcPr>
            <w:tcW w:w="4535" w:type="dxa"/>
            <w:vAlign w:val="center"/>
          </w:tcPr>
          <w:p>
            <w:pPr>
              <w:pStyle w:val="17"/>
            </w:pPr>
            <w:r>
              <w:t>行政运行</w:t>
            </w:r>
          </w:p>
        </w:tc>
        <w:tc>
          <w:tcPr>
            <w:tcW w:w="1361" w:type="dxa"/>
            <w:vAlign w:val="center"/>
          </w:tcPr>
          <w:p>
            <w:pPr>
              <w:pStyle w:val="16"/>
            </w:pPr>
            <w:r>
              <w:t>60.29</w:t>
            </w:r>
          </w:p>
        </w:tc>
        <w:tc>
          <w:tcPr>
            <w:tcW w:w="1361" w:type="dxa"/>
            <w:vAlign w:val="center"/>
          </w:tcPr>
          <w:p>
            <w:pPr>
              <w:pStyle w:val="16"/>
            </w:pPr>
            <w:r>
              <w:t>60.29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20699</w:t>
            </w:r>
          </w:p>
        </w:tc>
        <w:tc>
          <w:tcPr>
            <w:tcW w:w="4535" w:type="dxa"/>
            <w:vAlign w:val="center"/>
          </w:tcPr>
          <w:p>
            <w:pPr>
              <w:pStyle w:val="17"/>
            </w:pPr>
            <w:r>
              <w:t>其他科学技术支出</w:t>
            </w:r>
          </w:p>
        </w:tc>
        <w:tc>
          <w:tcPr>
            <w:tcW w:w="1361" w:type="dxa"/>
            <w:vAlign w:val="center"/>
          </w:tcPr>
          <w:p>
            <w:pPr>
              <w:pStyle w:val="16"/>
            </w:pPr>
            <w:r>
              <w:t>50.00</w:t>
            </w:r>
          </w:p>
        </w:tc>
        <w:tc>
          <w:tcPr>
            <w:tcW w:w="1361" w:type="dxa"/>
            <w:vAlign w:val="center"/>
          </w:tcPr>
          <w:p>
            <w:pPr>
              <w:pStyle w:val="16"/>
            </w:pPr>
          </w:p>
        </w:tc>
        <w:tc>
          <w:tcPr>
            <w:tcW w:w="1361" w:type="dxa"/>
            <w:vAlign w:val="center"/>
          </w:tcPr>
          <w:p>
            <w:pPr>
              <w:pStyle w:val="16"/>
            </w:pPr>
            <w:r>
              <w:t>50.00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2069999</w:t>
            </w:r>
          </w:p>
        </w:tc>
        <w:tc>
          <w:tcPr>
            <w:tcW w:w="4535" w:type="dxa"/>
            <w:vAlign w:val="center"/>
          </w:tcPr>
          <w:p>
            <w:pPr>
              <w:pStyle w:val="17"/>
            </w:pPr>
            <w:r>
              <w:t>其他科学技术支出</w:t>
            </w:r>
          </w:p>
        </w:tc>
        <w:tc>
          <w:tcPr>
            <w:tcW w:w="1361" w:type="dxa"/>
            <w:vAlign w:val="center"/>
          </w:tcPr>
          <w:p>
            <w:pPr>
              <w:pStyle w:val="16"/>
            </w:pPr>
            <w:r>
              <w:t>50.00</w:t>
            </w:r>
          </w:p>
        </w:tc>
        <w:tc>
          <w:tcPr>
            <w:tcW w:w="1361" w:type="dxa"/>
            <w:vAlign w:val="center"/>
          </w:tcPr>
          <w:p>
            <w:pPr>
              <w:pStyle w:val="16"/>
            </w:pPr>
          </w:p>
        </w:tc>
        <w:tc>
          <w:tcPr>
            <w:tcW w:w="1361" w:type="dxa"/>
            <w:vAlign w:val="center"/>
          </w:tcPr>
          <w:p>
            <w:pPr>
              <w:pStyle w:val="16"/>
            </w:pPr>
            <w:r>
              <w:t>50.00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306001河北唐山芦台经济开发区科学技术局本级</w:t>
            </w:r>
          </w:p>
        </w:tc>
        <w:tc>
          <w:tcPr>
            <w:tcW w:w="3402" w:type="dxa"/>
            <w:tcBorders>
              <w:top w:val="single" w:color="FFFFFF" w:sz="6" w:space="0"/>
              <w:left w:val="single" w:color="FFFFFF" w:sz="6" w:space="0"/>
              <w:right w:val="single" w:color="FFFFFF" w:sz="6" w:space="0"/>
            </w:tcBorders>
            <w:vAlign w:val="center"/>
          </w:tcPr>
          <w:p>
            <w:pPr>
              <w:pStyle w:val="13"/>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110.29</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r>
              <w:t>110.29</w:t>
            </w:r>
          </w:p>
        </w:tc>
        <w:tc>
          <w:tcPr>
            <w:tcW w:w="1474" w:type="dxa"/>
            <w:vAlign w:val="center"/>
          </w:tcPr>
          <w:p>
            <w:pPr>
              <w:pStyle w:val="16"/>
            </w:pPr>
            <w:r>
              <w:t>110.29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t>本年收入合计</w:t>
            </w:r>
          </w:p>
        </w:tc>
        <w:tc>
          <w:tcPr>
            <w:tcW w:w="1474" w:type="dxa"/>
            <w:vAlign w:val="center"/>
          </w:tcPr>
          <w:p>
            <w:pPr>
              <w:pStyle w:val="20"/>
            </w:pPr>
            <w:r>
              <w:t>110.29</w:t>
            </w:r>
          </w:p>
        </w:tc>
        <w:tc>
          <w:tcPr>
            <w:tcW w:w="3402" w:type="dxa"/>
            <w:vAlign w:val="center"/>
          </w:tcPr>
          <w:p>
            <w:pPr>
              <w:pStyle w:val="19"/>
            </w:pPr>
            <w:r>
              <w:t>本年支出合计</w:t>
            </w:r>
          </w:p>
        </w:tc>
        <w:tc>
          <w:tcPr>
            <w:tcW w:w="1474" w:type="dxa"/>
            <w:vAlign w:val="center"/>
          </w:tcPr>
          <w:p>
            <w:pPr>
              <w:pStyle w:val="20"/>
            </w:pPr>
            <w:r>
              <w:t>110.29</w:t>
            </w:r>
          </w:p>
        </w:tc>
        <w:tc>
          <w:tcPr>
            <w:tcW w:w="1474" w:type="dxa"/>
            <w:vAlign w:val="center"/>
          </w:tcPr>
          <w:p>
            <w:pPr>
              <w:pStyle w:val="20"/>
            </w:pPr>
            <w:r>
              <w:t>110.29</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t>收入总计</w:t>
            </w:r>
          </w:p>
        </w:tc>
        <w:tc>
          <w:tcPr>
            <w:tcW w:w="1474" w:type="dxa"/>
            <w:vAlign w:val="center"/>
          </w:tcPr>
          <w:p>
            <w:pPr>
              <w:pStyle w:val="20"/>
            </w:pPr>
            <w:r>
              <w:t>110.29</w:t>
            </w:r>
          </w:p>
        </w:tc>
        <w:tc>
          <w:tcPr>
            <w:tcW w:w="3402" w:type="dxa"/>
            <w:vAlign w:val="center"/>
          </w:tcPr>
          <w:p>
            <w:pPr>
              <w:pStyle w:val="19"/>
            </w:pPr>
            <w:r>
              <w:t>支出总计</w:t>
            </w:r>
          </w:p>
        </w:tc>
        <w:tc>
          <w:tcPr>
            <w:tcW w:w="1474" w:type="dxa"/>
            <w:vAlign w:val="center"/>
          </w:tcPr>
          <w:p>
            <w:pPr>
              <w:pStyle w:val="20"/>
            </w:pPr>
            <w:r>
              <w:t>110.29</w:t>
            </w:r>
          </w:p>
        </w:tc>
        <w:tc>
          <w:tcPr>
            <w:tcW w:w="1474" w:type="dxa"/>
            <w:vAlign w:val="center"/>
          </w:tcPr>
          <w:p>
            <w:pPr>
              <w:pStyle w:val="20"/>
            </w:pPr>
            <w:r>
              <w:t>110.29</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306001河北唐山芦台经济开发区科学技术局本级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110.29</w:t>
            </w:r>
          </w:p>
        </w:tc>
        <w:tc>
          <w:tcPr>
            <w:tcW w:w="2551" w:type="dxa"/>
            <w:vAlign w:val="center"/>
          </w:tcPr>
          <w:p>
            <w:pPr>
              <w:pStyle w:val="20"/>
            </w:pPr>
            <w:r>
              <w:t>60.29</w:t>
            </w:r>
          </w:p>
        </w:tc>
        <w:tc>
          <w:tcPr>
            <w:tcW w:w="2551" w:type="dxa"/>
            <w:vAlign w:val="center"/>
          </w:tcPr>
          <w:p>
            <w:pPr>
              <w:pStyle w:val="20"/>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206</w:t>
            </w:r>
          </w:p>
        </w:tc>
        <w:tc>
          <w:tcPr>
            <w:tcW w:w="4535" w:type="dxa"/>
            <w:vAlign w:val="center"/>
          </w:tcPr>
          <w:p>
            <w:pPr>
              <w:pStyle w:val="17"/>
            </w:pPr>
            <w:r>
              <w:t>科学技术支出</w:t>
            </w:r>
          </w:p>
        </w:tc>
        <w:tc>
          <w:tcPr>
            <w:tcW w:w="2551" w:type="dxa"/>
            <w:vAlign w:val="center"/>
          </w:tcPr>
          <w:p>
            <w:pPr>
              <w:pStyle w:val="16"/>
            </w:pPr>
            <w:r>
              <w:t>110.29</w:t>
            </w:r>
          </w:p>
        </w:tc>
        <w:tc>
          <w:tcPr>
            <w:tcW w:w="2551" w:type="dxa"/>
            <w:vAlign w:val="center"/>
          </w:tcPr>
          <w:p>
            <w:pPr>
              <w:pStyle w:val="16"/>
            </w:pPr>
            <w:r>
              <w:t>60.29</w:t>
            </w:r>
          </w:p>
        </w:tc>
        <w:tc>
          <w:tcPr>
            <w:tcW w:w="2551" w:type="dxa"/>
            <w:vAlign w:val="center"/>
          </w:tcPr>
          <w:p>
            <w:pPr>
              <w:pStyle w:val="16"/>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20601</w:t>
            </w:r>
          </w:p>
        </w:tc>
        <w:tc>
          <w:tcPr>
            <w:tcW w:w="4535" w:type="dxa"/>
            <w:vAlign w:val="center"/>
          </w:tcPr>
          <w:p>
            <w:pPr>
              <w:pStyle w:val="17"/>
            </w:pPr>
            <w:r>
              <w:t>科学技术管理事务</w:t>
            </w:r>
          </w:p>
        </w:tc>
        <w:tc>
          <w:tcPr>
            <w:tcW w:w="2551" w:type="dxa"/>
            <w:vAlign w:val="center"/>
          </w:tcPr>
          <w:p>
            <w:pPr>
              <w:pStyle w:val="16"/>
            </w:pPr>
            <w:r>
              <w:t>60.29</w:t>
            </w:r>
          </w:p>
        </w:tc>
        <w:tc>
          <w:tcPr>
            <w:tcW w:w="2551" w:type="dxa"/>
            <w:vAlign w:val="center"/>
          </w:tcPr>
          <w:p>
            <w:pPr>
              <w:pStyle w:val="16"/>
            </w:pPr>
            <w:r>
              <w:t>60.29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2060101</w:t>
            </w:r>
          </w:p>
        </w:tc>
        <w:tc>
          <w:tcPr>
            <w:tcW w:w="4535" w:type="dxa"/>
            <w:vAlign w:val="center"/>
          </w:tcPr>
          <w:p>
            <w:pPr>
              <w:pStyle w:val="17"/>
            </w:pPr>
            <w:r>
              <w:t>行政运行</w:t>
            </w:r>
          </w:p>
        </w:tc>
        <w:tc>
          <w:tcPr>
            <w:tcW w:w="2551" w:type="dxa"/>
            <w:vAlign w:val="center"/>
          </w:tcPr>
          <w:p>
            <w:pPr>
              <w:pStyle w:val="16"/>
            </w:pPr>
            <w:r>
              <w:t>60.29</w:t>
            </w:r>
          </w:p>
        </w:tc>
        <w:tc>
          <w:tcPr>
            <w:tcW w:w="2551" w:type="dxa"/>
            <w:vAlign w:val="center"/>
          </w:tcPr>
          <w:p>
            <w:pPr>
              <w:pStyle w:val="16"/>
            </w:pPr>
            <w:r>
              <w:t>60.29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20699</w:t>
            </w:r>
          </w:p>
        </w:tc>
        <w:tc>
          <w:tcPr>
            <w:tcW w:w="4535" w:type="dxa"/>
            <w:vAlign w:val="center"/>
          </w:tcPr>
          <w:p>
            <w:pPr>
              <w:pStyle w:val="17"/>
            </w:pPr>
            <w:r>
              <w:t>其他科学技术支出</w:t>
            </w:r>
          </w:p>
        </w:tc>
        <w:tc>
          <w:tcPr>
            <w:tcW w:w="2551" w:type="dxa"/>
            <w:vAlign w:val="center"/>
          </w:tcPr>
          <w:p>
            <w:pPr>
              <w:pStyle w:val="16"/>
            </w:pPr>
            <w:r>
              <w:t>50.00</w:t>
            </w:r>
          </w:p>
        </w:tc>
        <w:tc>
          <w:tcPr>
            <w:tcW w:w="2551" w:type="dxa"/>
            <w:vAlign w:val="center"/>
          </w:tcPr>
          <w:p>
            <w:pPr>
              <w:pStyle w:val="16"/>
            </w:pPr>
          </w:p>
        </w:tc>
        <w:tc>
          <w:tcPr>
            <w:tcW w:w="2551" w:type="dxa"/>
            <w:vAlign w:val="center"/>
          </w:tcPr>
          <w:p>
            <w:pPr>
              <w:pStyle w:val="16"/>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2069999</w:t>
            </w:r>
          </w:p>
        </w:tc>
        <w:tc>
          <w:tcPr>
            <w:tcW w:w="4535" w:type="dxa"/>
            <w:vAlign w:val="center"/>
          </w:tcPr>
          <w:p>
            <w:pPr>
              <w:pStyle w:val="17"/>
            </w:pPr>
            <w:r>
              <w:t>其他科学技术支出</w:t>
            </w:r>
          </w:p>
        </w:tc>
        <w:tc>
          <w:tcPr>
            <w:tcW w:w="2551" w:type="dxa"/>
            <w:vAlign w:val="center"/>
          </w:tcPr>
          <w:p>
            <w:pPr>
              <w:pStyle w:val="16"/>
            </w:pPr>
            <w:r>
              <w:t>50.00</w:t>
            </w:r>
          </w:p>
        </w:tc>
        <w:tc>
          <w:tcPr>
            <w:tcW w:w="2551" w:type="dxa"/>
            <w:vAlign w:val="center"/>
          </w:tcPr>
          <w:p>
            <w:pPr>
              <w:pStyle w:val="16"/>
            </w:pPr>
          </w:p>
        </w:tc>
        <w:tc>
          <w:tcPr>
            <w:tcW w:w="2551" w:type="dxa"/>
            <w:vAlign w:val="center"/>
          </w:tcPr>
          <w:p>
            <w:pPr>
              <w:pStyle w:val="16"/>
            </w:pPr>
            <w:r>
              <w:t>50.00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306001河北唐山芦台经济开发区科学技术局本级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60.29</w:t>
            </w:r>
          </w:p>
        </w:tc>
        <w:tc>
          <w:tcPr>
            <w:tcW w:w="2551" w:type="dxa"/>
            <w:vAlign w:val="center"/>
          </w:tcPr>
          <w:p>
            <w:pPr>
              <w:pStyle w:val="20"/>
            </w:pPr>
            <w:r>
              <w:t>56.80</w:t>
            </w:r>
          </w:p>
        </w:tc>
        <w:tc>
          <w:tcPr>
            <w:tcW w:w="2551" w:type="dxa"/>
            <w:vAlign w:val="center"/>
          </w:tcPr>
          <w:p>
            <w:pPr>
              <w:pStyle w:val="20"/>
            </w:pPr>
            <w:r>
              <w:t>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29.81</w:t>
            </w:r>
          </w:p>
        </w:tc>
        <w:tc>
          <w:tcPr>
            <w:tcW w:w="2551" w:type="dxa"/>
            <w:vAlign w:val="center"/>
          </w:tcPr>
          <w:p>
            <w:pPr>
              <w:pStyle w:val="16"/>
            </w:pPr>
            <w:r>
              <w:t>29.81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8.42</w:t>
            </w:r>
          </w:p>
        </w:tc>
        <w:tc>
          <w:tcPr>
            <w:tcW w:w="2551" w:type="dxa"/>
            <w:vAlign w:val="center"/>
          </w:tcPr>
          <w:p>
            <w:pPr>
              <w:pStyle w:val="16"/>
            </w:pPr>
            <w:r>
              <w:t>8.42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8.36</w:t>
            </w:r>
          </w:p>
        </w:tc>
        <w:tc>
          <w:tcPr>
            <w:tcW w:w="2551" w:type="dxa"/>
            <w:vAlign w:val="center"/>
          </w:tcPr>
          <w:p>
            <w:pPr>
              <w:pStyle w:val="16"/>
            </w:pPr>
            <w:r>
              <w:t>8.36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3.59</w:t>
            </w:r>
          </w:p>
        </w:tc>
        <w:tc>
          <w:tcPr>
            <w:tcW w:w="2551" w:type="dxa"/>
            <w:vAlign w:val="center"/>
          </w:tcPr>
          <w:p>
            <w:pPr>
              <w:pStyle w:val="16"/>
            </w:pPr>
            <w:r>
              <w:t>3.59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2.85</w:t>
            </w:r>
          </w:p>
        </w:tc>
        <w:tc>
          <w:tcPr>
            <w:tcW w:w="2551" w:type="dxa"/>
            <w:vAlign w:val="center"/>
          </w:tcPr>
          <w:p>
            <w:pPr>
              <w:pStyle w:val="16"/>
            </w:pPr>
            <w:r>
              <w:t>2.85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30109</w:t>
            </w:r>
          </w:p>
        </w:tc>
        <w:tc>
          <w:tcPr>
            <w:tcW w:w="4535" w:type="dxa"/>
            <w:vAlign w:val="center"/>
          </w:tcPr>
          <w:p>
            <w:pPr>
              <w:pStyle w:val="17"/>
            </w:pPr>
            <w:r>
              <w:t>职业年金缴费</w:t>
            </w:r>
          </w:p>
        </w:tc>
        <w:tc>
          <w:tcPr>
            <w:tcW w:w="2551" w:type="dxa"/>
            <w:vAlign w:val="center"/>
          </w:tcPr>
          <w:p>
            <w:pPr>
              <w:pStyle w:val="16"/>
            </w:pPr>
            <w:r>
              <w:t>1.43</w:t>
            </w:r>
          </w:p>
        </w:tc>
        <w:tc>
          <w:tcPr>
            <w:tcW w:w="2551" w:type="dxa"/>
            <w:vAlign w:val="center"/>
          </w:tcPr>
          <w:p>
            <w:pPr>
              <w:pStyle w:val="16"/>
            </w:pPr>
            <w:r>
              <w:t>1.43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1.14</w:t>
            </w:r>
          </w:p>
        </w:tc>
        <w:tc>
          <w:tcPr>
            <w:tcW w:w="2551" w:type="dxa"/>
            <w:vAlign w:val="center"/>
          </w:tcPr>
          <w:p>
            <w:pPr>
              <w:pStyle w:val="16"/>
            </w:pPr>
            <w:r>
              <w:t>1.14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30111</w:t>
            </w:r>
          </w:p>
        </w:tc>
        <w:tc>
          <w:tcPr>
            <w:tcW w:w="4535" w:type="dxa"/>
            <w:vAlign w:val="center"/>
          </w:tcPr>
          <w:p>
            <w:pPr>
              <w:pStyle w:val="17"/>
            </w:pPr>
            <w:r>
              <w:t>公务员医疗补助缴费</w:t>
            </w:r>
          </w:p>
        </w:tc>
        <w:tc>
          <w:tcPr>
            <w:tcW w:w="2551" w:type="dxa"/>
            <w:vAlign w:val="center"/>
          </w:tcPr>
          <w:p>
            <w:pPr>
              <w:pStyle w:val="16"/>
            </w:pPr>
            <w:r>
              <w:t>1.26</w:t>
            </w:r>
          </w:p>
        </w:tc>
        <w:tc>
          <w:tcPr>
            <w:tcW w:w="2551" w:type="dxa"/>
            <w:vAlign w:val="center"/>
          </w:tcPr>
          <w:p>
            <w:pPr>
              <w:pStyle w:val="16"/>
            </w:pPr>
            <w:r>
              <w:t>1.26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0.21</w:t>
            </w:r>
          </w:p>
        </w:tc>
        <w:tc>
          <w:tcPr>
            <w:tcW w:w="2551" w:type="dxa"/>
            <w:vAlign w:val="center"/>
          </w:tcPr>
          <w:p>
            <w:pPr>
              <w:pStyle w:val="16"/>
            </w:pPr>
            <w:r>
              <w:t>0.21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2.55</w:t>
            </w:r>
          </w:p>
        </w:tc>
        <w:tc>
          <w:tcPr>
            <w:tcW w:w="2551" w:type="dxa"/>
            <w:vAlign w:val="center"/>
          </w:tcPr>
          <w:p>
            <w:pPr>
              <w:pStyle w:val="16"/>
            </w:pPr>
            <w:r>
              <w:t>2.55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3.49</w:t>
            </w:r>
          </w:p>
        </w:tc>
        <w:tc>
          <w:tcPr>
            <w:tcW w:w="2551" w:type="dxa"/>
            <w:vAlign w:val="center"/>
          </w:tcPr>
          <w:p>
            <w:pPr>
              <w:pStyle w:val="16"/>
            </w:pPr>
          </w:p>
        </w:tc>
        <w:tc>
          <w:tcPr>
            <w:tcW w:w="2551" w:type="dxa"/>
            <w:vAlign w:val="center"/>
          </w:tcPr>
          <w:p>
            <w:pPr>
              <w:pStyle w:val="16"/>
            </w:pPr>
            <w:r>
              <w:t>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0.43</w:t>
            </w:r>
          </w:p>
        </w:tc>
        <w:tc>
          <w:tcPr>
            <w:tcW w:w="2551" w:type="dxa"/>
            <w:vAlign w:val="center"/>
          </w:tcPr>
          <w:p>
            <w:pPr>
              <w:pStyle w:val="16"/>
            </w:pPr>
          </w:p>
        </w:tc>
        <w:tc>
          <w:tcPr>
            <w:tcW w:w="2551" w:type="dxa"/>
            <w:vAlign w:val="center"/>
          </w:tcPr>
          <w:p>
            <w:pPr>
              <w:pStyle w:val="16"/>
            </w:pPr>
            <w: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1.00</w:t>
            </w:r>
          </w:p>
        </w:tc>
        <w:tc>
          <w:tcPr>
            <w:tcW w:w="2551" w:type="dxa"/>
            <w:vAlign w:val="center"/>
          </w:tcPr>
          <w:p>
            <w:pPr>
              <w:pStyle w:val="16"/>
            </w:pP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0.15</w:t>
            </w:r>
          </w:p>
        </w:tc>
        <w:tc>
          <w:tcPr>
            <w:tcW w:w="2551" w:type="dxa"/>
            <w:vAlign w:val="center"/>
          </w:tcPr>
          <w:p>
            <w:pPr>
              <w:pStyle w:val="16"/>
            </w:pPr>
          </w:p>
        </w:tc>
        <w:tc>
          <w:tcPr>
            <w:tcW w:w="2551" w:type="dxa"/>
            <w:vAlign w:val="center"/>
          </w:tcPr>
          <w:p>
            <w:pPr>
              <w:pStyle w:val="16"/>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30216</w:t>
            </w:r>
          </w:p>
        </w:tc>
        <w:tc>
          <w:tcPr>
            <w:tcW w:w="4535" w:type="dxa"/>
            <w:vAlign w:val="center"/>
          </w:tcPr>
          <w:p>
            <w:pPr>
              <w:pStyle w:val="17"/>
            </w:pPr>
            <w:r>
              <w:t>培训费</w:t>
            </w:r>
          </w:p>
        </w:tc>
        <w:tc>
          <w:tcPr>
            <w:tcW w:w="2551" w:type="dxa"/>
            <w:vAlign w:val="center"/>
          </w:tcPr>
          <w:p>
            <w:pPr>
              <w:pStyle w:val="16"/>
            </w:pPr>
            <w:r>
              <w:t>0.10</w:t>
            </w:r>
          </w:p>
        </w:tc>
        <w:tc>
          <w:tcPr>
            <w:tcW w:w="2551" w:type="dxa"/>
            <w:vAlign w:val="center"/>
          </w:tcPr>
          <w:p>
            <w:pPr>
              <w:pStyle w:val="16"/>
            </w:pPr>
          </w:p>
        </w:tc>
        <w:tc>
          <w:tcPr>
            <w:tcW w:w="2551" w:type="dxa"/>
            <w:vAlign w:val="center"/>
          </w:tcPr>
          <w:p>
            <w:pPr>
              <w:pStyle w:val="16"/>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0.31</w:t>
            </w:r>
          </w:p>
        </w:tc>
        <w:tc>
          <w:tcPr>
            <w:tcW w:w="2551" w:type="dxa"/>
            <w:vAlign w:val="center"/>
          </w:tcPr>
          <w:p>
            <w:pPr>
              <w:pStyle w:val="16"/>
            </w:pPr>
          </w:p>
        </w:tc>
        <w:tc>
          <w:tcPr>
            <w:tcW w:w="2551" w:type="dxa"/>
            <w:vAlign w:val="center"/>
          </w:tcPr>
          <w:p>
            <w:pPr>
              <w:pStyle w:val="16"/>
            </w:pPr>
            <w:r>
              <w:t>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0.40</w:t>
            </w:r>
          </w:p>
        </w:tc>
        <w:tc>
          <w:tcPr>
            <w:tcW w:w="2551" w:type="dxa"/>
            <w:vAlign w:val="center"/>
          </w:tcPr>
          <w:p>
            <w:pPr>
              <w:pStyle w:val="16"/>
            </w:pPr>
          </w:p>
        </w:tc>
        <w:tc>
          <w:tcPr>
            <w:tcW w:w="2551" w:type="dxa"/>
            <w:vAlign w:val="center"/>
          </w:tcPr>
          <w:p>
            <w:pPr>
              <w:pStyle w:val="16"/>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1.10</w:t>
            </w:r>
          </w:p>
        </w:tc>
        <w:tc>
          <w:tcPr>
            <w:tcW w:w="2551" w:type="dxa"/>
            <w:vAlign w:val="center"/>
          </w:tcPr>
          <w:p>
            <w:pPr>
              <w:pStyle w:val="16"/>
            </w:pPr>
          </w:p>
        </w:tc>
        <w:tc>
          <w:tcPr>
            <w:tcW w:w="2551" w:type="dxa"/>
            <w:vAlign w:val="center"/>
          </w:tcPr>
          <w:p>
            <w:pPr>
              <w:pStyle w:val="16"/>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26.99</w:t>
            </w:r>
          </w:p>
        </w:tc>
        <w:tc>
          <w:tcPr>
            <w:tcW w:w="2551" w:type="dxa"/>
            <w:vAlign w:val="center"/>
          </w:tcPr>
          <w:p>
            <w:pPr>
              <w:pStyle w:val="16"/>
            </w:pPr>
            <w:r>
              <w:t>26.99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22.67</w:t>
            </w:r>
          </w:p>
        </w:tc>
        <w:tc>
          <w:tcPr>
            <w:tcW w:w="2551" w:type="dxa"/>
            <w:vAlign w:val="center"/>
          </w:tcPr>
          <w:p>
            <w:pPr>
              <w:pStyle w:val="16"/>
            </w:pPr>
            <w:r>
              <w:t>22.67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30307</w:t>
            </w:r>
          </w:p>
        </w:tc>
        <w:tc>
          <w:tcPr>
            <w:tcW w:w="4535" w:type="dxa"/>
            <w:vAlign w:val="center"/>
          </w:tcPr>
          <w:p>
            <w:pPr>
              <w:pStyle w:val="17"/>
            </w:pPr>
            <w:r>
              <w:t>医疗费补助</w:t>
            </w:r>
          </w:p>
        </w:tc>
        <w:tc>
          <w:tcPr>
            <w:tcW w:w="2551" w:type="dxa"/>
            <w:vAlign w:val="center"/>
          </w:tcPr>
          <w:p>
            <w:pPr>
              <w:pStyle w:val="16"/>
            </w:pPr>
            <w:r>
              <w:t>4.32</w:t>
            </w:r>
          </w:p>
        </w:tc>
        <w:tc>
          <w:tcPr>
            <w:tcW w:w="2551" w:type="dxa"/>
            <w:vAlign w:val="center"/>
          </w:tcPr>
          <w:p>
            <w:pPr>
              <w:pStyle w:val="16"/>
            </w:pPr>
            <w:r>
              <w:t>4.32</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306001河北唐山芦台经济开发区科学技术局本级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306001河北唐山芦台经济开发区科学技术局本级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306001河北唐山芦台经济开发区科学技术局本级</w:t>
            </w:r>
          </w:p>
        </w:tc>
        <w:tc>
          <w:tcPr>
            <w:tcW w:w="2381" w:type="dxa"/>
            <w:tcBorders>
              <w:top w:val="single" w:color="FFFFFF" w:sz="6" w:space="0"/>
              <w:left w:val="single" w:color="FFFFFF" w:sz="6" w:space="0"/>
              <w:right w:val="single" w:color="FFFFFF" w:sz="6" w:space="0"/>
            </w:tcBorders>
            <w:vAlign w:val="center"/>
          </w:tcPr>
          <w:p>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河北唐山芦台经济开发区科学技术局本级2022年单位预算信息公开情况说明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按照《预算法》、《地方预决算公开操作规程》和《关于进一步推进预算公开工作的实施意见》规定，现将河北唐山芦台经济开发区科学技术局本级2022年单位预算公开如下：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560" w:firstLineChars="200"/>
        <w:rPr>
          <w:rFonts w:hAnsi="方正仿宋_GBK" w:eastAsia="方正仿宋_GBK" w:cs="方正仿宋_GBK"/>
          <w:sz w:val="28"/>
        </w:rPr>
      </w:pPr>
      <w:r>
        <w:rPr>
          <w:rFonts w:hint="eastAsia" w:eastAsia="方正仿宋_GBK" w:cs="方正仿宋_GBK"/>
          <w:sz w:val="28"/>
          <w:lang w:val="uk-UA"/>
        </w:rPr>
        <w:t>（一）贯彻执行国家、省、市科技政策、法规，负责科技执法工作，指导全区科技管理工作。</w:t>
      </w:r>
    </w:p>
    <w:p>
      <w:pPr>
        <w:spacing w:line="500" w:lineRule="exact"/>
        <w:ind w:firstLine="560" w:firstLineChars="200"/>
        <w:rPr>
          <w:rFonts w:hAnsi="方正仿宋_GBK" w:eastAsia="方正仿宋_GBK" w:cs="方正仿宋_GBK"/>
          <w:sz w:val="28"/>
        </w:rPr>
      </w:pPr>
      <w:r>
        <w:rPr>
          <w:rFonts w:hint="eastAsia" w:eastAsia="方正仿宋_GBK" w:cs="方正仿宋_GBK"/>
          <w:sz w:val="28"/>
          <w:lang w:val="uk-UA"/>
        </w:rPr>
        <w:t>（二）组织制定和实施全区科技发展中长期规划，负责初审上报国家、省和市级的基础性研究、高新技术发展、攻关（含重大科技攻关）、社会发展、软科学研究、火炬、星火、新产品开发、成果推广等各类年度科研计划申报，并组织实施。</w:t>
      </w:r>
    </w:p>
    <w:p>
      <w:pPr>
        <w:spacing w:line="500" w:lineRule="exact"/>
        <w:ind w:firstLine="560" w:firstLineChars="200"/>
        <w:rPr>
          <w:rFonts w:hAnsi="方正仿宋_GBK" w:eastAsia="方正仿宋_GBK" w:cs="方正仿宋_GBK"/>
          <w:sz w:val="28"/>
        </w:rPr>
      </w:pPr>
      <w:r>
        <w:rPr>
          <w:rFonts w:hint="eastAsia" w:eastAsia="方正仿宋_GBK" w:cs="方正仿宋_GBK"/>
          <w:sz w:val="28"/>
          <w:lang w:val="uk-UA"/>
        </w:rPr>
        <w:t>（三）负责本级科技三项费用的管理和监督检查；协助管理市级上级科技发展的专项资金；协同有关部门综合运用财政、信贷、税收等经济手段促进科技事业发展。</w:t>
      </w:r>
    </w:p>
    <w:p>
      <w:pPr>
        <w:spacing w:line="500" w:lineRule="exact"/>
        <w:ind w:firstLine="560" w:firstLineChars="200"/>
        <w:rPr>
          <w:rFonts w:hAnsi="方正仿宋_GBK" w:eastAsia="方正仿宋_GBK" w:cs="方正仿宋_GBK"/>
          <w:sz w:val="28"/>
        </w:rPr>
      </w:pPr>
      <w:r>
        <w:rPr>
          <w:rFonts w:hint="eastAsia" w:eastAsia="方正仿宋_GBK" w:cs="方正仿宋_GBK"/>
          <w:sz w:val="28"/>
          <w:lang w:val="uk-UA"/>
        </w:rPr>
        <w:t>（四）推动科技创新体系建设，提高科技创新能力。受理并初审申报科技型中小企业技术创新基金项目。</w:t>
      </w:r>
    </w:p>
    <w:p>
      <w:pPr>
        <w:spacing w:line="500" w:lineRule="exact"/>
        <w:ind w:firstLine="560" w:firstLineChars="200"/>
        <w:rPr>
          <w:rFonts w:hAnsi="方正仿宋_GBK" w:eastAsia="方正仿宋_GBK" w:cs="方正仿宋_GBK"/>
          <w:sz w:val="28"/>
        </w:rPr>
      </w:pPr>
      <w:r>
        <w:rPr>
          <w:rFonts w:hint="eastAsia" w:eastAsia="方正仿宋_GBK" w:cs="方正仿宋_GBK"/>
          <w:sz w:val="28"/>
          <w:lang w:val="uk-UA"/>
        </w:rPr>
        <w:t>（五）负责全区高新技术企业、产品的认定初审和申报工作，协助市局管理全区高新技术企业。</w:t>
      </w:r>
    </w:p>
    <w:p>
      <w:pPr>
        <w:spacing w:line="500" w:lineRule="exact"/>
        <w:ind w:firstLine="560" w:firstLineChars="200"/>
        <w:rPr>
          <w:rFonts w:hAnsi="方正仿宋_GBK" w:eastAsia="方正仿宋_GBK" w:cs="方正仿宋_GBK"/>
          <w:sz w:val="28"/>
        </w:rPr>
      </w:pPr>
      <w:r>
        <w:rPr>
          <w:rFonts w:hint="eastAsia" w:eastAsia="方正仿宋_GBK" w:cs="方正仿宋_GBK"/>
          <w:sz w:val="28"/>
          <w:lang w:val="uk-UA"/>
        </w:rPr>
        <w:t>（六）归口负责全区农业和农村科技进步工作。负责全区农业科技成果转化工作。协调、指导本级农业科技园区工作。负责本区农业科技中长期规划。</w:t>
      </w:r>
    </w:p>
    <w:p>
      <w:pPr>
        <w:spacing w:line="500" w:lineRule="exact"/>
        <w:ind w:firstLine="560" w:firstLineChars="200"/>
        <w:rPr>
          <w:rFonts w:hAnsi="方正仿宋_GBK" w:eastAsia="方正仿宋_GBK" w:cs="方正仿宋_GBK"/>
          <w:sz w:val="28"/>
        </w:rPr>
      </w:pPr>
      <w:r>
        <w:rPr>
          <w:rFonts w:hint="eastAsia" w:eastAsia="方正仿宋_GBK" w:cs="方正仿宋_GBK"/>
          <w:sz w:val="28"/>
          <w:lang w:val="uk-UA"/>
        </w:rPr>
        <w:t>（七）负责全区科学技术普及工作，组织制定工作规划。归口管理技术市场，负责本级技术贸易机构和技术合同的管理工作。</w:t>
      </w:r>
    </w:p>
    <w:p>
      <w:pPr>
        <w:spacing w:line="500" w:lineRule="exact"/>
        <w:ind w:firstLine="560" w:firstLineChars="200"/>
        <w:rPr>
          <w:rFonts w:hAnsi="方正仿宋_GBK" w:eastAsia="方正仿宋_GBK" w:cs="方正仿宋_GBK"/>
          <w:sz w:val="28"/>
        </w:rPr>
      </w:pPr>
      <w:r>
        <w:rPr>
          <w:rFonts w:hint="eastAsia" w:eastAsia="方正仿宋_GBK" w:cs="方正仿宋_GBK"/>
          <w:sz w:val="28"/>
          <w:lang w:val="uk-UA"/>
        </w:rPr>
        <w:t>（八）负责全区科技成果的鉴定、重大科技成果的推广和科技保密工作。负责市级以上各类科学技术奖的初审与推荐申报工作。</w:t>
      </w:r>
    </w:p>
    <w:p>
      <w:pPr>
        <w:spacing w:line="500" w:lineRule="exact"/>
        <w:ind w:firstLine="560" w:firstLineChars="200"/>
        <w:rPr>
          <w:rFonts w:hAnsi="方正仿宋_GBK" w:eastAsia="方正仿宋_GBK" w:cs="方正仿宋_GBK"/>
          <w:sz w:val="28"/>
        </w:rPr>
      </w:pPr>
      <w:r>
        <w:rPr>
          <w:rFonts w:hint="eastAsia" w:eastAsia="方正仿宋_GBK" w:cs="方正仿宋_GBK"/>
          <w:sz w:val="28"/>
          <w:lang w:val="uk-UA"/>
        </w:rPr>
        <w:t>（九）负责科技兴区和科技信息和科技统计工作。</w:t>
      </w:r>
    </w:p>
    <w:p>
      <w:pPr>
        <w:spacing w:line="500" w:lineRule="exact"/>
        <w:ind w:firstLine="560" w:firstLineChars="200"/>
        <w:rPr>
          <w:rFonts w:hAnsi="方正仿宋_GBK" w:eastAsia="方正仿宋_GBK" w:cs="方正仿宋_GBK"/>
          <w:sz w:val="28"/>
        </w:rPr>
      </w:pPr>
      <w:r>
        <w:rPr>
          <w:rFonts w:hint="eastAsia" w:eastAsia="方正仿宋_GBK" w:cs="方正仿宋_GBK"/>
          <w:sz w:val="28"/>
          <w:lang w:val="uk-UA"/>
        </w:rPr>
        <w:t>（十）承办开发区管委会交办的其它工作任务。</w:t>
      </w:r>
    </w:p>
    <w:p>
      <w:pPr>
        <w:pStyle w:val="22"/>
      </w:pPr>
    </w:p>
    <w:p>
      <w:pPr>
        <w:pStyle w:val="3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河北唐山芦台经济开发区科学技术局本级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spacing w:line="500" w:lineRule="exact"/>
        <w:ind w:firstLine="560" w:firstLineChars="200"/>
        <w:rPr>
          <w:rFonts w:hAnsi="方正仿宋_GBK" w:eastAsia="方正仿宋_GBK" w:cs="方正仿宋_GBK"/>
          <w:sz w:val="28"/>
        </w:rPr>
      </w:pPr>
      <w:r>
        <w:rPr>
          <w:rFonts w:hAnsi="方正仿宋_GBK" w:eastAsia="方正仿宋_GBK" w:cs="方正仿宋_GBK"/>
          <w:sz w:val="28"/>
        </w:rPr>
        <w:t>1</w:t>
      </w:r>
      <w:r>
        <w:rPr>
          <w:rFonts w:hint="eastAsia" w:eastAsia="方正仿宋_GBK" w:cs="方正仿宋_GBK"/>
          <w:sz w:val="28"/>
          <w:lang w:val="uk-UA"/>
        </w:rPr>
        <w:t>、收入情况</w:t>
      </w:r>
      <w:r>
        <w:rPr>
          <w:rFonts w:hint="eastAsia" w:eastAsia="方正仿宋_GBK" w:cs="方正仿宋_GBK"/>
          <w:b/>
          <w:sz w:val="28"/>
          <w:lang w:val="uk-UA"/>
        </w:rPr>
        <w:t>：</w:t>
      </w:r>
      <w:r>
        <w:rPr>
          <w:rFonts w:hint="eastAsia" w:eastAsia="方正仿宋_GBK" w:cs="方正仿宋_GBK"/>
          <w:sz w:val="28"/>
          <w:lang w:val="uk-UA"/>
        </w:rPr>
        <w:t>我局</w:t>
      </w:r>
      <w:r>
        <w:rPr>
          <w:rFonts w:hAnsi="方正仿宋_GBK" w:eastAsia="方正仿宋_GBK" w:cs="方正仿宋_GBK"/>
          <w:sz w:val="28"/>
        </w:rPr>
        <w:t>2022</w:t>
      </w:r>
      <w:r>
        <w:rPr>
          <w:rFonts w:hint="eastAsia" w:eastAsia="方正仿宋_GBK" w:cs="方正仿宋_GBK"/>
          <w:sz w:val="28"/>
          <w:lang w:val="uk-UA"/>
        </w:rPr>
        <w:t>年部门预算收入总额</w:t>
      </w:r>
      <w:r>
        <w:rPr>
          <w:rFonts w:hAnsi="方正仿宋_GBK" w:eastAsia="方正仿宋_GBK" w:cs="方正仿宋_GBK"/>
          <w:sz w:val="28"/>
        </w:rPr>
        <w:t>110.29</w:t>
      </w:r>
      <w:r>
        <w:rPr>
          <w:rFonts w:hint="eastAsia" w:eastAsia="方正仿宋_GBK" w:cs="方正仿宋_GBK"/>
          <w:sz w:val="28"/>
          <w:lang w:val="uk-UA"/>
        </w:rPr>
        <w:t>万元，其中，全部为财政拨款收入。</w:t>
      </w:r>
    </w:p>
    <w:p>
      <w:pPr>
        <w:spacing w:line="500" w:lineRule="exact"/>
        <w:ind w:firstLine="560" w:firstLineChars="200"/>
        <w:rPr>
          <w:rFonts w:hAnsi="方正仿宋_GBK" w:eastAsia="方正仿宋_GBK" w:cs="方正仿宋_GBK"/>
          <w:sz w:val="28"/>
          <w:lang w:eastAsia="zh-CN"/>
        </w:rPr>
      </w:pPr>
      <w:r>
        <w:rPr>
          <w:rFonts w:hAnsi="方正仿宋_GBK" w:eastAsia="方正仿宋_GBK" w:cs="方正仿宋_GBK"/>
          <w:sz w:val="28"/>
        </w:rPr>
        <w:t>2</w:t>
      </w:r>
      <w:r>
        <w:rPr>
          <w:rFonts w:hint="eastAsia" w:eastAsia="方正仿宋_GBK" w:cs="方正仿宋_GBK"/>
          <w:sz w:val="28"/>
          <w:lang w:val="uk-UA"/>
        </w:rPr>
        <w:t>、支出情况</w:t>
      </w:r>
      <w:r>
        <w:rPr>
          <w:rFonts w:hint="eastAsia" w:eastAsia="方正仿宋_GBK" w:cs="方正仿宋_GBK"/>
          <w:b/>
          <w:sz w:val="28"/>
          <w:lang w:val="uk-UA"/>
        </w:rPr>
        <w:t>：</w:t>
      </w:r>
      <w:r>
        <w:rPr>
          <w:rFonts w:hint="eastAsia" w:eastAsia="方正仿宋_GBK" w:cs="方正仿宋_GBK"/>
          <w:sz w:val="28"/>
          <w:lang w:val="uk-UA"/>
        </w:rPr>
        <w:t>我局</w:t>
      </w:r>
      <w:r>
        <w:rPr>
          <w:rFonts w:hAnsi="方正仿宋_GBK" w:eastAsia="方正仿宋_GBK" w:cs="方正仿宋_GBK"/>
          <w:sz w:val="28"/>
        </w:rPr>
        <w:t>2022</w:t>
      </w:r>
      <w:r>
        <w:rPr>
          <w:rFonts w:hint="eastAsia" w:eastAsia="方正仿宋_GBK" w:cs="方正仿宋_GBK"/>
          <w:sz w:val="28"/>
          <w:lang w:val="uk-UA"/>
        </w:rPr>
        <w:t>年部门预算支出总额</w:t>
      </w:r>
      <w:r>
        <w:rPr>
          <w:rFonts w:hAnsi="方正仿宋_GBK" w:eastAsia="方正仿宋_GBK" w:cs="方正仿宋_GBK"/>
          <w:sz w:val="28"/>
          <w:lang w:eastAsia="zh-CN"/>
        </w:rPr>
        <w:t>110.29</w:t>
      </w:r>
      <w:r>
        <w:rPr>
          <w:rFonts w:hint="eastAsia" w:eastAsia="方正仿宋_GBK" w:cs="方正仿宋_GBK"/>
          <w:sz w:val="28"/>
          <w:lang w:val="uk-UA"/>
        </w:rPr>
        <w:t>万元，</w:t>
      </w:r>
      <w:r>
        <w:rPr>
          <w:rFonts w:hint="eastAsia" w:hAnsi="方正仿宋_GBK" w:eastAsia="方正仿宋_GBK" w:cs="方正仿宋_GBK"/>
          <w:sz w:val="28"/>
          <w:lang w:eastAsia="zh-CN"/>
        </w:rPr>
        <w:t>基本支出60.29万元（</w:t>
      </w:r>
      <w:r>
        <w:rPr>
          <w:rFonts w:hint="eastAsia" w:hAnsi="方正仿宋_GBK" w:eastAsia="方正仿宋_GBK" w:cs="方正仿宋_GBK"/>
          <w:sz w:val="28"/>
        </w:rPr>
        <w:t>其中人员经费</w:t>
      </w:r>
      <w:r>
        <w:rPr>
          <w:rFonts w:hint="eastAsia" w:hAnsi="方正仿宋_GBK" w:eastAsia="方正仿宋_GBK" w:cs="方正仿宋_GBK"/>
          <w:sz w:val="28"/>
          <w:lang w:eastAsia="zh-CN"/>
        </w:rPr>
        <w:t>56.8</w:t>
      </w:r>
      <w:r>
        <w:rPr>
          <w:rFonts w:hint="eastAsia" w:hAnsi="方正仿宋_GBK" w:eastAsia="方正仿宋_GBK" w:cs="方正仿宋_GBK"/>
          <w:sz w:val="28"/>
        </w:rPr>
        <w:t>万元，公用经费</w:t>
      </w:r>
      <w:r>
        <w:rPr>
          <w:rFonts w:hint="eastAsia" w:hAnsi="方正仿宋_GBK" w:eastAsia="方正仿宋_GBK" w:cs="方正仿宋_GBK"/>
          <w:sz w:val="28"/>
          <w:lang w:eastAsia="zh-CN"/>
        </w:rPr>
        <w:t>3.49</w:t>
      </w:r>
      <w:r>
        <w:rPr>
          <w:rFonts w:hint="eastAsia" w:hAnsi="方正仿宋_GBK" w:eastAsia="方正仿宋_GBK" w:cs="方正仿宋_GBK"/>
          <w:sz w:val="28"/>
        </w:rPr>
        <w:t>万元</w:t>
      </w:r>
      <w:r>
        <w:rPr>
          <w:rFonts w:hint="eastAsia" w:hAnsi="方正仿宋_GBK" w:eastAsia="方正仿宋_GBK" w:cs="方正仿宋_GBK"/>
          <w:sz w:val="28"/>
          <w:lang w:eastAsia="zh-CN"/>
        </w:rPr>
        <w:t>），项目支出50万元</w:t>
      </w:r>
      <w:r>
        <w:rPr>
          <w:rFonts w:hint="eastAsia" w:hAnsi="方正仿宋_GBK" w:eastAsia="方正仿宋_GBK" w:cs="方正仿宋_GBK"/>
          <w:sz w:val="28"/>
        </w:rPr>
        <w:t>。</w:t>
      </w:r>
    </w:p>
    <w:p>
      <w:pPr>
        <w:spacing w:line="500" w:lineRule="exact"/>
        <w:ind w:firstLine="560" w:firstLineChars="200"/>
        <w:rPr>
          <w:rFonts w:hAnsi="方正仿宋_GBK" w:eastAsia="方正仿宋_GBK" w:cs="方正仿宋_GBK"/>
          <w:sz w:val="28"/>
        </w:rPr>
      </w:pPr>
      <w:r>
        <w:rPr>
          <w:rFonts w:hAnsi="方正仿宋_GBK" w:eastAsia="方正仿宋_GBK" w:cs="方正仿宋_GBK"/>
          <w:sz w:val="28"/>
        </w:rPr>
        <w:t>3</w:t>
      </w:r>
      <w:r>
        <w:rPr>
          <w:rFonts w:hint="eastAsia" w:eastAsia="方正仿宋_GBK" w:cs="方正仿宋_GBK"/>
          <w:sz w:val="28"/>
          <w:lang w:val="uk-UA"/>
        </w:rPr>
        <w:t>、比上年增减情况</w:t>
      </w:r>
    </w:p>
    <w:p>
      <w:pPr>
        <w:spacing w:line="500" w:lineRule="exact"/>
        <w:ind w:firstLine="560" w:firstLineChars="200"/>
        <w:rPr>
          <w:rFonts w:hAnsi="方正仿宋_GBK" w:eastAsia="方正仿宋_GBK" w:cs="方正仿宋_GBK"/>
          <w:sz w:val="28"/>
          <w:lang w:eastAsia="zh-CN"/>
        </w:rPr>
      </w:pPr>
      <w:r>
        <w:rPr>
          <w:rFonts w:hint="eastAsia" w:hAnsi="方正仿宋_GBK" w:eastAsia="方正仿宋_GBK" w:cs="方正仿宋_GBK"/>
          <w:sz w:val="28"/>
        </w:rPr>
        <w:t>2022年部门预算</w:t>
      </w:r>
      <w:r>
        <w:rPr>
          <w:rFonts w:hint="eastAsia" w:hAnsi="方正仿宋_GBK" w:eastAsia="方正仿宋_GBK" w:cs="方正仿宋_GBK"/>
          <w:sz w:val="28"/>
          <w:lang w:eastAsia="zh-CN"/>
        </w:rPr>
        <w:t>110.29</w:t>
      </w:r>
      <w:r>
        <w:rPr>
          <w:rFonts w:hint="eastAsia" w:hAnsi="方正仿宋_GBK" w:eastAsia="方正仿宋_GBK" w:cs="方正仿宋_GBK"/>
          <w:sz w:val="28"/>
        </w:rPr>
        <w:t>万元，较</w:t>
      </w:r>
      <w:r>
        <w:rPr>
          <w:rFonts w:hint="eastAsia" w:hAnsi="方正仿宋_GBK" w:eastAsia="方正仿宋_GBK" w:cs="方正仿宋_GBK"/>
          <w:sz w:val="28"/>
          <w:lang w:eastAsia="zh-CN"/>
        </w:rPr>
        <w:t>2021</w:t>
      </w:r>
      <w:r>
        <w:rPr>
          <w:rFonts w:hAnsi="方正仿宋_GBK" w:eastAsia="方正仿宋_GBK" w:cs="方正仿宋_GBK"/>
          <w:sz w:val="28"/>
        </w:rPr>
        <w:t>年</w:t>
      </w:r>
      <w:r>
        <w:rPr>
          <w:rFonts w:hint="eastAsia" w:hAnsi="方正仿宋_GBK" w:eastAsia="方正仿宋_GBK" w:cs="方正仿宋_GBK"/>
          <w:sz w:val="28"/>
          <w:lang w:eastAsia="zh-CN"/>
        </w:rPr>
        <w:t>增加75.67</w:t>
      </w:r>
      <w:r>
        <w:rPr>
          <w:rFonts w:hAnsi="方正仿宋_GBK" w:eastAsia="方正仿宋_GBK" w:cs="方正仿宋_GBK"/>
          <w:sz w:val="28"/>
        </w:rPr>
        <w:t>万元。</w:t>
      </w:r>
      <w:r>
        <w:rPr>
          <w:rFonts w:hint="eastAsia" w:hAnsi="方正仿宋_GBK" w:eastAsia="方正仿宋_GBK" w:cs="方正仿宋_GBK"/>
          <w:sz w:val="28"/>
        </w:rPr>
        <w:t>其中人员经费</w:t>
      </w:r>
      <w:r>
        <w:rPr>
          <w:rFonts w:hint="eastAsia" w:hAnsi="方正仿宋_GBK" w:eastAsia="方正仿宋_GBK" w:cs="方正仿宋_GBK"/>
          <w:sz w:val="28"/>
          <w:lang w:eastAsia="zh-CN"/>
        </w:rPr>
        <w:t>增加24.03</w:t>
      </w:r>
      <w:r>
        <w:rPr>
          <w:rFonts w:hint="eastAsia" w:hAnsi="方正仿宋_GBK" w:eastAsia="方正仿宋_GBK" w:cs="方正仿宋_GBK"/>
          <w:sz w:val="28"/>
        </w:rPr>
        <w:t>万元</w:t>
      </w:r>
      <w:r>
        <w:rPr>
          <w:rFonts w:hint="eastAsia" w:hAnsi="方正仿宋_GBK" w:eastAsia="方正仿宋_GBK" w:cs="方正仿宋_GBK"/>
          <w:sz w:val="28"/>
          <w:lang w:eastAsia="zh-CN"/>
        </w:rPr>
        <w:t>，</w:t>
      </w:r>
      <w:r>
        <w:rPr>
          <w:rFonts w:hAnsi="方正仿宋_GBK" w:eastAsia="方正仿宋_GBK" w:cs="方正仿宋_GBK"/>
          <w:sz w:val="28"/>
        </w:rPr>
        <w:t>正常公用经费</w:t>
      </w:r>
      <w:r>
        <w:rPr>
          <w:rFonts w:hint="eastAsia" w:hAnsi="方正仿宋_GBK" w:eastAsia="方正仿宋_GBK" w:cs="方正仿宋_GBK"/>
          <w:sz w:val="28"/>
          <w:lang w:eastAsia="zh-CN"/>
        </w:rPr>
        <w:t>增加1.64</w:t>
      </w:r>
      <w:r>
        <w:rPr>
          <w:rFonts w:hAnsi="方正仿宋_GBK" w:eastAsia="方正仿宋_GBK" w:cs="方正仿宋_GBK"/>
          <w:sz w:val="28"/>
        </w:rPr>
        <w:t>万元</w:t>
      </w:r>
      <w:r>
        <w:rPr>
          <w:rFonts w:hint="eastAsia" w:hAnsi="方正仿宋_GBK" w:eastAsia="方正仿宋_GBK" w:cs="方正仿宋_GBK"/>
          <w:sz w:val="28"/>
          <w:lang w:eastAsia="zh-CN"/>
        </w:rPr>
        <w:t>（</w:t>
      </w:r>
      <w:r>
        <w:rPr>
          <w:rFonts w:hAnsi="方正仿宋_GBK" w:eastAsia="方正仿宋_GBK" w:cs="方正仿宋_GBK"/>
          <w:sz w:val="28"/>
        </w:rPr>
        <w:t>主要</w:t>
      </w:r>
      <w:r>
        <w:rPr>
          <w:rFonts w:hint="eastAsia" w:hAnsi="方正仿宋_GBK" w:eastAsia="方正仿宋_GBK" w:cs="方正仿宋_GBK"/>
          <w:sz w:val="28"/>
        </w:rPr>
        <w:t>是</w:t>
      </w:r>
      <w:r>
        <w:rPr>
          <w:rFonts w:hint="eastAsia" w:hAnsi="方正仿宋_GBK" w:eastAsia="方正仿宋_GBK" w:cs="方正仿宋_GBK"/>
          <w:sz w:val="28"/>
          <w:lang w:eastAsia="zh-CN"/>
        </w:rPr>
        <w:t>人员调配）</w:t>
      </w:r>
      <w:r>
        <w:rPr>
          <w:rFonts w:hAnsi="方正仿宋_GBK" w:eastAsia="方正仿宋_GBK" w:cs="方正仿宋_GBK"/>
          <w:sz w:val="28"/>
        </w:rPr>
        <w:t>；</w:t>
      </w:r>
      <w:r>
        <w:rPr>
          <w:rFonts w:hint="eastAsia" w:hAnsi="方正仿宋_GBK" w:eastAsia="方正仿宋_GBK" w:cs="方正仿宋_GBK"/>
          <w:sz w:val="28"/>
          <w:lang w:eastAsia="zh-CN"/>
        </w:rPr>
        <w:t>专项项目增加50万元。</w:t>
      </w:r>
    </w:p>
    <w:p>
      <w:pPr>
        <w:pStyle w:val="31"/>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spacing w:before="10" w:after="10"/>
        <w:ind w:firstLine="640"/>
        <w:outlineLvl w:val="5"/>
        <w:rPr>
          <w:lang w:eastAsia="zh-CN"/>
        </w:rPr>
      </w:pPr>
    </w:p>
    <w:p>
      <w:pPr>
        <w:spacing w:before="10" w:after="10" w:line="360" w:lineRule="auto"/>
        <w:ind w:firstLine="640"/>
        <w:outlineLvl w:val="2"/>
        <w:rPr>
          <w:rFonts w:hAnsi="方正仿宋_GBK" w:eastAsia="方正仿宋_GBK" w:cs="方正仿宋_GBK"/>
          <w:sz w:val="28"/>
        </w:rPr>
      </w:pPr>
      <w:r>
        <w:rPr>
          <w:rFonts w:hAnsi="方正仿宋_GBK" w:eastAsia="方正仿宋_GBK" w:cs="方正仿宋_GBK"/>
          <w:sz w:val="28"/>
        </w:rPr>
        <w:t>2022</w:t>
      </w:r>
      <w:r>
        <w:rPr>
          <w:rFonts w:hint="eastAsia" w:hAnsi="方正仿宋_GBK" w:eastAsia="方正仿宋_GBK" w:cs="方正仿宋_GBK"/>
          <w:sz w:val="28"/>
        </w:rPr>
        <w:t>年芦台经济开发区科技局共安排机关运行经费349万元，主要包括：办公费0.43万元，邮电费1万元，差旅费0.15万元，培训费0.1万元，工会经费0.31，福利费0.4万元，其他交通费用1.1万元。</w:t>
      </w:r>
    </w:p>
    <w:p>
      <w:pPr>
        <w:pStyle w:val="32"/>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5"/>
        <w:rPr>
          <w:rFonts w:hAnsi="方正仿宋_GBK" w:cs="方正仿宋_GBK"/>
        </w:rPr>
      </w:pPr>
      <w:r>
        <w:rPr>
          <w:rFonts w:hAnsi="方正仿宋_GBK" w:cs="方正仿宋_GBK"/>
        </w:rPr>
        <w:t>2022</w:t>
      </w:r>
      <w:r>
        <w:rPr>
          <w:rFonts w:hint="eastAsia" w:hAnsi="方正仿宋_GBK" w:cs="方正仿宋_GBK"/>
        </w:rPr>
        <w:t>年度，本年度安排</w:t>
      </w:r>
      <w:r>
        <w:rPr>
          <w:rFonts w:hAnsi="方正仿宋_GBK" w:cs="方正仿宋_GBK"/>
        </w:rPr>
        <w:t>“</w:t>
      </w:r>
      <w:r>
        <w:rPr>
          <w:rFonts w:hint="eastAsia" w:hAnsi="方正仿宋_GBK" w:cs="方正仿宋_GBK"/>
        </w:rPr>
        <w:t>三公</w:t>
      </w:r>
      <w:r>
        <w:rPr>
          <w:rFonts w:hAnsi="方正仿宋_GBK" w:cs="方正仿宋_GBK"/>
        </w:rPr>
        <w:t>”</w:t>
      </w:r>
      <w:r>
        <w:rPr>
          <w:rFonts w:hint="eastAsia" w:hAnsi="方正仿宋_GBK" w:cs="方正仿宋_GBK"/>
        </w:rPr>
        <w:t>经费预算</w:t>
      </w:r>
      <w:r>
        <w:rPr>
          <w:rFonts w:hAnsi="方正仿宋_GBK" w:cs="方正仿宋_GBK"/>
        </w:rPr>
        <w:t>0</w:t>
      </w:r>
      <w:r>
        <w:rPr>
          <w:rFonts w:hint="eastAsia" w:hAnsi="方正仿宋_GBK" w:cs="方正仿宋_GBK"/>
        </w:rPr>
        <w:t>万元。其中：</w:t>
      </w:r>
    </w:p>
    <w:p>
      <w:pPr>
        <w:pStyle w:val="25"/>
        <w:rPr>
          <w:rFonts w:hAnsi="方正仿宋_GBK" w:cs="方正仿宋_GBK"/>
        </w:rPr>
      </w:pPr>
      <w:r>
        <w:rPr>
          <w:rFonts w:hAnsi="方正仿宋_GBK" w:cs="方正仿宋_GBK"/>
        </w:rPr>
        <w:t>1</w:t>
      </w:r>
      <w:r>
        <w:rPr>
          <w:rFonts w:hint="eastAsia" w:hAnsi="方正仿宋_GBK" w:cs="方正仿宋_GBK"/>
        </w:rPr>
        <w:t>、公务车运行费2021年</w:t>
      </w:r>
      <w:r>
        <w:rPr>
          <w:rFonts w:hAnsi="方正仿宋_GBK" w:cs="方正仿宋_GBK"/>
        </w:rPr>
        <w:t>0</w:t>
      </w:r>
      <w:r>
        <w:rPr>
          <w:rFonts w:hint="eastAsia" w:hAnsi="方正仿宋_GBK" w:cs="方正仿宋_GBK"/>
        </w:rPr>
        <w:t>万元，由区公务车平台统一管理，</w:t>
      </w:r>
      <w:r>
        <w:rPr>
          <w:rFonts w:hAnsi="方正仿宋_GBK" w:cs="方正仿宋_GBK"/>
        </w:rPr>
        <w:t>2022</w:t>
      </w:r>
      <w:r>
        <w:rPr>
          <w:rFonts w:hint="eastAsia" w:hAnsi="方正仿宋_GBK" w:cs="方正仿宋_GBK"/>
        </w:rPr>
        <w:t>年仍由区公务车平台统一管理，不再安排公务车运行经费。公务用车购置为</w:t>
      </w:r>
      <w:r>
        <w:rPr>
          <w:rFonts w:hAnsi="方正仿宋_GBK" w:cs="方正仿宋_GBK"/>
        </w:rPr>
        <w:t>0</w:t>
      </w:r>
      <w:r>
        <w:rPr>
          <w:rFonts w:hint="eastAsia" w:hAnsi="方正仿宋_GBK" w:cs="方正仿宋_GBK"/>
        </w:rPr>
        <w:t>万元，与2021年持平。</w:t>
      </w:r>
    </w:p>
    <w:p>
      <w:pPr>
        <w:pStyle w:val="25"/>
        <w:rPr>
          <w:rFonts w:hAnsi="方正仿宋_GBK" w:cs="方正仿宋_GBK"/>
        </w:rPr>
      </w:pPr>
      <w:r>
        <w:rPr>
          <w:rFonts w:hAnsi="方正仿宋_GBK" w:cs="方正仿宋_GBK"/>
        </w:rPr>
        <w:t>2</w:t>
      </w:r>
      <w:r>
        <w:rPr>
          <w:rFonts w:hint="eastAsia" w:hAnsi="方正仿宋_GBK" w:cs="方正仿宋_GBK"/>
        </w:rPr>
        <w:t>、公务接待费</w:t>
      </w:r>
      <w:r>
        <w:rPr>
          <w:rFonts w:hAnsi="方正仿宋_GBK" w:cs="方正仿宋_GBK"/>
        </w:rPr>
        <w:t>0</w:t>
      </w:r>
      <w:r>
        <w:rPr>
          <w:rFonts w:hint="eastAsia" w:hAnsi="方正仿宋_GBK" w:cs="方正仿宋_GBK"/>
        </w:rPr>
        <w:t>万元，与2021年预算持平，未安排公务接待费。</w:t>
      </w:r>
    </w:p>
    <w:p>
      <w:pPr>
        <w:pStyle w:val="25"/>
        <w:rPr>
          <w:rFonts w:hAnsi="方正仿宋_GBK" w:cs="方正仿宋_GBK"/>
        </w:rPr>
      </w:pPr>
      <w:r>
        <w:rPr>
          <w:rFonts w:hAnsi="方正仿宋_GBK" w:cs="方正仿宋_GBK"/>
        </w:rPr>
        <w:t>3</w:t>
      </w:r>
      <w:r>
        <w:rPr>
          <w:rFonts w:hint="eastAsia" w:hAnsi="方正仿宋_GBK" w:cs="方正仿宋_GBK"/>
        </w:rPr>
        <w:t>、出国经费为</w:t>
      </w:r>
      <w:r>
        <w:rPr>
          <w:rFonts w:hAnsi="方正仿宋_GBK" w:cs="方正仿宋_GBK"/>
        </w:rPr>
        <w:t>0</w:t>
      </w:r>
      <w:r>
        <w:rPr>
          <w:rFonts w:hint="eastAsia" w:hAnsi="方正仿宋_GBK" w:cs="方正仿宋_GBK"/>
        </w:rPr>
        <w:t>万元，与2021年持平。</w:t>
      </w:r>
    </w:p>
    <w:p>
      <w:pPr>
        <w:pStyle w:val="25"/>
      </w:pPr>
    </w:p>
    <w:p>
      <w:pPr>
        <w:pStyle w:val="33"/>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1、支持科技创新资金绩效目标表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1.鼓励企业技术创新，不断提升企业技改、创新能力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科技创新企业数量</w:t>
            </w:r>
          </w:p>
        </w:tc>
        <w:tc>
          <w:tcPr>
            <w:tcW w:w="2835" w:type="dxa"/>
            <w:vAlign w:val="center"/>
          </w:tcPr>
          <w:p>
            <w:pPr>
              <w:pStyle w:val="17"/>
            </w:pPr>
            <w:r>
              <w:t>对科技创新重点企业进行奖励</w:t>
            </w:r>
          </w:p>
        </w:tc>
        <w:tc>
          <w:tcPr>
            <w:tcW w:w="2551" w:type="dxa"/>
            <w:vAlign w:val="center"/>
          </w:tcPr>
          <w:p>
            <w:pPr>
              <w:pStyle w:val="17"/>
            </w:pPr>
            <w:r>
              <w:t>100%</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资金使用</w:t>
            </w:r>
          </w:p>
        </w:tc>
        <w:tc>
          <w:tcPr>
            <w:tcW w:w="2835" w:type="dxa"/>
            <w:vAlign w:val="center"/>
          </w:tcPr>
          <w:p>
            <w:pPr>
              <w:pStyle w:val="17"/>
            </w:pPr>
            <w:r>
              <w:t>资金使用全部合规</w:t>
            </w:r>
          </w:p>
        </w:tc>
        <w:tc>
          <w:tcPr>
            <w:tcW w:w="2551" w:type="dxa"/>
            <w:vAlign w:val="center"/>
          </w:tcPr>
          <w:p>
            <w:pPr>
              <w:pStyle w:val="17"/>
            </w:pPr>
            <w:r>
              <w:t>100%</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预算完成时间</w:t>
            </w:r>
          </w:p>
        </w:tc>
        <w:tc>
          <w:tcPr>
            <w:tcW w:w="2835" w:type="dxa"/>
            <w:vAlign w:val="center"/>
          </w:tcPr>
          <w:p>
            <w:pPr>
              <w:pStyle w:val="17"/>
            </w:pPr>
            <w:r>
              <w:t>预算完成时间</w:t>
            </w:r>
          </w:p>
        </w:tc>
        <w:tc>
          <w:tcPr>
            <w:tcW w:w="2551" w:type="dxa"/>
            <w:vAlign w:val="center"/>
          </w:tcPr>
          <w:p>
            <w:pPr>
              <w:pStyle w:val="17"/>
            </w:pPr>
            <w:r>
              <w:t>2022年底</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财政补贴资金</w:t>
            </w:r>
          </w:p>
        </w:tc>
        <w:tc>
          <w:tcPr>
            <w:tcW w:w="2835" w:type="dxa"/>
            <w:vAlign w:val="center"/>
          </w:tcPr>
          <w:p>
            <w:pPr>
              <w:pStyle w:val="17"/>
            </w:pPr>
            <w:r>
              <w:t>财政补贴资金</w:t>
            </w:r>
          </w:p>
        </w:tc>
        <w:tc>
          <w:tcPr>
            <w:tcW w:w="2551" w:type="dxa"/>
            <w:vAlign w:val="center"/>
          </w:tcPr>
          <w:p>
            <w:pPr>
              <w:pStyle w:val="17"/>
            </w:pPr>
            <w:r>
              <w:t>50万元</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提高我区工业企业整体科技水平</w:t>
            </w:r>
          </w:p>
        </w:tc>
        <w:tc>
          <w:tcPr>
            <w:tcW w:w="2835" w:type="dxa"/>
            <w:vAlign w:val="center"/>
          </w:tcPr>
          <w:p>
            <w:pPr>
              <w:pStyle w:val="17"/>
            </w:pPr>
            <w:r>
              <w:t>提高我区工业企业整体科技水平</w:t>
            </w:r>
          </w:p>
        </w:tc>
        <w:tc>
          <w:tcPr>
            <w:tcW w:w="2551" w:type="dxa"/>
            <w:vAlign w:val="center"/>
          </w:tcPr>
          <w:p>
            <w:pPr>
              <w:pStyle w:val="17"/>
            </w:pPr>
            <w:r>
              <w:t>提高我区工业企业整体科技水平</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企业创新发展有后劲</w:t>
            </w:r>
          </w:p>
        </w:tc>
        <w:tc>
          <w:tcPr>
            <w:tcW w:w="2835" w:type="dxa"/>
            <w:vAlign w:val="center"/>
          </w:tcPr>
          <w:p>
            <w:pPr>
              <w:pStyle w:val="17"/>
            </w:pPr>
            <w:r>
              <w:t>企业创新发展有后劲</w:t>
            </w:r>
          </w:p>
        </w:tc>
        <w:tc>
          <w:tcPr>
            <w:tcW w:w="2551" w:type="dxa"/>
            <w:vAlign w:val="center"/>
          </w:tcPr>
          <w:p>
            <w:pPr>
              <w:pStyle w:val="17"/>
            </w:pPr>
            <w:r>
              <w:t>企业创新发展有后劲</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企业满意度</w:t>
            </w:r>
          </w:p>
        </w:tc>
        <w:tc>
          <w:tcPr>
            <w:tcW w:w="2551" w:type="dxa"/>
            <w:vAlign w:val="center"/>
          </w:tcPr>
          <w:p>
            <w:pPr>
              <w:pStyle w:val="17"/>
            </w:pPr>
            <w:r>
              <w:t>≥95%</w:t>
            </w:r>
          </w:p>
        </w:tc>
        <w:tc>
          <w:tcPr>
            <w:tcW w:w="2268" w:type="dxa"/>
            <w:vAlign w:val="center"/>
          </w:tcPr>
          <w:p>
            <w:pPr>
              <w:pStyle w:val="17"/>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2022年，河北唐山芦台经济开发区科学技术局本级安排政府采购预算0.00万元。具体内容见下表。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306001河北唐山芦台经济开发区科学技术局本级</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河北唐山芦台经济开发区科学技术局本级上年末固定资产金额为</w:t>
      </w:r>
      <w:r>
        <w:rPr>
          <w:rFonts w:hint="eastAsia" w:eastAsia="方正仿宋_GBK"/>
          <w:color w:val="000000"/>
          <w:sz w:val="28"/>
          <w:lang w:eastAsia="zh-CN"/>
        </w:rPr>
        <w:t>1.12</w:t>
      </w:r>
      <w:r>
        <w:rPr>
          <w:rFonts w:eastAsia="方正仿宋_GBK"/>
          <w:color w:val="000000"/>
          <w:sz w:val="28"/>
        </w:rPr>
        <w:t>万元（详见下表）。本年度拟购置固定资产总额为0.00万元，已按要求列入政府采购预算，详见政府采购预算表。</w:t>
      </w:r>
    </w:p>
    <w:p>
      <w:pPr>
        <w:jc w:val="center"/>
        <w:rPr>
          <w:rFonts w:hAnsi="宋体" w:cs="宋体"/>
          <w:sz w:val="36"/>
        </w:rPr>
      </w:pPr>
      <w:r>
        <w:rPr>
          <w:rFonts w:hint="eastAsia" w:ascii="方正小标宋_GBK" w:hAnsi="方正小标宋_GBK" w:eastAsia="方正小标宋_GBK" w:cs="方正小标宋_GBK"/>
          <w:sz w:val="36"/>
        </w:rPr>
        <w:t>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1"/>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1" w:type="dxa"/>
            <w:tcBorders>
              <w:top w:val="single" w:color="FFFFFF" w:sz="6" w:space="0"/>
              <w:left w:val="single" w:color="FFFFFF" w:sz="6" w:space="0"/>
              <w:right w:val="single" w:color="FFFFFF" w:sz="6" w:space="0"/>
            </w:tcBorders>
            <w:vAlign w:val="center"/>
          </w:tcPr>
          <w:p>
            <w:pPr>
              <w:spacing w:line="300" w:lineRule="exact"/>
              <w:rPr>
                <w:rFonts w:ascii="方正小标宋_GBK" w:hAnsi="方正小标宋_GBK" w:eastAsia="方正小标宋_GBK" w:cs="方正小标宋_GBK"/>
              </w:rPr>
            </w:pP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hAnsi="方正小标宋_GBK" w:eastAsia="方正小标宋_GBK" w:cs="方正小标宋_GBK"/>
              </w:rPr>
            </w:pPr>
            <w:r>
              <w:rPr>
                <w:rFonts w:hint="eastAsia" w:ascii="方正小标宋_GBK" w:hAnsi="方正小标宋_GBK" w:eastAsia="方正小标宋_GBK" w:cs="方正小标宋_GBK"/>
              </w:rPr>
              <w:t>截止时间：</w:t>
            </w:r>
            <w:r>
              <w:rPr>
                <w:rFonts w:hint="eastAsia" w:ascii="方正小标宋_GBK" w:hAnsi="方正小标宋_GBK" w:eastAsia="方正小标宋_GBK" w:cs="方正小标宋_GBK"/>
                <w:lang w:eastAsia="zh-CN"/>
              </w:rPr>
              <w:t>2021</w:t>
            </w:r>
            <w:r>
              <w:rPr>
                <w:rFonts w:hint="eastAsia" w:ascii="方正小标宋_GBK" w:hAnsi="方正小标宋_GBK" w:eastAsia="方正小标宋_GBK" w:cs="方正小标宋_GBK"/>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1"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项   目</w:t>
            </w:r>
          </w:p>
        </w:tc>
        <w:tc>
          <w:tcPr>
            <w:tcW w:w="2835"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数量</w:t>
            </w:r>
          </w:p>
        </w:tc>
        <w:tc>
          <w:tcPr>
            <w:tcW w:w="2835"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价值（金额单位：</w:t>
            </w:r>
            <w:r>
              <w:rPr>
                <w:rFonts w:hint="eastAsia" w:ascii="方正书宋_GBK" w:hAnsi="方正书宋_GBK" w:eastAsia="方正书宋_GBK" w:cs="方正书宋_GBK"/>
                <w:b/>
                <w:lang w:eastAsia="zh-CN"/>
              </w:rPr>
              <w:t>万元</w:t>
            </w:r>
            <w:r>
              <w:rPr>
                <w:rFonts w:hint="eastAsia" w:ascii="方正书宋_GBK" w:hAnsi="方正书宋_GBK" w:eastAsia="方正书宋_GBK" w:cs="方正书宋_GBK"/>
                <w:b/>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tcPr>
          <w:p>
            <w:pPr>
              <w:rPr>
                <w:rFonts w:eastAsia="宋体"/>
                <w:lang w:eastAsia="zh-CN"/>
              </w:rPr>
            </w:pPr>
            <w:r>
              <w:rPr>
                <w:rFonts w:hint="eastAsia" w:eastAsia="宋体"/>
                <w:lang w:eastAsia="zh-CN"/>
              </w:rPr>
              <w:t>固定资产</w:t>
            </w:r>
          </w:p>
        </w:tc>
        <w:tc>
          <w:tcPr>
            <w:tcW w:w="2835" w:type="dxa"/>
          </w:tcPr>
          <w:p/>
        </w:tc>
        <w:tc>
          <w:tcPr>
            <w:tcW w:w="2835" w:type="dxa"/>
          </w:tcPr>
          <w:p>
            <w:pPr>
              <w:rPr>
                <w:rFonts w:eastAsia="宋体"/>
                <w:lang w:eastAsia="zh-CN"/>
              </w:rPr>
            </w:pPr>
            <w:r>
              <w:rPr>
                <w:rFonts w:hint="eastAsia" w:eastAsia="宋体"/>
                <w:lang w:eastAsia="zh-CN"/>
              </w:rP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tcPr>
          <w:p>
            <w:pPr>
              <w:rPr>
                <w:rFonts w:eastAsia="宋体"/>
                <w:lang w:eastAsia="zh-CN"/>
              </w:rPr>
            </w:pPr>
            <w:r>
              <w:rPr>
                <w:rFonts w:hint="eastAsia" w:eastAsia="宋体"/>
                <w:lang w:eastAsia="zh-CN"/>
              </w:rPr>
              <w:t>一、房屋、土地（平方米）</w:t>
            </w:r>
          </w:p>
        </w:tc>
        <w:tc>
          <w:tcPr>
            <w:tcW w:w="2835" w:type="dxa"/>
          </w:tcPr>
          <w:p/>
        </w:tc>
        <w:tc>
          <w:tcPr>
            <w:tcW w:w="2835" w:type="dxa"/>
          </w:tcPr>
          <w:p>
            <w:pPr>
              <w:rPr>
                <w:rFonts w:eastAsia="宋体"/>
                <w:lang w:eastAsia="zh-CN"/>
              </w:rPr>
            </w:pPr>
            <w:r>
              <w:rPr>
                <w:rFonts w:hint="eastAsia" w:eastAsia="宋体"/>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tcPr>
          <w:p>
            <w:pPr>
              <w:rPr>
                <w:rFonts w:eastAsia="宋体"/>
                <w:lang w:eastAsia="zh-CN"/>
              </w:rPr>
            </w:pPr>
            <w:r>
              <w:rPr>
                <w:rFonts w:hint="eastAsia" w:eastAsia="宋体"/>
                <w:lang w:eastAsia="zh-CN"/>
              </w:rPr>
              <w:t>二、汽车（台、辆）</w:t>
            </w:r>
          </w:p>
        </w:tc>
        <w:tc>
          <w:tcPr>
            <w:tcW w:w="2835" w:type="dxa"/>
          </w:tcPr>
          <w:p/>
        </w:tc>
        <w:tc>
          <w:tcPr>
            <w:tcW w:w="2835" w:type="dxa"/>
          </w:tcPr>
          <w:p>
            <w:pPr>
              <w:rPr>
                <w:rFonts w:eastAsia="宋体"/>
                <w:lang w:eastAsia="zh-CN"/>
              </w:rPr>
            </w:pPr>
            <w:r>
              <w:rPr>
                <w:rFonts w:hint="eastAsia" w:eastAsia="宋体"/>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tcPr>
          <w:p>
            <w:r>
              <w:rPr>
                <w:rFonts w:hint="eastAsia" w:eastAsia="宋体"/>
                <w:lang w:eastAsia="zh-CN"/>
              </w:rPr>
              <w:t>三、其他固定资产</w:t>
            </w:r>
          </w:p>
        </w:tc>
        <w:tc>
          <w:tcPr>
            <w:tcW w:w="2835" w:type="dxa"/>
          </w:tcPr>
          <w:p/>
        </w:tc>
        <w:tc>
          <w:tcPr>
            <w:tcW w:w="2835" w:type="dxa"/>
          </w:tcPr>
          <w:p>
            <w:pPr>
              <w:rPr>
                <w:rFonts w:eastAsia="宋体"/>
                <w:lang w:eastAsia="zh-CN"/>
              </w:rPr>
            </w:pPr>
            <w:r>
              <w:rPr>
                <w:rFonts w:hint="eastAsia"/>
                <w:lang w:eastAsia="zh-CN"/>
              </w:rPr>
              <w:t>1.12</w:t>
            </w:r>
          </w:p>
        </w:tc>
      </w:tr>
    </w:tbl>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bookmarkStart w:id="1" w:name="_GoBack"/>
      <w:bookmarkEnd w:id="1"/>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rPr>
          <w:rFonts w:hint="eastAsia" w:eastAsia="方正仿宋_GBK"/>
          <w:color w:val="000000"/>
          <w:sz w:val="28"/>
          <w:lang w:eastAsia="zh-CN"/>
        </w:rPr>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rPr>
          <w:rFonts w:hint="eastAsia"/>
          <w:lang w:eastAsia="zh-CN"/>
        </w:rPr>
      </w:pP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9DCD9A-32B6-425E-8815-950FAE626AD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embedRegular r:id="rId2" w:fontKey="{B4E9E6D3-CC41-423C-8DC5-1B63BED53449}"/>
  </w:font>
  <w:font w:name="方正小标宋_GBK">
    <w:altName w:val="微软雅黑"/>
    <w:panose1 w:val="00000000000000000000"/>
    <w:charset w:val="86"/>
    <w:family w:val="script"/>
    <w:pitch w:val="default"/>
    <w:sig w:usb0="00000000" w:usb1="00000000" w:usb2="00000010" w:usb3="00000000" w:csb0="00040000" w:csb1="00000000"/>
    <w:embedRegular r:id="rId3" w:fontKey="{1664362E-48F1-4886-91C7-5EBF5EEF331A}"/>
  </w:font>
  <w:font w:name="方正书宋_GBK">
    <w:altName w:val="微软雅黑"/>
    <w:panose1 w:val="00000000000000000000"/>
    <w:charset w:val="00"/>
    <w:family w:val="auto"/>
    <w:pitch w:val="default"/>
    <w:sig w:usb0="00000000" w:usb1="00000000" w:usb2="00000000" w:usb3="00000000" w:csb0="00040001" w:csb1="00000000"/>
    <w:embedRegular r:id="rId4" w:fontKey="{61488EA4-977C-4750-AE6D-62814E0A6920}"/>
  </w:font>
  <w:font w:name="方正楷体_GBK">
    <w:altName w:val="微软雅黑"/>
    <w:panose1 w:val="00000000000000000000"/>
    <w:charset w:val="00"/>
    <w:family w:val="auto"/>
    <w:pitch w:val="default"/>
    <w:sig w:usb0="00000000" w:usb1="00000000" w:usb2="00000000" w:usb3="00000000" w:csb0="00040001" w:csb1="00000000"/>
    <w:embedRegular r:id="rId5" w:fontKey="{8800F9A9-E2F8-4C6D-8C7F-885D234FE1A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GFmZDE2NTFjOWMyZDA4NmMzYWQ0MjE0NTdmYWIifQ=="/>
  </w:docVars>
  <w:rsids>
    <w:rsidRoot w:val="00B71B0F"/>
    <w:rsid w:val="000C63CB"/>
    <w:rsid w:val="001064B6"/>
    <w:rsid w:val="00147451"/>
    <w:rsid w:val="00442533"/>
    <w:rsid w:val="00492BC7"/>
    <w:rsid w:val="005410BF"/>
    <w:rsid w:val="00A17E00"/>
    <w:rsid w:val="00AE797A"/>
    <w:rsid w:val="00B71B0F"/>
    <w:rsid w:val="00BB6E98"/>
    <w:rsid w:val="07584A0C"/>
    <w:rsid w:val="26AE552C"/>
    <w:rsid w:val="30DE1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39"/>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uiPriority w:val="99"/>
    <w:rPr>
      <w:rFonts w:eastAsia="Times New Roman"/>
      <w:sz w:val="18"/>
      <w:szCs w:val="18"/>
      <w:lang w:eastAsia="uk-UA"/>
    </w:rPr>
  </w:style>
  <w:style w:type="character" w:customStyle="1" w:styleId="35">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2022-03-18T13:06:03Z</dcterms:created>
  <dcterms:modified xsi:type="dcterms:W3CDTF">2022-03-18T05:06:03Z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2022-03-18T13:06:02Z</dcterms:created>
  <dcterms:modified xsi:type="dcterms:W3CDTF">2022-03-18T05:06:02Z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2022-03-18T13:05:59Z</dcterms:created>
  <dcterms:modified xsi:type="dcterms:W3CDTF">2022-03-18T05:05:59Z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2022-03-18T13:06:08Z</dcterms:created>
  <dcterms:modified xsi:type="dcterms:W3CDTF">2022-03-18T05:06:08Z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2022-03-18T13:06:02Z</dcterms:created>
  <dcterms:modified xsi:type="dcterms:W3CDTF">2022-03-18T05:06:02Z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2022-03-18T13:06:10Z</dcterms:created>
  <dcterms:modified xsi:type="dcterms:W3CDTF">2022-03-18T05:06:10Z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2022-03-18T13:06:11Z</dcterms:created>
  <dcterms:modified xsi:type="dcterms:W3CDTF">2022-03-18T05:06:11Z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BE85782-31AC-48E9-91F1-17641C3C8D03}">
  <ds:schemaRefs/>
</ds:datastoreItem>
</file>

<file path=customXml/itemProps10.xml><?xml version="1.0" encoding="utf-8"?>
<ds:datastoreItem xmlns:ds="http://schemas.openxmlformats.org/officeDocument/2006/customXml" ds:itemID="{8ACA52E9-F1E4-48E7-BE1F-7A49D936FD4E}">
  <ds:schemaRefs/>
</ds:datastoreItem>
</file>

<file path=customXml/itemProps11.xml><?xml version="1.0" encoding="utf-8"?>
<ds:datastoreItem xmlns:ds="http://schemas.openxmlformats.org/officeDocument/2006/customXml" ds:itemID="{AAF00F58-C37C-4DF4-BA93-E45AC935C2E1}">
  <ds:schemaRefs/>
</ds:datastoreItem>
</file>

<file path=customXml/itemProps12.xml><?xml version="1.0" encoding="utf-8"?>
<ds:datastoreItem xmlns:ds="http://schemas.openxmlformats.org/officeDocument/2006/customXml" ds:itemID="{E571C3F8-0A65-4020-AF84-2B6A498E8257}">
  <ds:schemaRefs/>
</ds:datastoreItem>
</file>

<file path=customXml/itemProps13.xml><?xml version="1.0" encoding="utf-8"?>
<ds:datastoreItem xmlns:ds="http://schemas.openxmlformats.org/officeDocument/2006/customXml" ds:itemID="{2A66F254-7BF6-4B35-86B9-1DC8742222DF}">
  <ds:schemaRefs/>
</ds:datastoreItem>
</file>

<file path=customXml/itemProps14.xml><?xml version="1.0" encoding="utf-8"?>
<ds:datastoreItem xmlns:ds="http://schemas.openxmlformats.org/officeDocument/2006/customXml" ds:itemID="{38B03F22-E43D-4401-BEA6-81D377A55BA0}">
  <ds:schemaRefs/>
</ds:datastoreItem>
</file>

<file path=customXml/itemProps2.xml><?xml version="1.0" encoding="utf-8"?>
<ds:datastoreItem xmlns:ds="http://schemas.openxmlformats.org/officeDocument/2006/customXml" ds:itemID="{8F1313A9-88CA-413C-A893-1757C3EA738C}">
  <ds:schemaRefs/>
</ds:datastoreItem>
</file>

<file path=customXml/itemProps3.xml><?xml version="1.0" encoding="utf-8"?>
<ds:datastoreItem xmlns:ds="http://schemas.openxmlformats.org/officeDocument/2006/customXml" ds:itemID="{82A61A07-344C-4524-AF28-E1217961427D}">
  <ds:schemaRefs/>
</ds:datastoreItem>
</file>

<file path=customXml/itemProps4.xml><?xml version="1.0" encoding="utf-8"?>
<ds:datastoreItem xmlns:ds="http://schemas.openxmlformats.org/officeDocument/2006/customXml" ds:itemID="{29D05BBD-4C3B-4042-B9EE-436D1B88103A}">
  <ds:schemaRefs/>
</ds:datastoreItem>
</file>

<file path=customXml/itemProps5.xml><?xml version="1.0" encoding="utf-8"?>
<ds:datastoreItem xmlns:ds="http://schemas.openxmlformats.org/officeDocument/2006/customXml" ds:itemID="{06D44AAB-AFDC-4F21-A218-1F5C95A662F3}">
  <ds:schemaRefs/>
</ds:datastoreItem>
</file>

<file path=customXml/itemProps6.xml><?xml version="1.0" encoding="utf-8"?>
<ds:datastoreItem xmlns:ds="http://schemas.openxmlformats.org/officeDocument/2006/customXml" ds:itemID="{ED158B1D-E522-4C48-94C2-1561B35A23B9}">
  <ds:schemaRefs/>
</ds:datastoreItem>
</file>

<file path=customXml/itemProps7.xml><?xml version="1.0" encoding="utf-8"?>
<ds:datastoreItem xmlns:ds="http://schemas.openxmlformats.org/officeDocument/2006/customXml" ds:itemID="{CD644E49-62B8-48EB-A92C-B7F79511E6C3}">
  <ds:schemaRefs/>
</ds:datastoreItem>
</file>

<file path=customXml/itemProps8.xml><?xml version="1.0" encoding="utf-8"?>
<ds:datastoreItem xmlns:ds="http://schemas.openxmlformats.org/officeDocument/2006/customXml" ds:itemID="{84AB11E3-6AE9-4093-ACEA-611E796CD33F}">
  <ds:schemaRefs/>
</ds:datastoreItem>
</file>

<file path=customXml/itemProps9.xml><?xml version="1.0" encoding="utf-8"?>
<ds:datastoreItem xmlns:ds="http://schemas.openxmlformats.org/officeDocument/2006/customXml" ds:itemID="{A54898A7-76ED-4040-B48E-52D3EE4348E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1067</Words>
  <Characters>6082</Characters>
  <Lines>50</Lines>
  <Paragraphs>14</Paragraphs>
  <TotalTime>4</TotalTime>
  <ScaleCrop>false</ScaleCrop>
  <LinksUpToDate>false</LinksUpToDate>
  <CharactersWithSpaces>7135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2022-03-18T09:56:00Z</dcterms:created>
  <dc:creator>Lenovo</dc:creator>
  <cp:lastModifiedBy>*:.一二三</cp:lastModifiedBy>
  <dcterms:modified xsi:type="dcterms:W3CDTF">2023-09-04T09:32:41Z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386294CA05A445C3AFAAC48BE3322042_13</vt:lpwstr>
  </property>
</Properties>
</file>