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第二部分  部门所属单位预算</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一、河北唐山芦台经济开发区应急管理局本级收支预算</w:t>
      </w:r>
      <w:r>
        <w:tab/>
      </w:r>
      <w:r>
        <w:rPr>
          <w:rFonts w:hint="eastAsia" w:asciiTheme="minorEastAsia" w:hAnsiTheme="minorEastAsia" w:eastAsiaTheme="minorEastAsia"/>
          <w:lang w:eastAsia="zh-CN"/>
        </w:rPr>
        <w:t>2</w:t>
      </w:r>
      <w:r>
        <w:rPr>
          <w:rFonts w:hint="eastAsia" w:asciiTheme="minorEastAsia" w:hAnsiTheme="minorEastAsia" w:eastAsiaTheme="minorEastAsia"/>
          <w:lang w:eastAsia="zh-CN"/>
        </w:rPr>
        <w:fldChar w:fldCharType="end"/>
      </w:r>
    </w:p>
    <w:p>
      <w:pPr>
        <w:pStyle w:val="4"/>
        <w:tabs>
          <w:tab w:val="right" w:leader="dot" w:pos="14562"/>
        </w:tabs>
        <w:rPr>
          <w:rFonts w:eastAsiaTheme="minorEastAsia"/>
          <w:lang w:eastAsia="zh-CN"/>
        </w:rPr>
      </w:pP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ind w:firstLine="3520" w:firstLineChars="800"/>
      </w:pPr>
      <w:bookmarkStart w:id="0" w:name="_Toc_4_4_0000000019"/>
      <w:r>
        <w:rPr>
          <w:rFonts w:ascii="方正小标宋_GBK" w:hAnsi="方正小标宋_GBK" w:eastAsia="方正小标宋_GBK" w:cs="方正小标宋_GBK"/>
          <w:color w:val="000000"/>
          <w:sz w:val="44"/>
        </w:rPr>
        <w:t>一、河北唐山芦台经济开发区应急管理局本级收支预算</w:t>
      </w:r>
      <w:bookmarkEnd w:id="0"/>
    </w:p>
    <w:p>
      <w:pPr>
        <w:jc w:val="center"/>
        <w:outlineLvl w:val="4"/>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rPr>
                <w:lang w:eastAsia="zh-CN"/>
              </w:rPr>
            </w:pPr>
            <w:r>
              <w:t>426</w:t>
            </w:r>
            <w:r>
              <w:rPr>
                <w:rFonts w:hint="eastAsia"/>
                <w:lang w:eastAsia="zh-CN"/>
              </w:rPr>
              <w:t>001</w:t>
            </w:r>
            <w:r>
              <w:t>河北唐山芦台经济开发区应急管理局</w:t>
            </w:r>
            <w:r>
              <w:rPr>
                <w:rFonts w:hint="eastAsia"/>
                <w:lang w:eastAsia="zh-CN"/>
              </w:rPr>
              <w:t>本级</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669.68</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r>
              <w:t>15.28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r>
              <w:t>622.24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669.68</w:t>
            </w:r>
          </w:p>
        </w:tc>
        <w:tc>
          <w:tcPr>
            <w:tcW w:w="4535" w:type="dxa"/>
            <w:vAlign w:val="center"/>
          </w:tcPr>
          <w:p>
            <w:pPr>
              <w:pStyle w:val="17"/>
            </w:pPr>
            <w:r>
              <w:t>本年支出合计</w:t>
            </w:r>
          </w:p>
        </w:tc>
        <w:tc>
          <w:tcPr>
            <w:tcW w:w="2126" w:type="dxa"/>
            <w:vAlign w:val="center"/>
          </w:tcPr>
          <w:p>
            <w:pPr>
              <w:pStyle w:val="18"/>
            </w:pPr>
            <w:r>
              <w:t>669.68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669.68</w:t>
            </w:r>
          </w:p>
        </w:tc>
        <w:tc>
          <w:tcPr>
            <w:tcW w:w="4535" w:type="dxa"/>
            <w:vAlign w:val="center"/>
          </w:tcPr>
          <w:p>
            <w:pPr>
              <w:pStyle w:val="17"/>
            </w:pPr>
            <w:r>
              <w:t>支出总计</w:t>
            </w:r>
          </w:p>
        </w:tc>
        <w:tc>
          <w:tcPr>
            <w:tcW w:w="2126" w:type="dxa"/>
            <w:vAlign w:val="center"/>
          </w:tcPr>
          <w:p>
            <w:pPr>
              <w:pStyle w:val="18"/>
            </w:pPr>
            <w:r>
              <w:t>669.68</w:t>
            </w:r>
          </w:p>
        </w:tc>
      </w:tr>
    </w:tbl>
    <w:p>
      <w:pPr>
        <w:outlineLvl w:val="4"/>
        <w:rPr>
          <w:rFonts w:ascii="方正小标宋_GBK" w:hAnsi="方正小标宋_GBK" w:eastAsia="方正小标宋_GBK" w:cs="方正小标宋_GBK"/>
          <w:color w:val="000000"/>
          <w:sz w:val="36"/>
          <w:lang w:eastAsia="zh-CN"/>
        </w:rPr>
      </w:pPr>
    </w:p>
    <w:p>
      <w:pPr>
        <w:jc w:val="center"/>
        <w:outlineLvl w:val="4"/>
        <w:rPr>
          <w:lang w:eastAsia="zh-CN"/>
        </w:rPr>
      </w:pPr>
    </w:p>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p>
      <w:pPr>
        <w:rPr>
          <w:rFonts w:eastAsiaTheme="minorEastAsia"/>
          <w:lang w:eastAsia="zh-CN"/>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rPr>
                <w:lang w:eastAsia="zh-CN"/>
              </w:rPr>
            </w:pPr>
            <w:r>
              <w:t>426</w:t>
            </w:r>
            <w:r>
              <w:rPr>
                <w:rFonts w:hint="eastAsia"/>
                <w:lang w:eastAsia="zh-CN"/>
              </w:rPr>
              <w:t>001</w:t>
            </w:r>
            <w:r>
              <w:t>河北唐山芦台经济开发区应急管理局</w:t>
            </w:r>
            <w:r>
              <w:rPr>
                <w:rFonts w:hint="eastAsia"/>
                <w:lang w:eastAsia="zh-CN"/>
              </w:rPr>
              <w:t>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669.68</w:t>
            </w:r>
          </w:p>
        </w:tc>
        <w:tc>
          <w:tcPr>
            <w:tcW w:w="1134" w:type="dxa"/>
            <w:vAlign w:val="center"/>
          </w:tcPr>
          <w:p>
            <w:pPr>
              <w:pStyle w:val="18"/>
            </w:pPr>
            <w:r>
              <w:t>669.68</w:t>
            </w:r>
          </w:p>
        </w:tc>
        <w:tc>
          <w:tcPr>
            <w:tcW w:w="1134" w:type="dxa"/>
            <w:vAlign w:val="center"/>
          </w:tcPr>
          <w:p>
            <w:pPr>
              <w:pStyle w:val="18"/>
            </w:pPr>
            <w:r>
              <w:t>669.68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8.64</w:t>
            </w:r>
          </w:p>
        </w:tc>
        <w:tc>
          <w:tcPr>
            <w:tcW w:w="1134" w:type="dxa"/>
            <w:vAlign w:val="center"/>
          </w:tcPr>
          <w:p>
            <w:pPr>
              <w:pStyle w:val="14"/>
            </w:pPr>
            <w:r>
              <w:t>8.64</w:t>
            </w:r>
          </w:p>
        </w:tc>
        <w:tc>
          <w:tcPr>
            <w:tcW w:w="1134" w:type="dxa"/>
            <w:vAlign w:val="center"/>
          </w:tcPr>
          <w:p>
            <w:pPr>
              <w:pStyle w:val="14"/>
            </w:pPr>
            <w:r>
              <w:t>8.64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8.64</w:t>
            </w:r>
          </w:p>
        </w:tc>
        <w:tc>
          <w:tcPr>
            <w:tcW w:w="1134" w:type="dxa"/>
            <w:vAlign w:val="center"/>
          </w:tcPr>
          <w:p>
            <w:pPr>
              <w:pStyle w:val="14"/>
            </w:pPr>
            <w:r>
              <w:t>8.64</w:t>
            </w:r>
          </w:p>
        </w:tc>
        <w:tc>
          <w:tcPr>
            <w:tcW w:w="1134" w:type="dxa"/>
            <w:vAlign w:val="center"/>
          </w:tcPr>
          <w:p>
            <w:pPr>
              <w:pStyle w:val="14"/>
            </w:pPr>
            <w:r>
              <w:t>8.64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2080599</w:t>
            </w:r>
          </w:p>
        </w:tc>
        <w:tc>
          <w:tcPr>
            <w:tcW w:w="1559" w:type="dxa"/>
            <w:vAlign w:val="center"/>
          </w:tcPr>
          <w:p>
            <w:pPr>
              <w:pStyle w:val="15"/>
            </w:pPr>
            <w:r>
              <w:t>其他行政事业单位养老支出</w:t>
            </w:r>
          </w:p>
        </w:tc>
        <w:tc>
          <w:tcPr>
            <w:tcW w:w="1134" w:type="dxa"/>
            <w:vAlign w:val="center"/>
          </w:tcPr>
          <w:p>
            <w:pPr>
              <w:pStyle w:val="14"/>
            </w:pPr>
            <w:r>
              <w:t>8.64</w:t>
            </w:r>
          </w:p>
        </w:tc>
        <w:tc>
          <w:tcPr>
            <w:tcW w:w="1134" w:type="dxa"/>
            <w:vAlign w:val="center"/>
          </w:tcPr>
          <w:p>
            <w:pPr>
              <w:pStyle w:val="14"/>
            </w:pPr>
            <w:r>
              <w:t>8.64</w:t>
            </w:r>
          </w:p>
        </w:tc>
        <w:tc>
          <w:tcPr>
            <w:tcW w:w="1134" w:type="dxa"/>
            <w:vAlign w:val="center"/>
          </w:tcPr>
          <w:p>
            <w:pPr>
              <w:pStyle w:val="14"/>
            </w:pPr>
            <w:r>
              <w:t>8.64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12.71</w:t>
            </w:r>
          </w:p>
        </w:tc>
        <w:tc>
          <w:tcPr>
            <w:tcW w:w="1134" w:type="dxa"/>
            <w:vAlign w:val="center"/>
          </w:tcPr>
          <w:p>
            <w:pPr>
              <w:pStyle w:val="14"/>
            </w:pPr>
            <w:r>
              <w:t>12.71</w:t>
            </w:r>
          </w:p>
        </w:tc>
        <w:tc>
          <w:tcPr>
            <w:tcW w:w="1134" w:type="dxa"/>
            <w:vAlign w:val="center"/>
          </w:tcPr>
          <w:p>
            <w:pPr>
              <w:pStyle w:val="14"/>
            </w:pPr>
            <w:r>
              <w:t>12.71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12.71</w:t>
            </w:r>
          </w:p>
        </w:tc>
        <w:tc>
          <w:tcPr>
            <w:tcW w:w="1134" w:type="dxa"/>
            <w:vAlign w:val="center"/>
          </w:tcPr>
          <w:p>
            <w:pPr>
              <w:pStyle w:val="14"/>
            </w:pPr>
            <w:r>
              <w:t>12.71</w:t>
            </w:r>
          </w:p>
        </w:tc>
        <w:tc>
          <w:tcPr>
            <w:tcW w:w="1134" w:type="dxa"/>
            <w:vAlign w:val="center"/>
          </w:tcPr>
          <w:p>
            <w:pPr>
              <w:pStyle w:val="14"/>
            </w:pPr>
            <w:r>
              <w:t>12.71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4.20</w:t>
            </w:r>
          </w:p>
        </w:tc>
        <w:tc>
          <w:tcPr>
            <w:tcW w:w="1134" w:type="dxa"/>
            <w:vAlign w:val="center"/>
          </w:tcPr>
          <w:p>
            <w:pPr>
              <w:pStyle w:val="14"/>
            </w:pPr>
            <w:r>
              <w:t>4.20</w:t>
            </w:r>
          </w:p>
        </w:tc>
        <w:tc>
          <w:tcPr>
            <w:tcW w:w="1134" w:type="dxa"/>
            <w:vAlign w:val="center"/>
          </w:tcPr>
          <w:p>
            <w:pPr>
              <w:pStyle w:val="14"/>
            </w:pPr>
            <w:r>
              <w:t>4.20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0.61</w:t>
            </w:r>
          </w:p>
        </w:tc>
        <w:tc>
          <w:tcPr>
            <w:tcW w:w="1134" w:type="dxa"/>
            <w:vAlign w:val="center"/>
          </w:tcPr>
          <w:p>
            <w:pPr>
              <w:pStyle w:val="14"/>
            </w:pPr>
            <w:r>
              <w:t>0.61</w:t>
            </w:r>
          </w:p>
        </w:tc>
        <w:tc>
          <w:tcPr>
            <w:tcW w:w="1134" w:type="dxa"/>
            <w:vAlign w:val="center"/>
          </w:tcPr>
          <w:p>
            <w:pPr>
              <w:pStyle w:val="14"/>
            </w:pPr>
            <w:r>
              <w:t>0.61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7.90</w:t>
            </w:r>
          </w:p>
        </w:tc>
        <w:tc>
          <w:tcPr>
            <w:tcW w:w="1134" w:type="dxa"/>
            <w:vAlign w:val="center"/>
          </w:tcPr>
          <w:p>
            <w:pPr>
              <w:pStyle w:val="14"/>
            </w:pPr>
            <w:r>
              <w:t>7.90</w:t>
            </w:r>
          </w:p>
        </w:tc>
        <w:tc>
          <w:tcPr>
            <w:tcW w:w="1134" w:type="dxa"/>
            <w:vAlign w:val="center"/>
          </w:tcPr>
          <w:p>
            <w:pPr>
              <w:pStyle w:val="14"/>
            </w:pPr>
            <w:r>
              <w:t>7.90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220</w:t>
            </w:r>
          </w:p>
        </w:tc>
        <w:tc>
          <w:tcPr>
            <w:tcW w:w="1559" w:type="dxa"/>
            <w:vAlign w:val="center"/>
          </w:tcPr>
          <w:p>
            <w:pPr>
              <w:pStyle w:val="15"/>
            </w:pPr>
            <w:r>
              <w:t>自然资源海洋气象等支出</w:t>
            </w:r>
          </w:p>
        </w:tc>
        <w:tc>
          <w:tcPr>
            <w:tcW w:w="1134" w:type="dxa"/>
            <w:vAlign w:val="center"/>
          </w:tcPr>
          <w:p>
            <w:pPr>
              <w:pStyle w:val="14"/>
            </w:pPr>
            <w:r>
              <w:t>15.28</w:t>
            </w:r>
          </w:p>
        </w:tc>
        <w:tc>
          <w:tcPr>
            <w:tcW w:w="1134" w:type="dxa"/>
            <w:vAlign w:val="center"/>
          </w:tcPr>
          <w:p>
            <w:pPr>
              <w:pStyle w:val="14"/>
            </w:pPr>
            <w:r>
              <w:t>15.28</w:t>
            </w:r>
          </w:p>
        </w:tc>
        <w:tc>
          <w:tcPr>
            <w:tcW w:w="1134" w:type="dxa"/>
            <w:vAlign w:val="center"/>
          </w:tcPr>
          <w:p>
            <w:pPr>
              <w:pStyle w:val="14"/>
            </w:pPr>
            <w:r>
              <w:t>15.28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22005</w:t>
            </w:r>
          </w:p>
        </w:tc>
        <w:tc>
          <w:tcPr>
            <w:tcW w:w="1559" w:type="dxa"/>
            <w:vAlign w:val="center"/>
          </w:tcPr>
          <w:p>
            <w:pPr>
              <w:pStyle w:val="15"/>
            </w:pPr>
            <w:r>
              <w:t>气象事务</w:t>
            </w:r>
          </w:p>
        </w:tc>
        <w:tc>
          <w:tcPr>
            <w:tcW w:w="1134" w:type="dxa"/>
            <w:vAlign w:val="center"/>
          </w:tcPr>
          <w:p>
            <w:pPr>
              <w:pStyle w:val="14"/>
            </w:pPr>
            <w:r>
              <w:t>15.28</w:t>
            </w:r>
          </w:p>
        </w:tc>
        <w:tc>
          <w:tcPr>
            <w:tcW w:w="1134" w:type="dxa"/>
            <w:vAlign w:val="center"/>
          </w:tcPr>
          <w:p>
            <w:pPr>
              <w:pStyle w:val="14"/>
            </w:pPr>
            <w:r>
              <w:t>15.28</w:t>
            </w:r>
          </w:p>
        </w:tc>
        <w:tc>
          <w:tcPr>
            <w:tcW w:w="1134" w:type="dxa"/>
            <w:vAlign w:val="center"/>
          </w:tcPr>
          <w:p>
            <w:pPr>
              <w:pStyle w:val="14"/>
            </w:pPr>
            <w:r>
              <w:t>15.28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2200504</w:t>
            </w:r>
          </w:p>
        </w:tc>
        <w:tc>
          <w:tcPr>
            <w:tcW w:w="1559" w:type="dxa"/>
            <w:vAlign w:val="center"/>
          </w:tcPr>
          <w:p>
            <w:pPr>
              <w:pStyle w:val="15"/>
            </w:pPr>
            <w:r>
              <w:t>气象事业机构</w:t>
            </w:r>
          </w:p>
        </w:tc>
        <w:tc>
          <w:tcPr>
            <w:tcW w:w="1134" w:type="dxa"/>
            <w:vAlign w:val="center"/>
          </w:tcPr>
          <w:p>
            <w:pPr>
              <w:pStyle w:val="14"/>
            </w:pPr>
            <w:r>
              <w:t>15.28</w:t>
            </w:r>
          </w:p>
        </w:tc>
        <w:tc>
          <w:tcPr>
            <w:tcW w:w="1134" w:type="dxa"/>
            <w:vAlign w:val="center"/>
          </w:tcPr>
          <w:p>
            <w:pPr>
              <w:pStyle w:val="14"/>
            </w:pPr>
            <w:r>
              <w:t>15.28</w:t>
            </w:r>
          </w:p>
        </w:tc>
        <w:tc>
          <w:tcPr>
            <w:tcW w:w="1134" w:type="dxa"/>
            <w:vAlign w:val="center"/>
          </w:tcPr>
          <w:p>
            <w:pPr>
              <w:pStyle w:val="14"/>
            </w:pPr>
            <w:r>
              <w:t>15.28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10.81</w:t>
            </w:r>
          </w:p>
        </w:tc>
        <w:tc>
          <w:tcPr>
            <w:tcW w:w="1134" w:type="dxa"/>
            <w:vAlign w:val="center"/>
          </w:tcPr>
          <w:p>
            <w:pPr>
              <w:pStyle w:val="14"/>
            </w:pPr>
            <w:r>
              <w:t>10.81</w:t>
            </w:r>
          </w:p>
        </w:tc>
        <w:tc>
          <w:tcPr>
            <w:tcW w:w="1134" w:type="dxa"/>
            <w:vAlign w:val="center"/>
          </w:tcPr>
          <w:p>
            <w:pPr>
              <w:pStyle w:val="14"/>
            </w:pPr>
            <w:r>
              <w:t>10.81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10.81</w:t>
            </w:r>
          </w:p>
        </w:tc>
        <w:tc>
          <w:tcPr>
            <w:tcW w:w="1134" w:type="dxa"/>
            <w:vAlign w:val="center"/>
          </w:tcPr>
          <w:p>
            <w:pPr>
              <w:pStyle w:val="14"/>
            </w:pPr>
            <w:r>
              <w:t>10.81</w:t>
            </w:r>
          </w:p>
        </w:tc>
        <w:tc>
          <w:tcPr>
            <w:tcW w:w="1134" w:type="dxa"/>
            <w:vAlign w:val="center"/>
          </w:tcPr>
          <w:p>
            <w:pPr>
              <w:pStyle w:val="14"/>
            </w:pPr>
            <w:r>
              <w:t>10.81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10.81</w:t>
            </w:r>
          </w:p>
        </w:tc>
        <w:tc>
          <w:tcPr>
            <w:tcW w:w="1134" w:type="dxa"/>
            <w:vAlign w:val="center"/>
          </w:tcPr>
          <w:p>
            <w:pPr>
              <w:pStyle w:val="14"/>
            </w:pPr>
            <w:r>
              <w:t>10.81</w:t>
            </w:r>
          </w:p>
        </w:tc>
        <w:tc>
          <w:tcPr>
            <w:tcW w:w="1134" w:type="dxa"/>
            <w:vAlign w:val="center"/>
          </w:tcPr>
          <w:p>
            <w:pPr>
              <w:pStyle w:val="14"/>
            </w:pPr>
            <w:r>
              <w:t>10.81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224</w:t>
            </w:r>
          </w:p>
        </w:tc>
        <w:tc>
          <w:tcPr>
            <w:tcW w:w="1559" w:type="dxa"/>
            <w:vAlign w:val="center"/>
          </w:tcPr>
          <w:p>
            <w:pPr>
              <w:pStyle w:val="15"/>
            </w:pPr>
            <w:r>
              <w:t>灾害防治及应急管理支出</w:t>
            </w:r>
          </w:p>
        </w:tc>
        <w:tc>
          <w:tcPr>
            <w:tcW w:w="1134" w:type="dxa"/>
            <w:vAlign w:val="center"/>
          </w:tcPr>
          <w:p>
            <w:pPr>
              <w:pStyle w:val="14"/>
            </w:pPr>
            <w:r>
              <w:t>622.24</w:t>
            </w:r>
          </w:p>
        </w:tc>
        <w:tc>
          <w:tcPr>
            <w:tcW w:w="1134" w:type="dxa"/>
            <w:vAlign w:val="center"/>
          </w:tcPr>
          <w:p>
            <w:pPr>
              <w:pStyle w:val="14"/>
            </w:pPr>
            <w:r>
              <w:t>622.24</w:t>
            </w:r>
          </w:p>
        </w:tc>
        <w:tc>
          <w:tcPr>
            <w:tcW w:w="1134" w:type="dxa"/>
            <w:vAlign w:val="center"/>
          </w:tcPr>
          <w:p>
            <w:pPr>
              <w:pStyle w:val="14"/>
            </w:pPr>
            <w:r>
              <w:t>622.24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22401</w:t>
            </w:r>
          </w:p>
        </w:tc>
        <w:tc>
          <w:tcPr>
            <w:tcW w:w="1559" w:type="dxa"/>
            <w:vAlign w:val="center"/>
          </w:tcPr>
          <w:p>
            <w:pPr>
              <w:pStyle w:val="15"/>
            </w:pPr>
            <w:r>
              <w:t>应急管理事务</w:t>
            </w:r>
          </w:p>
        </w:tc>
        <w:tc>
          <w:tcPr>
            <w:tcW w:w="1134" w:type="dxa"/>
            <w:vAlign w:val="center"/>
          </w:tcPr>
          <w:p>
            <w:pPr>
              <w:pStyle w:val="14"/>
            </w:pPr>
            <w:r>
              <w:t>122.24</w:t>
            </w:r>
          </w:p>
        </w:tc>
        <w:tc>
          <w:tcPr>
            <w:tcW w:w="1134" w:type="dxa"/>
            <w:vAlign w:val="center"/>
          </w:tcPr>
          <w:p>
            <w:pPr>
              <w:pStyle w:val="14"/>
            </w:pPr>
            <w:r>
              <w:t>122.24</w:t>
            </w:r>
          </w:p>
        </w:tc>
        <w:tc>
          <w:tcPr>
            <w:tcW w:w="1134" w:type="dxa"/>
            <w:vAlign w:val="center"/>
          </w:tcPr>
          <w:p>
            <w:pPr>
              <w:pStyle w:val="14"/>
            </w:pPr>
            <w:r>
              <w:t>122.24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2240101</w:t>
            </w:r>
          </w:p>
        </w:tc>
        <w:tc>
          <w:tcPr>
            <w:tcW w:w="1559" w:type="dxa"/>
            <w:vAlign w:val="center"/>
          </w:tcPr>
          <w:p>
            <w:pPr>
              <w:pStyle w:val="15"/>
            </w:pPr>
            <w:r>
              <w:t>行政运行</w:t>
            </w:r>
          </w:p>
        </w:tc>
        <w:tc>
          <w:tcPr>
            <w:tcW w:w="1134" w:type="dxa"/>
            <w:vAlign w:val="center"/>
          </w:tcPr>
          <w:p>
            <w:pPr>
              <w:pStyle w:val="14"/>
            </w:pPr>
            <w:r>
              <w:t>119.24</w:t>
            </w:r>
          </w:p>
        </w:tc>
        <w:tc>
          <w:tcPr>
            <w:tcW w:w="1134" w:type="dxa"/>
            <w:vAlign w:val="center"/>
          </w:tcPr>
          <w:p>
            <w:pPr>
              <w:pStyle w:val="14"/>
            </w:pPr>
            <w:r>
              <w:t>119.24</w:t>
            </w:r>
          </w:p>
        </w:tc>
        <w:tc>
          <w:tcPr>
            <w:tcW w:w="1134" w:type="dxa"/>
            <w:vAlign w:val="center"/>
          </w:tcPr>
          <w:p>
            <w:pPr>
              <w:pStyle w:val="14"/>
            </w:pPr>
            <w:r>
              <w:t>119.24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2240102</w:t>
            </w:r>
          </w:p>
        </w:tc>
        <w:tc>
          <w:tcPr>
            <w:tcW w:w="1559" w:type="dxa"/>
            <w:vAlign w:val="center"/>
          </w:tcPr>
          <w:p>
            <w:pPr>
              <w:pStyle w:val="15"/>
            </w:pPr>
            <w:r>
              <w:t>一般行政管理事务</w:t>
            </w:r>
          </w:p>
        </w:tc>
        <w:tc>
          <w:tcPr>
            <w:tcW w:w="1134" w:type="dxa"/>
            <w:vAlign w:val="center"/>
          </w:tcPr>
          <w:p>
            <w:pPr>
              <w:pStyle w:val="14"/>
            </w:pPr>
            <w:r>
              <w:t>3.00</w:t>
            </w:r>
          </w:p>
        </w:tc>
        <w:tc>
          <w:tcPr>
            <w:tcW w:w="1134" w:type="dxa"/>
            <w:vAlign w:val="center"/>
          </w:tcPr>
          <w:p>
            <w:pPr>
              <w:pStyle w:val="14"/>
            </w:pPr>
            <w:r>
              <w:t>3.00</w:t>
            </w:r>
          </w:p>
        </w:tc>
        <w:tc>
          <w:tcPr>
            <w:tcW w:w="1134" w:type="dxa"/>
            <w:vAlign w:val="center"/>
          </w:tcPr>
          <w:p>
            <w:pPr>
              <w:pStyle w:val="14"/>
            </w:pPr>
            <w:r>
              <w:t>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22402</w:t>
            </w:r>
          </w:p>
        </w:tc>
        <w:tc>
          <w:tcPr>
            <w:tcW w:w="1559" w:type="dxa"/>
            <w:vAlign w:val="center"/>
          </w:tcPr>
          <w:p>
            <w:pPr>
              <w:pStyle w:val="15"/>
            </w:pPr>
            <w:r>
              <w:t>消防事务</w:t>
            </w:r>
          </w:p>
        </w:tc>
        <w:tc>
          <w:tcPr>
            <w:tcW w:w="1134" w:type="dxa"/>
            <w:vAlign w:val="center"/>
          </w:tcPr>
          <w:p>
            <w:pPr>
              <w:pStyle w:val="14"/>
            </w:pPr>
            <w:r>
              <w:t>500.00</w:t>
            </w:r>
          </w:p>
        </w:tc>
        <w:tc>
          <w:tcPr>
            <w:tcW w:w="1134" w:type="dxa"/>
            <w:vAlign w:val="center"/>
          </w:tcPr>
          <w:p>
            <w:pPr>
              <w:pStyle w:val="14"/>
            </w:pPr>
            <w:r>
              <w:t>500.00</w:t>
            </w:r>
          </w:p>
        </w:tc>
        <w:tc>
          <w:tcPr>
            <w:tcW w:w="1134" w:type="dxa"/>
            <w:vAlign w:val="center"/>
          </w:tcPr>
          <w:p>
            <w:pPr>
              <w:pStyle w:val="14"/>
            </w:pPr>
            <w:r>
              <w:t>500.00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2240204</w:t>
            </w:r>
          </w:p>
        </w:tc>
        <w:tc>
          <w:tcPr>
            <w:tcW w:w="1559" w:type="dxa"/>
            <w:vAlign w:val="center"/>
          </w:tcPr>
          <w:p>
            <w:pPr>
              <w:pStyle w:val="15"/>
            </w:pPr>
            <w:r>
              <w:t>消防应急救援</w:t>
            </w:r>
          </w:p>
        </w:tc>
        <w:tc>
          <w:tcPr>
            <w:tcW w:w="1134" w:type="dxa"/>
            <w:vAlign w:val="center"/>
          </w:tcPr>
          <w:p>
            <w:pPr>
              <w:pStyle w:val="14"/>
            </w:pPr>
            <w:r>
              <w:t>500.00</w:t>
            </w:r>
          </w:p>
        </w:tc>
        <w:tc>
          <w:tcPr>
            <w:tcW w:w="1134" w:type="dxa"/>
            <w:vAlign w:val="center"/>
          </w:tcPr>
          <w:p>
            <w:pPr>
              <w:pStyle w:val="14"/>
            </w:pPr>
            <w:r>
              <w:t>500.00</w:t>
            </w:r>
          </w:p>
        </w:tc>
        <w:tc>
          <w:tcPr>
            <w:tcW w:w="1134" w:type="dxa"/>
            <w:vAlign w:val="center"/>
          </w:tcPr>
          <w:p>
            <w:pPr>
              <w:pStyle w:val="14"/>
            </w:pPr>
            <w:r>
              <w:t>500.00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rPr>
          <w:rFonts w:eastAsiaTheme="minorEastAsia"/>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p>
      <w:pPr>
        <w:rPr>
          <w:rFonts w:eastAsiaTheme="minorEastAsia"/>
          <w:lang w:eastAsia="zh-CN"/>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rPr>
                <w:lang w:eastAsia="zh-CN"/>
              </w:rPr>
            </w:pPr>
            <w:r>
              <w:t>426</w:t>
            </w:r>
            <w:r>
              <w:rPr>
                <w:rFonts w:hint="eastAsia"/>
                <w:lang w:eastAsia="zh-CN"/>
              </w:rPr>
              <w:t>001</w:t>
            </w:r>
            <w:r>
              <w:t>河北唐山芦台经济开发区应急管理局</w:t>
            </w:r>
            <w:r>
              <w:rPr>
                <w:rFonts w:hint="eastAsia"/>
                <w:lang w:eastAsia="zh-CN"/>
              </w:rPr>
              <w:t>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669.68</w:t>
            </w:r>
          </w:p>
        </w:tc>
        <w:tc>
          <w:tcPr>
            <w:tcW w:w="1361" w:type="dxa"/>
            <w:vAlign w:val="center"/>
          </w:tcPr>
          <w:p>
            <w:pPr>
              <w:pStyle w:val="18"/>
            </w:pPr>
            <w:r>
              <w:t>164.28</w:t>
            </w:r>
          </w:p>
        </w:tc>
        <w:tc>
          <w:tcPr>
            <w:tcW w:w="1361" w:type="dxa"/>
            <w:vAlign w:val="center"/>
          </w:tcPr>
          <w:p>
            <w:pPr>
              <w:pStyle w:val="18"/>
            </w:pPr>
            <w:r>
              <w:t>505.40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8.64</w:t>
            </w:r>
          </w:p>
        </w:tc>
        <w:tc>
          <w:tcPr>
            <w:tcW w:w="1361" w:type="dxa"/>
            <w:vAlign w:val="center"/>
          </w:tcPr>
          <w:p>
            <w:pPr>
              <w:pStyle w:val="14"/>
            </w:pPr>
            <w:r>
              <w:t>8.64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8.64</w:t>
            </w:r>
          </w:p>
        </w:tc>
        <w:tc>
          <w:tcPr>
            <w:tcW w:w="1361" w:type="dxa"/>
            <w:vAlign w:val="center"/>
          </w:tcPr>
          <w:p>
            <w:pPr>
              <w:pStyle w:val="14"/>
            </w:pPr>
            <w:r>
              <w:t>8.64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2080599</w:t>
            </w:r>
          </w:p>
        </w:tc>
        <w:tc>
          <w:tcPr>
            <w:tcW w:w="4535" w:type="dxa"/>
            <w:vAlign w:val="center"/>
          </w:tcPr>
          <w:p>
            <w:pPr>
              <w:pStyle w:val="15"/>
            </w:pPr>
            <w:r>
              <w:t>其他行政事业单位养老支出</w:t>
            </w:r>
          </w:p>
        </w:tc>
        <w:tc>
          <w:tcPr>
            <w:tcW w:w="1361" w:type="dxa"/>
            <w:vAlign w:val="center"/>
          </w:tcPr>
          <w:p>
            <w:pPr>
              <w:pStyle w:val="14"/>
            </w:pPr>
            <w:r>
              <w:t>8.64</w:t>
            </w:r>
          </w:p>
        </w:tc>
        <w:tc>
          <w:tcPr>
            <w:tcW w:w="1361" w:type="dxa"/>
            <w:vAlign w:val="center"/>
          </w:tcPr>
          <w:p>
            <w:pPr>
              <w:pStyle w:val="14"/>
            </w:pPr>
            <w:r>
              <w:t>8.64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12.71</w:t>
            </w:r>
          </w:p>
        </w:tc>
        <w:tc>
          <w:tcPr>
            <w:tcW w:w="1361" w:type="dxa"/>
            <w:vAlign w:val="center"/>
          </w:tcPr>
          <w:p>
            <w:pPr>
              <w:pStyle w:val="14"/>
            </w:pPr>
            <w:r>
              <w:t>12.71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12.71</w:t>
            </w:r>
          </w:p>
        </w:tc>
        <w:tc>
          <w:tcPr>
            <w:tcW w:w="1361" w:type="dxa"/>
            <w:vAlign w:val="center"/>
          </w:tcPr>
          <w:p>
            <w:pPr>
              <w:pStyle w:val="14"/>
            </w:pPr>
            <w:r>
              <w:t>12.71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4.20</w:t>
            </w:r>
          </w:p>
        </w:tc>
        <w:tc>
          <w:tcPr>
            <w:tcW w:w="1361" w:type="dxa"/>
            <w:vAlign w:val="center"/>
          </w:tcPr>
          <w:p>
            <w:pPr>
              <w:pStyle w:val="14"/>
            </w:pPr>
            <w:r>
              <w:t>4.20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2101102</w:t>
            </w:r>
          </w:p>
        </w:tc>
        <w:tc>
          <w:tcPr>
            <w:tcW w:w="4535" w:type="dxa"/>
            <w:vAlign w:val="center"/>
          </w:tcPr>
          <w:p>
            <w:pPr>
              <w:pStyle w:val="15"/>
            </w:pPr>
            <w:r>
              <w:t>事业单位医疗</w:t>
            </w:r>
          </w:p>
        </w:tc>
        <w:tc>
          <w:tcPr>
            <w:tcW w:w="1361" w:type="dxa"/>
            <w:vAlign w:val="center"/>
          </w:tcPr>
          <w:p>
            <w:pPr>
              <w:pStyle w:val="14"/>
            </w:pPr>
            <w:r>
              <w:t>0.61</w:t>
            </w:r>
          </w:p>
        </w:tc>
        <w:tc>
          <w:tcPr>
            <w:tcW w:w="1361" w:type="dxa"/>
            <w:vAlign w:val="center"/>
          </w:tcPr>
          <w:p>
            <w:pPr>
              <w:pStyle w:val="14"/>
            </w:pPr>
            <w:r>
              <w:t>0.61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7.90</w:t>
            </w:r>
          </w:p>
        </w:tc>
        <w:tc>
          <w:tcPr>
            <w:tcW w:w="1361" w:type="dxa"/>
            <w:vAlign w:val="center"/>
          </w:tcPr>
          <w:p>
            <w:pPr>
              <w:pStyle w:val="14"/>
            </w:pPr>
            <w:r>
              <w:t>7.90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220</w:t>
            </w:r>
          </w:p>
        </w:tc>
        <w:tc>
          <w:tcPr>
            <w:tcW w:w="4535" w:type="dxa"/>
            <w:vAlign w:val="center"/>
          </w:tcPr>
          <w:p>
            <w:pPr>
              <w:pStyle w:val="15"/>
            </w:pPr>
            <w:r>
              <w:t>自然资源海洋气象等支出</w:t>
            </w:r>
          </w:p>
        </w:tc>
        <w:tc>
          <w:tcPr>
            <w:tcW w:w="1361" w:type="dxa"/>
            <w:vAlign w:val="center"/>
          </w:tcPr>
          <w:p>
            <w:pPr>
              <w:pStyle w:val="14"/>
            </w:pPr>
            <w:r>
              <w:t>15.28</w:t>
            </w:r>
          </w:p>
        </w:tc>
        <w:tc>
          <w:tcPr>
            <w:tcW w:w="1361" w:type="dxa"/>
            <w:vAlign w:val="center"/>
          </w:tcPr>
          <w:p>
            <w:pPr>
              <w:pStyle w:val="14"/>
            </w:pPr>
            <w:r>
              <w:t>15.28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22005</w:t>
            </w:r>
          </w:p>
        </w:tc>
        <w:tc>
          <w:tcPr>
            <w:tcW w:w="4535" w:type="dxa"/>
            <w:vAlign w:val="center"/>
          </w:tcPr>
          <w:p>
            <w:pPr>
              <w:pStyle w:val="15"/>
            </w:pPr>
            <w:r>
              <w:t>气象事务</w:t>
            </w:r>
          </w:p>
        </w:tc>
        <w:tc>
          <w:tcPr>
            <w:tcW w:w="1361" w:type="dxa"/>
            <w:vAlign w:val="center"/>
          </w:tcPr>
          <w:p>
            <w:pPr>
              <w:pStyle w:val="14"/>
            </w:pPr>
            <w:r>
              <w:t>15.28</w:t>
            </w:r>
          </w:p>
        </w:tc>
        <w:tc>
          <w:tcPr>
            <w:tcW w:w="1361" w:type="dxa"/>
            <w:vAlign w:val="center"/>
          </w:tcPr>
          <w:p>
            <w:pPr>
              <w:pStyle w:val="14"/>
            </w:pPr>
            <w:r>
              <w:t>15.28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2200504</w:t>
            </w:r>
          </w:p>
        </w:tc>
        <w:tc>
          <w:tcPr>
            <w:tcW w:w="4535" w:type="dxa"/>
            <w:vAlign w:val="center"/>
          </w:tcPr>
          <w:p>
            <w:pPr>
              <w:pStyle w:val="15"/>
            </w:pPr>
            <w:r>
              <w:t>气象事业机构</w:t>
            </w:r>
          </w:p>
        </w:tc>
        <w:tc>
          <w:tcPr>
            <w:tcW w:w="1361" w:type="dxa"/>
            <w:vAlign w:val="center"/>
          </w:tcPr>
          <w:p>
            <w:pPr>
              <w:pStyle w:val="14"/>
            </w:pPr>
            <w:r>
              <w:t>15.28</w:t>
            </w:r>
          </w:p>
        </w:tc>
        <w:tc>
          <w:tcPr>
            <w:tcW w:w="1361" w:type="dxa"/>
            <w:vAlign w:val="center"/>
          </w:tcPr>
          <w:p>
            <w:pPr>
              <w:pStyle w:val="14"/>
            </w:pPr>
            <w:r>
              <w:t>15.28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10.81</w:t>
            </w:r>
          </w:p>
        </w:tc>
        <w:tc>
          <w:tcPr>
            <w:tcW w:w="1361" w:type="dxa"/>
            <w:vAlign w:val="center"/>
          </w:tcPr>
          <w:p>
            <w:pPr>
              <w:pStyle w:val="14"/>
            </w:pPr>
            <w:r>
              <w:t>10.81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10.81</w:t>
            </w:r>
          </w:p>
        </w:tc>
        <w:tc>
          <w:tcPr>
            <w:tcW w:w="1361" w:type="dxa"/>
            <w:vAlign w:val="center"/>
          </w:tcPr>
          <w:p>
            <w:pPr>
              <w:pStyle w:val="14"/>
            </w:pPr>
            <w:r>
              <w:t>10.81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10.81</w:t>
            </w:r>
          </w:p>
        </w:tc>
        <w:tc>
          <w:tcPr>
            <w:tcW w:w="1361" w:type="dxa"/>
            <w:vAlign w:val="center"/>
          </w:tcPr>
          <w:p>
            <w:pPr>
              <w:pStyle w:val="14"/>
            </w:pPr>
            <w:r>
              <w:t>10.81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224</w:t>
            </w:r>
          </w:p>
        </w:tc>
        <w:tc>
          <w:tcPr>
            <w:tcW w:w="4535" w:type="dxa"/>
            <w:vAlign w:val="center"/>
          </w:tcPr>
          <w:p>
            <w:pPr>
              <w:pStyle w:val="15"/>
            </w:pPr>
            <w:r>
              <w:t>灾害防治及应急管理支出</w:t>
            </w:r>
          </w:p>
        </w:tc>
        <w:tc>
          <w:tcPr>
            <w:tcW w:w="1361" w:type="dxa"/>
            <w:vAlign w:val="center"/>
          </w:tcPr>
          <w:p>
            <w:pPr>
              <w:pStyle w:val="14"/>
            </w:pPr>
            <w:r>
              <w:t>622.24</w:t>
            </w:r>
          </w:p>
        </w:tc>
        <w:tc>
          <w:tcPr>
            <w:tcW w:w="1361" w:type="dxa"/>
            <w:vAlign w:val="center"/>
          </w:tcPr>
          <w:p>
            <w:pPr>
              <w:pStyle w:val="14"/>
            </w:pPr>
            <w:r>
              <w:t>116.84</w:t>
            </w:r>
          </w:p>
        </w:tc>
        <w:tc>
          <w:tcPr>
            <w:tcW w:w="1361" w:type="dxa"/>
            <w:vAlign w:val="center"/>
          </w:tcPr>
          <w:p>
            <w:pPr>
              <w:pStyle w:val="14"/>
            </w:pPr>
            <w:r>
              <w:t>505.40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22401</w:t>
            </w:r>
          </w:p>
        </w:tc>
        <w:tc>
          <w:tcPr>
            <w:tcW w:w="4535" w:type="dxa"/>
            <w:vAlign w:val="center"/>
          </w:tcPr>
          <w:p>
            <w:pPr>
              <w:pStyle w:val="15"/>
            </w:pPr>
            <w:r>
              <w:t>应急管理事务</w:t>
            </w:r>
          </w:p>
        </w:tc>
        <w:tc>
          <w:tcPr>
            <w:tcW w:w="1361" w:type="dxa"/>
            <w:vAlign w:val="center"/>
          </w:tcPr>
          <w:p>
            <w:pPr>
              <w:pStyle w:val="14"/>
            </w:pPr>
            <w:r>
              <w:t>122.24</w:t>
            </w:r>
          </w:p>
        </w:tc>
        <w:tc>
          <w:tcPr>
            <w:tcW w:w="1361" w:type="dxa"/>
            <w:vAlign w:val="center"/>
          </w:tcPr>
          <w:p>
            <w:pPr>
              <w:pStyle w:val="14"/>
            </w:pPr>
            <w:r>
              <w:t>116.84</w:t>
            </w:r>
          </w:p>
        </w:tc>
        <w:tc>
          <w:tcPr>
            <w:tcW w:w="1361" w:type="dxa"/>
            <w:vAlign w:val="center"/>
          </w:tcPr>
          <w:p>
            <w:pPr>
              <w:pStyle w:val="14"/>
            </w:pPr>
            <w:r>
              <w:t>5.40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2240101</w:t>
            </w:r>
          </w:p>
        </w:tc>
        <w:tc>
          <w:tcPr>
            <w:tcW w:w="4535" w:type="dxa"/>
            <w:vAlign w:val="center"/>
          </w:tcPr>
          <w:p>
            <w:pPr>
              <w:pStyle w:val="15"/>
            </w:pPr>
            <w:r>
              <w:t>行政运行</w:t>
            </w:r>
          </w:p>
        </w:tc>
        <w:tc>
          <w:tcPr>
            <w:tcW w:w="1361" w:type="dxa"/>
            <w:vAlign w:val="center"/>
          </w:tcPr>
          <w:p>
            <w:pPr>
              <w:pStyle w:val="14"/>
            </w:pPr>
            <w:r>
              <w:t>119.24</w:t>
            </w:r>
          </w:p>
        </w:tc>
        <w:tc>
          <w:tcPr>
            <w:tcW w:w="1361" w:type="dxa"/>
            <w:vAlign w:val="center"/>
          </w:tcPr>
          <w:p>
            <w:pPr>
              <w:pStyle w:val="14"/>
            </w:pPr>
            <w:r>
              <w:t>116.84</w:t>
            </w:r>
          </w:p>
        </w:tc>
        <w:tc>
          <w:tcPr>
            <w:tcW w:w="1361" w:type="dxa"/>
            <w:vAlign w:val="center"/>
          </w:tcPr>
          <w:p>
            <w:pPr>
              <w:pStyle w:val="14"/>
            </w:pPr>
            <w:r>
              <w:t>2.40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2240102</w:t>
            </w:r>
          </w:p>
        </w:tc>
        <w:tc>
          <w:tcPr>
            <w:tcW w:w="4535" w:type="dxa"/>
            <w:vAlign w:val="center"/>
          </w:tcPr>
          <w:p>
            <w:pPr>
              <w:pStyle w:val="15"/>
            </w:pPr>
            <w:r>
              <w:t>一般行政管理事务</w:t>
            </w: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22402</w:t>
            </w:r>
          </w:p>
        </w:tc>
        <w:tc>
          <w:tcPr>
            <w:tcW w:w="4535" w:type="dxa"/>
            <w:vAlign w:val="center"/>
          </w:tcPr>
          <w:p>
            <w:pPr>
              <w:pStyle w:val="15"/>
            </w:pPr>
            <w:r>
              <w:t>消防事务</w:t>
            </w:r>
          </w:p>
        </w:tc>
        <w:tc>
          <w:tcPr>
            <w:tcW w:w="1361" w:type="dxa"/>
            <w:vAlign w:val="center"/>
          </w:tcPr>
          <w:p>
            <w:pPr>
              <w:pStyle w:val="14"/>
            </w:pPr>
            <w:r>
              <w:t>500.00</w:t>
            </w:r>
          </w:p>
        </w:tc>
        <w:tc>
          <w:tcPr>
            <w:tcW w:w="1361" w:type="dxa"/>
            <w:vAlign w:val="center"/>
          </w:tcPr>
          <w:p>
            <w:pPr>
              <w:pStyle w:val="14"/>
            </w:pPr>
          </w:p>
        </w:tc>
        <w:tc>
          <w:tcPr>
            <w:tcW w:w="1361" w:type="dxa"/>
            <w:vAlign w:val="center"/>
          </w:tcPr>
          <w:p>
            <w:pPr>
              <w:pStyle w:val="14"/>
            </w:pPr>
            <w:r>
              <w:t>500.00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2240204</w:t>
            </w:r>
          </w:p>
        </w:tc>
        <w:tc>
          <w:tcPr>
            <w:tcW w:w="4535" w:type="dxa"/>
            <w:vAlign w:val="center"/>
          </w:tcPr>
          <w:p>
            <w:pPr>
              <w:pStyle w:val="15"/>
            </w:pPr>
            <w:r>
              <w:t>消防应急救援</w:t>
            </w:r>
          </w:p>
        </w:tc>
        <w:tc>
          <w:tcPr>
            <w:tcW w:w="1361" w:type="dxa"/>
            <w:vAlign w:val="center"/>
          </w:tcPr>
          <w:p>
            <w:pPr>
              <w:pStyle w:val="14"/>
            </w:pPr>
            <w:r>
              <w:t>500.00</w:t>
            </w:r>
          </w:p>
        </w:tc>
        <w:tc>
          <w:tcPr>
            <w:tcW w:w="1361" w:type="dxa"/>
            <w:vAlign w:val="center"/>
          </w:tcPr>
          <w:p>
            <w:pPr>
              <w:pStyle w:val="14"/>
            </w:pPr>
          </w:p>
        </w:tc>
        <w:tc>
          <w:tcPr>
            <w:tcW w:w="1361" w:type="dxa"/>
            <w:vAlign w:val="center"/>
          </w:tcPr>
          <w:p>
            <w:pPr>
              <w:pStyle w:val="14"/>
            </w:pPr>
            <w:r>
              <w:t>500.00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rPr>
          <w:rFonts w:eastAsiaTheme="minorEastAsia"/>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p>
      <w:pPr>
        <w:rPr>
          <w:rFonts w:eastAsiaTheme="minorEastAsia"/>
          <w:lang w:eastAsia="zh-CN"/>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rPr>
                <w:lang w:eastAsia="zh-CN"/>
              </w:rPr>
            </w:pPr>
            <w:r>
              <w:t>426</w:t>
            </w:r>
            <w:r>
              <w:rPr>
                <w:rFonts w:hint="eastAsia"/>
                <w:lang w:eastAsia="zh-CN"/>
              </w:rPr>
              <w:t>001</w:t>
            </w:r>
            <w:r>
              <w:t>河北唐山芦台经济开发区应急管理局</w:t>
            </w:r>
            <w:r>
              <w:rPr>
                <w:rFonts w:hint="eastAsia"/>
                <w:lang w:eastAsia="zh-CN"/>
              </w:rPr>
              <w:t>本级</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669.68</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8.64</w:t>
            </w:r>
          </w:p>
        </w:tc>
        <w:tc>
          <w:tcPr>
            <w:tcW w:w="1474" w:type="dxa"/>
            <w:vAlign w:val="center"/>
          </w:tcPr>
          <w:p>
            <w:pPr>
              <w:pStyle w:val="14"/>
            </w:pPr>
            <w:r>
              <w:t>8.64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12.71</w:t>
            </w:r>
          </w:p>
        </w:tc>
        <w:tc>
          <w:tcPr>
            <w:tcW w:w="1474" w:type="dxa"/>
            <w:vAlign w:val="center"/>
          </w:tcPr>
          <w:p>
            <w:pPr>
              <w:pStyle w:val="14"/>
            </w:pPr>
            <w:r>
              <w:t>12.71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r>
              <w:t>15.28</w:t>
            </w:r>
          </w:p>
        </w:tc>
        <w:tc>
          <w:tcPr>
            <w:tcW w:w="1474" w:type="dxa"/>
            <w:vAlign w:val="center"/>
          </w:tcPr>
          <w:p>
            <w:pPr>
              <w:pStyle w:val="14"/>
            </w:pPr>
            <w:r>
              <w:t>15.28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10.81</w:t>
            </w:r>
          </w:p>
        </w:tc>
        <w:tc>
          <w:tcPr>
            <w:tcW w:w="1474" w:type="dxa"/>
            <w:vAlign w:val="center"/>
          </w:tcPr>
          <w:p>
            <w:pPr>
              <w:pStyle w:val="14"/>
            </w:pPr>
            <w:r>
              <w:t>10.81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r>
              <w:t>622.24</w:t>
            </w:r>
          </w:p>
        </w:tc>
        <w:tc>
          <w:tcPr>
            <w:tcW w:w="1474" w:type="dxa"/>
            <w:vAlign w:val="center"/>
          </w:tcPr>
          <w:p>
            <w:pPr>
              <w:pStyle w:val="14"/>
            </w:pPr>
            <w:r>
              <w:t>622.24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669.68</w:t>
            </w:r>
          </w:p>
        </w:tc>
        <w:tc>
          <w:tcPr>
            <w:tcW w:w="3402" w:type="dxa"/>
            <w:vAlign w:val="center"/>
          </w:tcPr>
          <w:p>
            <w:pPr>
              <w:pStyle w:val="17"/>
            </w:pPr>
            <w:r>
              <w:t>本年支出合计</w:t>
            </w:r>
          </w:p>
        </w:tc>
        <w:tc>
          <w:tcPr>
            <w:tcW w:w="1474" w:type="dxa"/>
            <w:vAlign w:val="center"/>
          </w:tcPr>
          <w:p>
            <w:pPr>
              <w:pStyle w:val="18"/>
            </w:pPr>
            <w:r>
              <w:t>669.68</w:t>
            </w:r>
          </w:p>
        </w:tc>
        <w:tc>
          <w:tcPr>
            <w:tcW w:w="1474" w:type="dxa"/>
            <w:vAlign w:val="center"/>
          </w:tcPr>
          <w:p>
            <w:pPr>
              <w:pStyle w:val="18"/>
            </w:pPr>
            <w:r>
              <w:t>669.68</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669.68</w:t>
            </w:r>
          </w:p>
        </w:tc>
        <w:tc>
          <w:tcPr>
            <w:tcW w:w="3402" w:type="dxa"/>
            <w:vAlign w:val="center"/>
          </w:tcPr>
          <w:p>
            <w:pPr>
              <w:pStyle w:val="17"/>
            </w:pPr>
            <w:r>
              <w:t>支出总计</w:t>
            </w:r>
          </w:p>
        </w:tc>
        <w:tc>
          <w:tcPr>
            <w:tcW w:w="1474" w:type="dxa"/>
            <w:vAlign w:val="center"/>
          </w:tcPr>
          <w:p>
            <w:pPr>
              <w:pStyle w:val="18"/>
            </w:pPr>
            <w:r>
              <w:t>669.68</w:t>
            </w:r>
          </w:p>
        </w:tc>
        <w:tc>
          <w:tcPr>
            <w:tcW w:w="1474" w:type="dxa"/>
            <w:vAlign w:val="center"/>
          </w:tcPr>
          <w:p>
            <w:pPr>
              <w:pStyle w:val="18"/>
            </w:pPr>
            <w:r>
              <w:t>669.68</w:t>
            </w:r>
          </w:p>
        </w:tc>
        <w:tc>
          <w:tcPr>
            <w:tcW w:w="1474" w:type="dxa"/>
            <w:vAlign w:val="center"/>
          </w:tcPr>
          <w:p>
            <w:pPr>
              <w:pStyle w:val="18"/>
            </w:pPr>
          </w:p>
        </w:tc>
        <w:tc>
          <w:tcPr>
            <w:tcW w:w="1474" w:type="dxa"/>
            <w:vAlign w:val="center"/>
          </w:tcPr>
          <w:p>
            <w:pPr>
              <w:pStyle w:val="18"/>
            </w:pPr>
          </w:p>
        </w:tc>
      </w:tr>
    </w:tbl>
    <w:p>
      <w:pPr>
        <w:rPr>
          <w:rFonts w:eastAsiaTheme="minorEastAsia"/>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p>
      <w:pPr>
        <w:rPr>
          <w:rFonts w:eastAsiaTheme="minorEastAsia"/>
          <w:lang w:eastAsia="zh-CN"/>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lang w:eastAsia="zh-CN"/>
              </w:rPr>
            </w:pPr>
            <w:r>
              <w:t>426</w:t>
            </w:r>
            <w:r>
              <w:rPr>
                <w:rFonts w:hint="eastAsia"/>
                <w:lang w:eastAsia="zh-CN"/>
              </w:rPr>
              <w:t>001</w:t>
            </w:r>
            <w:r>
              <w:t>河北唐山芦台经济开发区应急管理局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669.68</w:t>
            </w:r>
          </w:p>
        </w:tc>
        <w:tc>
          <w:tcPr>
            <w:tcW w:w="2551" w:type="dxa"/>
            <w:vAlign w:val="center"/>
          </w:tcPr>
          <w:p>
            <w:pPr>
              <w:pStyle w:val="18"/>
            </w:pPr>
            <w:r>
              <w:t>164.28</w:t>
            </w:r>
          </w:p>
        </w:tc>
        <w:tc>
          <w:tcPr>
            <w:tcW w:w="2551" w:type="dxa"/>
            <w:vAlign w:val="center"/>
          </w:tcPr>
          <w:p>
            <w:pPr>
              <w:pStyle w:val="18"/>
            </w:pPr>
            <w:r>
              <w:t>505.40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8.64</w:t>
            </w:r>
          </w:p>
        </w:tc>
        <w:tc>
          <w:tcPr>
            <w:tcW w:w="2551" w:type="dxa"/>
            <w:vAlign w:val="center"/>
          </w:tcPr>
          <w:p>
            <w:pPr>
              <w:pStyle w:val="14"/>
            </w:pPr>
            <w:r>
              <w:t>8.64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8.64</w:t>
            </w:r>
          </w:p>
        </w:tc>
        <w:tc>
          <w:tcPr>
            <w:tcW w:w="2551" w:type="dxa"/>
            <w:vAlign w:val="center"/>
          </w:tcPr>
          <w:p>
            <w:pPr>
              <w:pStyle w:val="14"/>
            </w:pPr>
            <w:r>
              <w:t>8.64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2080599</w:t>
            </w:r>
          </w:p>
        </w:tc>
        <w:tc>
          <w:tcPr>
            <w:tcW w:w="4535" w:type="dxa"/>
            <w:vAlign w:val="center"/>
          </w:tcPr>
          <w:p>
            <w:pPr>
              <w:pStyle w:val="15"/>
            </w:pPr>
            <w:r>
              <w:t>其他行政事业单位养老支出</w:t>
            </w:r>
          </w:p>
        </w:tc>
        <w:tc>
          <w:tcPr>
            <w:tcW w:w="2551" w:type="dxa"/>
            <w:vAlign w:val="center"/>
          </w:tcPr>
          <w:p>
            <w:pPr>
              <w:pStyle w:val="14"/>
            </w:pPr>
            <w:r>
              <w:t>8.64</w:t>
            </w:r>
          </w:p>
        </w:tc>
        <w:tc>
          <w:tcPr>
            <w:tcW w:w="2551" w:type="dxa"/>
            <w:vAlign w:val="center"/>
          </w:tcPr>
          <w:p>
            <w:pPr>
              <w:pStyle w:val="14"/>
            </w:pPr>
            <w:r>
              <w:t>8.64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12.71</w:t>
            </w:r>
          </w:p>
        </w:tc>
        <w:tc>
          <w:tcPr>
            <w:tcW w:w="2551" w:type="dxa"/>
            <w:vAlign w:val="center"/>
          </w:tcPr>
          <w:p>
            <w:pPr>
              <w:pStyle w:val="14"/>
            </w:pPr>
            <w:r>
              <w:t>12.71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12.71</w:t>
            </w:r>
          </w:p>
        </w:tc>
        <w:tc>
          <w:tcPr>
            <w:tcW w:w="2551" w:type="dxa"/>
            <w:vAlign w:val="center"/>
          </w:tcPr>
          <w:p>
            <w:pPr>
              <w:pStyle w:val="14"/>
            </w:pPr>
            <w:r>
              <w:t>12.71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4.20</w:t>
            </w:r>
          </w:p>
        </w:tc>
        <w:tc>
          <w:tcPr>
            <w:tcW w:w="2551" w:type="dxa"/>
            <w:vAlign w:val="center"/>
          </w:tcPr>
          <w:p>
            <w:pPr>
              <w:pStyle w:val="14"/>
            </w:pPr>
            <w:r>
              <w:t>4.20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0.61</w:t>
            </w:r>
          </w:p>
        </w:tc>
        <w:tc>
          <w:tcPr>
            <w:tcW w:w="2551" w:type="dxa"/>
            <w:vAlign w:val="center"/>
          </w:tcPr>
          <w:p>
            <w:pPr>
              <w:pStyle w:val="14"/>
            </w:pPr>
            <w:r>
              <w:t>0.61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7.90</w:t>
            </w:r>
          </w:p>
        </w:tc>
        <w:tc>
          <w:tcPr>
            <w:tcW w:w="2551" w:type="dxa"/>
            <w:vAlign w:val="center"/>
          </w:tcPr>
          <w:p>
            <w:pPr>
              <w:pStyle w:val="14"/>
            </w:pPr>
            <w:r>
              <w:t>7.90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220</w:t>
            </w:r>
          </w:p>
        </w:tc>
        <w:tc>
          <w:tcPr>
            <w:tcW w:w="4535" w:type="dxa"/>
            <w:vAlign w:val="center"/>
          </w:tcPr>
          <w:p>
            <w:pPr>
              <w:pStyle w:val="15"/>
            </w:pPr>
            <w:r>
              <w:t>自然资源海洋气象等支出</w:t>
            </w:r>
          </w:p>
        </w:tc>
        <w:tc>
          <w:tcPr>
            <w:tcW w:w="2551" w:type="dxa"/>
            <w:vAlign w:val="center"/>
          </w:tcPr>
          <w:p>
            <w:pPr>
              <w:pStyle w:val="14"/>
            </w:pPr>
            <w:r>
              <w:t>15.28</w:t>
            </w:r>
          </w:p>
        </w:tc>
        <w:tc>
          <w:tcPr>
            <w:tcW w:w="2551" w:type="dxa"/>
            <w:vAlign w:val="center"/>
          </w:tcPr>
          <w:p>
            <w:pPr>
              <w:pStyle w:val="14"/>
            </w:pPr>
            <w:r>
              <w:t>15.28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22005</w:t>
            </w:r>
          </w:p>
        </w:tc>
        <w:tc>
          <w:tcPr>
            <w:tcW w:w="4535" w:type="dxa"/>
            <w:vAlign w:val="center"/>
          </w:tcPr>
          <w:p>
            <w:pPr>
              <w:pStyle w:val="15"/>
            </w:pPr>
            <w:r>
              <w:t>气象事务</w:t>
            </w:r>
          </w:p>
        </w:tc>
        <w:tc>
          <w:tcPr>
            <w:tcW w:w="2551" w:type="dxa"/>
            <w:vAlign w:val="center"/>
          </w:tcPr>
          <w:p>
            <w:pPr>
              <w:pStyle w:val="14"/>
            </w:pPr>
            <w:r>
              <w:t>15.28</w:t>
            </w:r>
          </w:p>
        </w:tc>
        <w:tc>
          <w:tcPr>
            <w:tcW w:w="2551" w:type="dxa"/>
            <w:vAlign w:val="center"/>
          </w:tcPr>
          <w:p>
            <w:pPr>
              <w:pStyle w:val="14"/>
            </w:pPr>
            <w:r>
              <w:t>15.28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2200504</w:t>
            </w:r>
          </w:p>
        </w:tc>
        <w:tc>
          <w:tcPr>
            <w:tcW w:w="4535" w:type="dxa"/>
            <w:vAlign w:val="center"/>
          </w:tcPr>
          <w:p>
            <w:pPr>
              <w:pStyle w:val="15"/>
            </w:pPr>
            <w:r>
              <w:t>气象事业机构</w:t>
            </w:r>
          </w:p>
        </w:tc>
        <w:tc>
          <w:tcPr>
            <w:tcW w:w="2551" w:type="dxa"/>
            <w:vAlign w:val="center"/>
          </w:tcPr>
          <w:p>
            <w:pPr>
              <w:pStyle w:val="14"/>
            </w:pPr>
            <w:r>
              <w:t>15.28</w:t>
            </w:r>
          </w:p>
        </w:tc>
        <w:tc>
          <w:tcPr>
            <w:tcW w:w="2551" w:type="dxa"/>
            <w:vAlign w:val="center"/>
          </w:tcPr>
          <w:p>
            <w:pPr>
              <w:pStyle w:val="14"/>
            </w:pPr>
            <w:r>
              <w:t>15.28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10.81</w:t>
            </w:r>
          </w:p>
        </w:tc>
        <w:tc>
          <w:tcPr>
            <w:tcW w:w="2551" w:type="dxa"/>
            <w:vAlign w:val="center"/>
          </w:tcPr>
          <w:p>
            <w:pPr>
              <w:pStyle w:val="14"/>
            </w:pPr>
            <w:r>
              <w:t>10.81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10.81</w:t>
            </w:r>
          </w:p>
        </w:tc>
        <w:tc>
          <w:tcPr>
            <w:tcW w:w="2551" w:type="dxa"/>
            <w:vAlign w:val="center"/>
          </w:tcPr>
          <w:p>
            <w:pPr>
              <w:pStyle w:val="14"/>
            </w:pPr>
            <w:r>
              <w:t>10.81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10.81</w:t>
            </w:r>
          </w:p>
        </w:tc>
        <w:tc>
          <w:tcPr>
            <w:tcW w:w="2551" w:type="dxa"/>
            <w:vAlign w:val="center"/>
          </w:tcPr>
          <w:p>
            <w:pPr>
              <w:pStyle w:val="14"/>
            </w:pPr>
            <w:r>
              <w:t>10.81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224</w:t>
            </w:r>
          </w:p>
        </w:tc>
        <w:tc>
          <w:tcPr>
            <w:tcW w:w="4535" w:type="dxa"/>
            <w:vAlign w:val="center"/>
          </w:tcPr>
          <w:p>
            <w:pPr>
              <w:pStyle w:val="15"/>
            </w:pPr>
            <w:r>
              <w:t>灾害防治及应急管理支出</w:t>
            </w:r>
          </w:p>
        </w:tc>
        <w:tc>
          <w:tcPr>
            <w:tcW w:w="2551" w:type="dxa"/>
            <w:vAlign w:val="center"/>
          </w:tcPr>
          <w:p>
            <w:pPr>
              <w:pStyle w:val="14"/>
            </w:pPr>
            <w:r>
              <w:t>622.24</w:t>
            </w:r>
          </w:p>
        </w:tc>
        <w:tc>
          <w:tcPr>
            <w:tcW w:w="2551" w:type="dxa"/>
            <w:vAlign w:val="center"/>
          </w:tcPr>
          <w:p>
            <w:pPr>
              <w:pStyle w:val="14"/>
            </w:pPr>
            <w:r>
              <w:t>116.84</w:t>
            </w:r>
          </w:p>
        </w:tc>
        <w:tc>
          <w:tcPr>
            <w:tcW w:w="2551" w:type="dxa"/>
            <w:vAlign w:val="center"/>
          </w:tcPr>
          <w:p>
            <w:pPr>
              <w:pStyle w:val="14"/>
            </w:pPr>
            <w:r>
              <w:t>505.40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22401</w:t>
            </w:r>
          </w:p>
        </w:tc>
        <w:tc>
          <w:tcPr>
            <w:tcW w:w="4535" w:type="dxa"/>
            <w:vAlign w:val="center"/>
          </w:tcPr>
          <w:p>
            <w:pPr>
              <w:pStyle w:val="15"/>
            </w:pPr>
            <w:r>
              <w:t>应急管理事务</w:t>
            </w:r>
          </w:p>
        </w:tc>
        <w:tc>
          <w:tcPr>
            <w:tcW w:w="2551" w:type="dxa"/>
            <w:vAlign w:val="center"/>
          </w:tcPr>
          <w:p>
            <w:pPr>
              <w:pStyle w:val="14"/>
            </w:pPr>
            <w:r>
              <w:t>122.24</w:t>
            </w:r>
          </w:p>
        </w:tc>
        <w:tc>
          <w:tcPr>
            <w:tcW w:w="2551" w:type="dxa"/>
            <w:vAlign w:val="center"/>
          </w:tcPr>
          <w:p>
            <w:pPr>
              <w:pStyle w:val="14"/>
            </w:pPr>
            <w:r>
              <w:t>116.84</w:t>
            </w:r>
          </w:p>
        </w:tc>
        <w:tc>
          <w:tcPr>
            <w:tcW w:w="2551" w:type="dxa"/>
            <w:vAlign w:val="center"/>
          </w:tcPr>
          <w:p>
            <w:pPr>
              <w:pStyle w:val="14"/>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2240101</w:t>
            </w:r>
          </w:p>
        </w:tc>
        <w:tc>
          <w:tcPr>
            <w:tcW w:w="4535" w:type="dxa"/>
            <w:vAlign w:val="center"/>
          </w:tcPr>
          <w:p>
            <w:pPr>
              <w:pStyle w:val="15"/>
            </w:pPr>
            <w:r>
              <w:t>行政运行</w:t>
            </w:r>
          </w:p>
        </w:tc>
        <w:tc>
          <w:tcPr>
            <w:tcW w:w="2551" w:type="dxa"/>
            <w:vAlign w:val="center"/>
          </w:tcPr>
          <w:p>
            <w:pPr>
              <w:pStyle w:val="14"/>
            </w:pPr>
            <w:r>
              <w:t>119.24</w:t>
            </w:r>
          </w:p>
        </w:tc>
        <w:tc>
          <w:tcPr>
            <w:tcW w:w="2551" w:type="dxa"/>
            <w:vAlign w:val="center"/>
          </w:tcPr>
          <w:p>
            <w:pPr>
              <w:pStyle w:val="14"/>
            </w:pPr>
            <w:r>
              <w:t>116.84</w:t>
            </w:r>
          </w:p>
        </w:tc>
        <w:tc>
          <w:tcPr>
            <w:tcW w:w="2551" w:type="dxa"/>
            <w:vAlign w:val="center"/>
          </w:tcPr>
          <w:p>
            <w:pPr>
              <w:pStyle w:val="14"/>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2240102</w:t>
            </w:r>
          </w:p>
        </w:tc>
        <w:tc>
          <w:tcPr>
            <w:tcW w:w="4535" w:type="dxa"/>
            <w:vAlign w:val="center"/>
          </w:tcPr>
          <w:p>
            <w:pPr>
              <w:pStyle w:val="15"/>
            </w:pPr>
            <w:r>
              <w:t>一般行政管理事务</w:t>
            </w:r>
          </w:p>
        </w:tc>
        <w:tc>
          <w:tcPr>
            <w:tcW w:w="2551" w:type="dxa"/>
            <w:vAlign w:val="center"/>
          </w:tcPr>
          <w:p>
            <w:pPr>
              <w:pStyle w:val="14"/>
            </w:pPr>
            <w:r>
              <w:t>3.00</w:t>
            </w:r>
          </w:p>
        </w:tc>
        <w:tc>
          <w:tcPr>
            <w:tcW w:w="2551" w:type="dxa"/>
            <w:vAlign w:val="center"/>
          </w:tcPr>
          <w:p>
            <w:pPr>
              <w:pStyle w:val="14"/>
            </w:pPr>
          </w:p>
        </w:tc>
        <w:tc>
          <w:tcPr>
            <w:tcW w:w="2551"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22402</w:t>
            </w:r>
          </w:p>
        </w:tc>
        <w:tc>
          <w:tcPr>
            <w:tcW w:w="4535" w:type="dxa"/>
            <w:vAlign w:val="center"/>
          </w:tcPr>
          <w:p>
            <w:pPr>
              <w:pStyle w:val="15"/>
            </w:pPr>
            <w:r>
              <w:t>消防事务</w:t>
            </w:r>
          </w:p>
        </w:tc>
        <w:tc>
          <w:tcPr>
            <w:tcW w:w="2551" w:type="dxa"/>
            <w:vAlign w:val="center"/>
          </w:tcPr>
          <w:p>
            <w:pPr>
              <w:pStyle w:val="14"/>
            </w:pPr>
            <w:r>
              <w:t>500.00</w:t>
            </w:r>
          </w:p>
        </w:tc>
        <w:tc>
          <w:tcPr>
            <w:tcW w:w="2551" w:type="dxa"/>
            <w:vAlign w:val="center"/>
          </w:tcPr>
          <w:p>
            <w:pPr>
              <w:pStyle w:val="14"/>
            </w:pPr>
          </w:p>
        </w:tc>
        <w:tc>
          <w:tcPr>
            <w:tcW w:w="2551" w:type="dxa"/>
            <w:vAlign w:val="center"/>
          </w:tcPr>
          <w:p>
            <w:pPr>
              <w:pStyle w:val="14"/>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2240204</w:t>
            </w:r>
          </w:p>
        </w:tc>
        <w:tc>
          <w:tcPr>
            <w:tcW w:w="4535" w:type="dxa"/>
            <w:vAlign w:val="center"/>
          </w:tcPr>
          <w:p>
            <w:pPr>
              <w:pStyle w:val="15"/>
            </w:pPr>
            <w:r>
              <w:t>消防应急救援</w:t>
            </w:r>
          </w:p>
        </w:tc>
        <w:tc>
          <w:tcPr>
            <w:tcW w:w="2551" w:type="dxa"/>
            <w:vAlign w:val="center"/>
          </w:tcPr>
          <w:p>
            <w:pPr>
              <w:pStyle w:val="14"/>
            </w:pPr>
            <w:r>
              <w:t>500.00</w:t>
            </w:r>
          </w:p>
        </w:tc>
        <w:tc>
          <w:tcPr>
            <w:tcW w:w="2551" w:type="dxa"/>
            <w:vAlign w:val="center"/>
          </w:tcPr>
          <w:p>
            <w:pPr>
              <w:pStyle w:val="14"/>
            </w:pPr>
          </w:p>
        </w:tc>
        <w:tc>
          <w:tcPr>
            <w:tcW w:w="2551" w:type="dxa"/>
            <w:vAlign w:val="center"/>
          </w:tcPr>
          <w:p>
            <w:pPr>
              <w:pStyle w:val="14"/>
            </w:pPr>
            <w:r>
              <w:t>500.00</w:t>
            </w:r>
          </w:p>
        </w:tc>
      </w:tr>
    </w:tbl>
    <w:p>
      <w:pPr>
        <w:rPr>
          <w:rFonts w:eastAsiaTheme="minorEastAsia"/>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p>
      <w:pPr>
        <w:rPr>
          <w:rFonts w:eastAsiaTheme="minorEastAsia"/>
          <w:lang w:eastAsia="zh-CN"/>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lang w:eastAsia="zh-CN"/>
              </w:rPr>
            </w:pPr>
            <w:r>
              <w:t>426</w:t>
            </w:r>
            <w:r>
              <w:rPr>
                <w:rFonts w:hint="eastAsia"/>
                <w:lang w:eastAsia="zh-CN"/>
              </w:rPr>
              <w:t>001</w:t>
            </w:r>
            <w:r>
              <w:t>河北唐山芦台经济开发区应急管理局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164.28</w:t>
            </w:r>
          </w:p>
        </w:tc>
        <w:tc>
          <w:tcPr>
            <w:tcW w:w="2551" w:type="dxa"/>
            <w:vAlign w:val="center"/>
          </w:tcPr>
          <w:p>
            <w:pPr>
              <w:pStyle w:val="18"/>
            </w:pPr>
            <w:r>
              <w:t>143.26</w:t>
            </w:r>
          </w:p>
        </w:tc>
        <w:tc>
          <w:tcPr>
            <w:tcW w:w="2551" w:type="dxa"/>
            <w:vAlign w:val="center"/>
          </w:tcPr>
          <w:p>
            <w:pPr>
              <w:pStyle w:val="18"/>
            </w:pPr>
            <w:r>
              <w:t>21.02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129.38</w:t>
            </w:r>
          </w:p>
        </w:tc>
        <w:tc>
          <w:tcPr>
            <w:tcW w:w="2551" w:type="dxa"/>
            <w:vAlign w:val="center"/>
          </w:tcPr>
          <w:p>
            <w:pPr>
              <w:pStyle w:val="14"/>
            </w:pPr>
            <w:r>
              <w:t>129.38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40.57</w:t>
            </w:r>
          </w:p>
        </w:tc>
        <w:tc>
          <w:tcPr>
            <w:tcW w:w="2551" w:type="dxa"/>
            <w:vAlign w:val="center"/>
          </w:tcPr>
          <w:p>
            <w:pPr>
              <w:pStyle w:val="14"/>
            </w:pPr>
            <w:r>
              <w:t>40.57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27.44</w:t>
            </w:r>
          </w:p>
        </w:tc>
        <w:tc>
          <w:tcPr>
            <w:tcW w:w="2551" w:type="dxa"/>
            <w:vAlign w:val="center"/>
          </w:tcPr>
          <w:p>
            <w:pPr>
              <w:pStyle w:val="14"/>
            </w:pPr>
            <w:r>
              <w:t>27.44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17.76</w:t>
            </w:r>
          </w:p>
        </w:tc>
        <w:tc>
          <w:tcPr>
            <w:tcW w:w="2551" w:type="dxa"/>
            <w:vAlign w:val="center"/>
          </w:tcPr>
          <w:p>
            <w:pPr>
              <w:pStyle w:val="14"/>
            </w:pPr>
            <w:r>
              <w:t>17.76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7.09</w:t>
            </w:r>
          </w:p>
        </w:tc>
        <w:tc>
          <w:tcPr>
            <w:tcW w:w="2551" w:type="dxa"/>
            <w:vAlign w:val="center"/>
          </w:tcPr>
          <w:p>
            <w:pPr>
              <w:pStyle w:val="14"/>
            </w:pPr>
            <w:r>
              <w:t>7.09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9.91</w:t>
            </w:r>
          </w:p>
        </w:tc>
        <w:tc>
          <w:tcPr>
            <w:tcW w:w="2551" w:type="dxa"/>
            <w:vAlign w:val="center"/>
          </w:tcPr>
          <w:p>
            <w:pPr>
              <w:pStyle w:val="14"/>
            </w:pPr>
            <w:r>
              <w:t>9.91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4.95</w:t>
            </w:r>
          </w:p>
        </w:tc>
        <w:tc>
          <w:tcPr>
            <w:tcW w:w="2551" w:type="dxa"/>
            <w:vAlign w:val="center"/>
          </w:tcPr>
          <w:p>
            <w:pPr>
              <w:pStyle w:val="14"/>
            </w:pPr>
            <w:r>
              <w:t>4.95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4.81</w:t>
            </w:r>
          </w:p>
        </w:tc>
        <w:tc>
          <w:tcPr>
            <w:tcW w:w="2551" w:type="dxa"/>
            <w:vAlign w:val="center"/>
          </w:tcPr>
          <w:p>
            <w:pPr>
              <w:pStyle w:val="14"/>
            </w:pPr>
            <w:r>
              <w:t>4.81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5.30</w:t>
            </w:r>
          </w:p>
        </w:tc>
        <w:tc>
          <w:tcPr>
            <w:tcW w:w="2551" w:type="dxa"/>
            <w:vAlign w:val="center"/>
          </w:tcPr>
          <w:p>
            <w:pPr>
              <w:pStyle w:val="14"/>
            </w:pPr>
            <w:r>
              <w:t>5.30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0.74</w:t>
            </w:r>
          </w:p>
        </w:tc>
        <w:tc>
          <w:tcPr>
            <w:tcW w:w="2551" w:type="dxa"/>
            <w:vAlign w:val="center"/>
          </w:tcPr>
          <w:p>
            <w:pPr>
              <w:pStyle w:val="14"/>
            </w:pPr>
            <w:r>
              <w:t>0.74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10.81</w:t>
            </w:r>
          </w:p>
        </w:tc>
        <w:tc>
          <w:tcPr>
            <w:tcW w:w="2551" w:type="dxa"/>
            <w:vAlign w:val="center"/>
          </w:tcPr>
          <w:p>
            <w:pPr>
              <w:pStyle w:val="14"/>
            </w:pPr>
            <w:r>
              <w:t>10.81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21.02</w:t>
            </w:r>
          </w:p>
        </w:tc>
        <w:tc>
          <w:tcPr>
            <w:tcW w:w="2551" w:type="dxa"/>
            <w:vAlign w:val="center"/>
          </w:tcPr>
          <w:p>
            <w:pPr>
              <w:pStyle w:val="14"/>
            </w:pPr>
          </w:p>
        </w:tc>
        <w:tc>
          <w:tcPr>
            <w:tcW w:w="2551" w:type="dxa"/>
            <w:vAlign w:val="center"/>
          </w:tcPr>
          <w:p>
            <w:pPr>
              <w:pStyle w:val="14"/>
            </w:pPr>
            <w:r>
              <w:t>21.02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1.13</w:t>
            </w:r>
          </w:p>
        </w:tc>
        <w:tc>
          <w:tcPr>
            <w:tcW w:w="2551" w:type="dxa"/>
            <w:vAlign w:val="center"/>
          </w:tcPr>
          <w:p>
            <w:pPr>
              <w:pStyle w:val="14"/>
            </w:pPr>
          </w:p>
        </w:tc>
        <w:tc>
          <w:tcPr>
            <w:tcW w:w="2551" w:type="dxa"/>
            <w:vAlign w:val="center"/>
          </w:tcPr>
          <w:p>
            <w:pPr>
              <w:pStyle w:val="14"/>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0.36</w:t>
            </w:r>
          </w:p>
        </w:tc>
        <w:tc>
          <w:tcPr>
            <w:tcW w:w="2551" w:type="dxa"/>
            <w:vAlign w:val="center"/>
          </w:tcPr>
          <w:p>
            <w:pPr>
              <w:pStyle w:val="14"/>
            </w:pPr>
          </w:p>
        </w:tc>
        <w:tc>
          <w:tcPr>
            <w:tcW w:w="2551" w:type="dxa"/>
            <w:vAlign w:val="center"/>
          </w:tcPr>
          <w:p>
            <w:pPr>
              <w:pStyle w:val="14"/>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3.13</w:t>
            </w:r>
          </w:p>
        </w:tc>
        <w:tc>
          <w:tcPr>
            <w:tcW w:w="2551" w:type="dxa"/>
            <w:vAlign w:val="center"/>
          </w:tcPr>
          <w:p>
            <w:pPr>
              <w:pStyle w:val="14"/>
            </w:pPr>
          </w:p>
        </w:tc>
        <w:tc>
          <w:tcPr>
            <w:tcW w:w="2551" w:type="dxa"/>
            <w:vAlign w:val="center"/>
          </w:tcPr>
          <w:p>
            <w:pPr>
              <w:pStyle w:val="14"/>
            </w:pPr>
            <w:r>
              <w:t>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3.16</w:t>
            </w:r>
          </w:p>
        </w:tc>
        <w:tc>
          <w:tcPr>
            <w:tcW w:w="2551" w:type="dxa"/>
            <w:vAlign w:val="center"/>
          </w:tcPr>
          <w:p>
            <w:pPr>
              <w:pStyle w:val="14"/>
            </w:pPr>
          </w:p>
        </w:tc>
        <w:tc>
          <w:tcPr>
            <w:tcW w:w="2551" w:type="dxa"/>
            <w:vAlign w:val="center"/>
          </w:tcPr>
          <w:p>
            <w:pPr>
              <w:pStyle w:val="14"/>
            </w:pPr>
            <w:r>
              <w:t>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1.52</w:t>
            </w:r>
          </w:p>
        </w:tc>
        <w:tc>
          <w:tcPr>
            <w:tcW w:w="2551" w:type="dxa"/>
            <w:vAlign w:val="center"/>
          </w:tcPr>
          <w:p>
            <w:pPr>
              <w:pStyle w:val="14"/>
            </w:pPr>
          </w:p>
        </w:tc>
        <w:tc>
          <w:tcPr>
            <w:tcW w:w="2551" w:type="dxa"/>
            <w:vAlign w:val="center"/>
          </w:tcPr>
          <w:p>
            <w:pPr>
              <w:pStyle w:val="14"/>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1.68</w:t>
            </w:r>
          </w:p>
        </w:tc>
        <w:tc>
          <w:tcPr>
            <w:tcW w:w="2551" w:type="dxa"/>
            <w:vAlign w:val="center"/>
          </w:tcPr>
          <w:p>
            <w:pPr>
              <w:pStyle w:val="14"/>
            </w:pPr>
          </w:p>
        </w:tc>
        <w:tc>
          <w:tcPr>
            <w:tcW w:w="2551" w:type="dxa"/>
            <w:vAlign w:val="center"/>
          </w:tcPr>
          <w:p>
            <w:pPr>
              <w:pStyle w:val="14"/>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0.03</w:t>
            </w:r>
          </w:p>
        </w:tc>
        <w:tc>
          <w:tcPr>
            <w:tcW w:w="2551" w:type="dxa"/>
            <w:vAlign w:val="center"/>
          </w:tcPr>
          <w:p>
            <w:pPr>
              <w:pStyle w:val="14"/>
            </w:pPr>
          </w:p>
        </w:tc>
        <w:tc>
          <w:tcPr>
            <w:tcW w:w="2551" w:type="dxa"/>
            <w:vAlign w:val="center"/>
          </w:tcPr>
          <w:p>
            <w:pPr>
              <w:pStyle w:val="14"/>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30215</w:t>
            </w:r>
          </w:p>
        </w:tc>
        <w:tc>
          <w:tcPr>
            <w:tcW w:w="4535" w:type="dxa"/>
            <w:vAlign w:val="center"/>
          </w:tcPr>
          <w:p>
            <w:pPr>
              <w:pStyle w:val="15"/>
            </w:pPr>
            <w:r>
              <w:t>会议费</w:t>
            </w:r>
          </w:p>
        </w:tc>
        <w:tc>
          <w:tcPr>
            <w:tcW w:w="2551" w:type="dxa"/>
            <w:vAlign w:val="center"/>
          </w:tcPr>
          <w:p>
            <w:pPr>
              <w:pStyle w:val="14"/>
            </w:pPr>
            <w:r>
              <w:t>0.22</w:t>
            </w:r>
          </w:p>
        </w:tc>
        <w:tc>
          <w:tcPr>
            <w:tcW w:w="2551" w:type="dxa"/>
            <w:vAlign w:val="center"/>
          </w:tcPr>
          <w:p>
            <w:pPr>
              <w:pStyle w:val="14"/>
            </w:pPr>
          </w:p>
        </w:tc>
        <w:tc>
          <w:tcPr>
            <w:tcW w:w="2551" w:type="dxa"/>
            <w:vAlign w:val="center"/>
          </w:tcPr>
          <w:p>
            <w:pPr>
              <w:pStyle w:val="14"/>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30216</w:t>
            </w:r>
          </w:p>
        </w:tc>
        <w:tc>
          <w:tcPr>
            <w:tcW w:w="4535" w:type="dxa"/>
            <w:vAlign w:val="center"/>
          </w:tcPr>
          <w:p>
            <w:pPr>
              <w:pStyle w:val="15"/>
            </w:pPr>
            <w:r>
              <w:t>培训费</w:t>
            </w:r>
          </w:p>
        </w:tc>
        <w:tc>
          <w:tcPr>
            <w:tcW w:w="2551" w:type="dxa"/>
            <w:vAlign w:val="center"/>
          </w:tcPr>
          <w:p>
            <w:pPr>
              <w:pStyle w:val="14"/>
            </w:pPr>
            <w:r>
              <w:t>0.98</w:t>
            </w:r>
          </w:p>
        </w:tc>
        <w:tc>
          <w:tcPr>
            <w:tcW w:w="2551" w:type="dxa"/>
            <w:vAlign w:val="center"/>
          </w:tcPr>
          <w:p>
            <w:pPr>
              <w:pStyle w:val="14"/>
            </w:pPr>
          </w:p>
        </w:tc>
        <w:tc>
          <w:tcPr>
            <w:tcW w:w="2551" w:type="dxa"/>
            <w:vAlign w:val="center"/>
          </w:tcPr>
          <w:p>
            <w:pPr>
              <w:pStyle w:val="14"/>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30218</w:t>
            </w:r>
          </w:p>
        </w:tc>
        <w:tc>
          <w:tcPr>
            <w:tcW w:w="4535" w:type="dxa"/>
            <w:vAlign w:val="center"/>
          </w:tcPr>
          <w:p>
            <w:pPr>
              <w:pStyle w:val="15"/>
            </w:pPr>
            <w:r>
              <w:t>专用材料费</w:t>
            </w:r>
          </w:p>
        </w:tc>
        <w:tc>
          <w:tcPr>
            <w:tcW w:w="2551" w:type="dxa"/>
            <w:vAlign w:val="center"/>
          </w:tcPr>
          <w:p>
            <w:pPr>
              <w:pStyle w:val="14"/>
            </w:pPr>
            <w:r>
              <w:t>0.03</w:t>
            </w:r>
          </w:p>
        </w:tc>
        <w:tc>
          <w:tcPr>
            <w:tcW w:w="2551" w:type="dxa"/>
            <w:vAlign w:val="center"/>
          </w:tcPr>
          <w:p>
            <w:pPr>
              <w:pStyle w:val="14"/>
            </w:pPr>
          </w:p>
        </w:tc>
        <w:tc>
          <w:tcPr>
            <w:tcW w:w="2551" w:type="dxa"/>
            <w:vAlign w:val="center"/>
          </w:tcPr>
          <w:p>
            <w:pPr>
              <w:pStyle w:val="14"/>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1.30</w:t>
            </w:r>
          </w:p>
        </w:tc>
        <w:tc>
          <w:tcPr>
            <w:tcW w:w="2551" w:type="dxa"/>
            <w:vAlign w:val="center"/>
          </w:tcPr>
          <w:p>
            <w:pPr>
              <w:pStyle w:val="14"/>
            </w:pPr>
          </w:p>
        </w:tc>
        <w:tc>
          <w:tcPr>
            <w:tcW w:w="2551" w:type="dxa"/>
            <w:vAlign w:val="center"/>
          </w:tcPr>
          <w:p>
            <w:pPr>
              <w:pStyle w:val="14"/>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0.91</w:t>
            </w:r>
          </w:p>
        </w:tc>
        <w:tc>
          <w:tcPr>
            <w:tcW w:w="2551" w:type="dxa"/>
            <w:vAlign w:val="center"/>
          </w:tcPr>
          <w:p>
            <w:pPr>
              <w:pStyle w:val="14"/>
            </w:pPr>
          </w:p>
        </w:tc>
        <w:tc>
          <w:tcPr>
            <w:tcW w:w="2551" w:type="dxa"/>
            <w:vAlign w:val="center"/>
          </w:tcPr>
          <w:p>
            <w:pPr>
              <w:pStyle w:val="14"/>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3.15</w:t>
            </w:r>
          </w:p>
        </w:tc>
        <w:tc>
          <w:tcPr>
            <w:tcW w:w="2551" w:type="dxa"/>
            <w:vAlign w:val="center"/>
          </w:tcPr>
          <w:p>
            <w:pPr>
              <w:pStyle w:val="14"/>
            </w:pPr>
          </w:p>
        </w:tc>
        <w:tc>
          <w:tcPr>
            <w:tcW w:w="2551" w:type="dxa"/>
            <w:vAlign w:val="center"/>
          </w:tcPr>
          <w:p>
            <w:pPr>
              <w:pStyle w:val="14"/>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3.30</w:t>
            </w:r>
          </w:p>
        </w:tc>
        <w:tc>
          <w:tcPr>
            <w:tcW w:w="2551" w:type="dxa"/>
            <w:vAlign w:val="center"/>
          </w:tcPr>
          <w:p>
            <w:pPr>
              <w:pStyle w:val="14"/>
            </w:pPr>
          </w:p>
        </w:tc>
        <w:tc>
          <w:tcPr>
            <w:tcW w:w="2551" w:type="dxa"/>
            <w:vAlign w:val="center"/>
          </w:tcPr>
          <w:p>
            <w:pPr>
              <w:pStyle w:val="14"/>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0.12</w:t>
            </w:r>
          </w:p>
        </w:tc>
        <w:tc>
          <w:tcPr>
            <w:tcW w:w="2551" w:type="dxa"/>
            <w:vAlign w:val="center"/>
          </w:tcPr>
          <w:p>
            <w:pPr>
              <w:pStyle w:val="14"/>
            </w:pPr>
          </w:p>
        </w:tc>
        <w:tc>
          <w:tcPr>
            <w:tcW w:w="2551" w:type="dxa"/>
            <w:vAlign w:val="center"/>
          </w:tcPr>
          <w:p>
            <w:pPr>
              <w:pStyle w:val="14"/>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13.88</w:t>
            </w:r>
          </w:p>
        </w:tc>
        <w:tc>
          <w:tcPr>
            <w:tcW w:w="2551" w:type="dxa"/>
            <w:vAlign w:val="center"/>
          </w:tcPr>
          <w:p>
            <w:pPr>
              <w:pStyle w:val="14"/>
            </w:pPr>
            <w:r>
              <w:t>13.88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11.28</w:t>
            </w:r>
          </w:p>
        </w:tc>
        <w:tc>
          <w:tcPr>
            <w:tcW w:w="2551" w:type="dxa"/>
            <w:vAlign w:val="center"/>
          </w:tcPr>
          <w:p>
            <w:pPr>
              <w:pStyle w:val="14"/>
            </w:pPr>
            <w:r>
              <w:t>11.28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30307</w:t>
            </w:r>
          </w:p>
        </w:tc>
        <w:tc>
          <w:tcPr>
            <w:tcW w:w="4535" w:type="dxa"/>
            <w:vAlign w:val="center"/>
          </w:tcPr>
          <w:p>
            <w:pPr>
              <w:pStyle w:val="15"/>
            </w:pPr>
            <w:r>
              <w:t>医疗费补助</w:t>
            </w:r>
          </w:p>
        </w:tc>
        <w:tc>
          <w:tcPr>
            <w:tcW w:w="2551" w:type="dxa"/>
            <w:vAlign w:val="center"/>
          </w:tcPr>
          <w:p>
            <w:pPr>
              <w:pStyle w:val="14"/>
            </w:pPr>
            <w:r>
              <w:t>2.60</w:t>
            </w:r>
          </w:p>
        </w:tc>
        <w:tc>
          <w:tcPr>
            <w:tcW w:w="2551" w:type="dxa"/>
            <w:vAlign w:val="center"/>
          </w:tcPr>
          <w:p>
            <w:pPr>
              <w:pStyle w:val="14"/>
            </w:pPr>
            <w:r>
              <w:t>2.60</w:t>
            </w:r>
          </w:p>
        </w:tc>
        <w:tc>
          <w:tcPr>
            <w:tcW w:w="2551" w:type="dxa"/>
            <w:vAlign w:val="center"/>
          </w:tcPr>
          <w:p>
            <w:pPr>
              <w:pStyle w:val="14"/>
            </w:pPr>
          </w:p>
        </w:tc>
      </w:tr>
    </w:tbl>
    <w:p>
      <w:pPr>
        <w:rPr>
          <w:rFonts w:eastAsiaTheme="minorEastAsia"/>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426001河北唐山芦台经济开发区应急管理局本级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426001河北唐山芦台经济开发区应急管理局本级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426001河北唐山芦台经济开发区应急管理局本级</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1</w:t>
            </w:r>
          </w:p>
        </w:tc>
        <w:tc>
          <w:tcPr>
            <w:tcW w:w="3798" w:type="dxa"/>
            <w:vAlign w:val="center"/>
          </w:tcPr>
          <w:p>
            <w:pPr>
              <w:pStyle w:val="15"/>
              <w:rPr>
                <w:lang w:eastAsia="zh-CN"/>
              </w:rPr>
            </w:pPr>
            <w:r>
              <w:rPr>
                <w:rFonts w:hint="eastAsia"/>
                <w:lang w:eastAsia="zh-CN"/>
              </w:rPr>
              <w:t>合计</w:t>
            </w:r>
          </w:p>
        </w:tc>
        <w:tc>
          <w:tcPr>
            <w:tcW w:w="2382" w:type="dxa"/>
            <w:vAlign w:val="center"/>
          </w:tcPr>
          <w:p>
            <w:pPr>
              <w:pStyle w:val="14"/>
              <w:rPr>
                <w:lang w:eastAsia="zh-CN"/>
              </w:rPr>
            </w:pPr>
            <w:r>
              <w:rPr>
                <w:rFonts w:hint="eastAsia"/>
                <w:lang w:eastAsia="zh-CN"/>
              </w:rPr>
              <w:t>3.15</w:t>
            </w:r>
          </w:p>
        </w:tc>
        <w:tc>
          <w:tcPr>
            <w:tcW w:w="2381" w:type="dxa"/>
            <w:vAlign w:val="center"/>
          </w:tcPr>
          <w:p>
            <w:pPr>
              <w:pStyle w:val="14"/>
              <w:rPr>
                <w:lang w:eastAsia="zh-CN"/>
              </w:rPr>
            </w:pPr>
            <w:r>
              <w:rPr>
                <w:rFonts w:hint="eastAsia"/>
                <w:lang w:eastAsia="zh-CN"/>
              </w:rPr>
              <w:t>3.15</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2</w:t>
            </w:r>
          </w:p>
        </w:tc>
        <w:tc>
          <w:tcPr>
            <w:tcW w:w="3798" w:type="dxa"/>
            <w:vAlign w:val="center"/>
          </w:tcPr>
          <w:p>
            <w:pPr>
              <w:pStyle w:val="15"/>
              <w:rPr>
                <w:lang w:eastAsia="zh-CN"/>
              </w:rPr>
            </w:pPr>
            <w:r>
              <w:rPr>
                <w:rFonts w:hint="eastAsia"/>
                <w:lang w:eastAsia="zh-CN"/>
              </w:rPr>
              <w:t>一、因公出国（境）费</w:t>
            </w:r>
          </w:p>
        </w:tc>
        <w:tc>
          <w:tcPr>
            <w:tcW w:w="2382" w:type="dxa"/>
            <w:vAlign w:val="center"/>
          </w:tcPr>
          <w:p>
            <w:pPr>
              <w:pStyle w:val="14"/>
            </w:pPr>
          </w:p>
        </w:tc>
        <w:tc>
          <w:tcPr>
            <w:tcW w:w="2381" w:type="dxa"/>
            <w:vAlign w:val="center"/>
          </w:tcPr>
          <w:p>
            <w:pPr>
              <w:pStyle w:val="14"/>
              <w:rPr>
                <w:lang w:eastAsia="zh-CN"/>
              </w:rPr>
            </w:pPr>
            <w:r>
              <w:rPr>
                <w:rFonts w:hint="eastAsia"/>
                <w:lang w:eastAsia="zh-CN"/>
              </w:rPr>
              <w:t>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3</w:t>
            </w:r>
          </w:p>
        </w:tc>
        <w:tc>
          <w:tcPr>
            <w:tcW w:w="3798" w:type="dxa"/>
            <w:vAlign w:val="center"/>
          </w:tcPr>
          <w:p>
            <w:pPr>
              <w:pStyle w:val="15"/>
              <w:rPr>
                <w:lang w:eastAsia="zh-CN"/>
              </w:rPr>
            </w:pPr>
            <w:r>
              <w:rPr>
                <w:rFonts w:hint="eastAsia"/>
                <w:lang w:eastAsia="zh-CN"/>
              </w:rPr>
              <w:t>二、公务用车购置及运行维护费</w:t>
            </w:r>
          </w:p>
        </w:tc>
        <w:tc>
          <w:tcPr>
            <w:tcW w:w="2382" w:type="dxa"/>
            <w:vAlign w:val="center"/>
          </w:tcPr>
          <w:p>
            <w:pPr>
              <w:pStyle w:val="14"/>
              <w:rPr>
                <w:lang w:eastAsia="zh-CN"/>
              </w:rPr>
            </w:pPr>
            <w:r>
              <w:rPr>
                <w:rFonts w:hint="eastAsia"/>
                <w:lang w:eastAsia="zh-CN"/>
              </w:rPr>
              <w:t>3.15</w:t>
            </w:r>
          </w:p>
        </w:tc>
        <w:tc>
          <w:tcPr>
            <w:tcW w:w="2381" w:type="dxa"/>
            <w:vAlign w:val="center"/>
          </w:tcPr>
          <w:p>
            <w:pPr>
              <w:pStyle w:val="14"/>
              <w:rPr>
                <w:lang w:eastAsia="zh-CN"/>
              </w:rPr>
            </w:pPr>
            <w:r>
              <w:rPr>
                <w:rFonts w:hint="eastAsia"/>
                <w:lang w:eastAsia="zh-CN"/>
              </w:rPr>
              <w:t>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4</w:t>
            </w:r>
          </w:p>
        </w:tc>
        <w:tc>
          <w:tcPr>
            <w:tcW w:w="3798" w:type="dxa"/>
            <w:vAlign w:val="center"/>
          </w:tcPr>
          <w:p>
            <w:pPr>
              <w:pStyle w:val="15"/>
            </w:pPr>
            <w:r>
              <w:rPr>
                <w:rFonts w:hint="eastAsia"/>
                <w:lang w:eastAsia="zh-CN"/>
              </w:rPr>
              <w:t xml:space="preserve">    其中：公务用车购置</w:t>
            </w:r>
          </w:p>
        </w:tc>
        <w:tc>
          <w:tcPr>
            <w:tcW w:w="2382" w:type="dxa"/>
            <w:vAlign w:val="center"/>
          </w:tcPr>
          <w:p>
            <w:pPr>
              <w:pStyle w:val="14"/>
            </w:pPr>
          </w:p>
        </w:tc>
        <w:tc>
          <w:tcPr>
            <w:tcW w:w="2381" w:type="dxa"/>
            <w:vAlign w:val="center"/>
          </w:tcPr>
          <w:p>
            <w:pPr>
              <w:pStyle w:val="14"/>
              <w:rPr>
                <w:lang w:eastAsia="zh-CN"/>
              </w:rPr>
            </w:pPr>
            <w:r>
              <w:rPr>
                <w:rFonts w:hint="eastAsia"/>
                <w:lang w:eastAsia="zh-CN"/>
              </w:rPr>
              <w:t>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5</w:t>
            </w:r>
          </w:p>
        </w:tc>
        <w:tc>
          <w:tcPr>
            <w:tcW w:w="3798" w:type="dxa"/>
            <w:vAlign w:val="center"/>
          </w:tcPr>
          <w:p>
            <w:pPr>
              <w:pStyle w:val="15"/>
              <w:rPr>
                <w:lang w:eastAsia="zh-CN"/>
              </w:rPr>
            </w:pPr>
            <w:r>
              <w:rPr>
                <w:rFonts w:hint="eastAsia"/>
                <w:lang w:eastAsia="zh-CN"/>
              </w:rPr>
              <w:t xml:space="preserve">          公务用车运行维护费</w:t>
            </w:r>
          </w:p>
        </w:tc>
        <w:tc>
          <w:tcPr>
            <w:tcW w:w="2382" w:type="dxa"/>
            <w:vAlign w:val="center"/>
          </w:tcPr>
          <w:p>
            <w:pPr>
              <w:pStyle w:val="14"/>
              <w:rPr>
                <w:lang w:eastAsia="zh-CN"/>
              </w:rPr>
            </w:pPr>
            <w:r>
              <w:rPr>
                <w:rFonts w:hint="eastAsia"/>
                <w:lang w:eastAsia="zh-CN"/>
              </w:rPr>
              <w:t>3.15</w:t>
            </w:r>
          </w:p>
        </w:tc>
        <w:tc>
          <w:tcPr>
            <w:tcW w:w="2381" w:type="dxa"/>
            <w:vAlign w:val="center"/>
          </w:tcPr>
          <w:p>
            <w:pPr>
              <w:pStyle w:val="14"/>
              <w:rPr>
                <w:lang w:eastAsia="zh-CN"/>
              </w:rPr>
            </w:pPr>
            <w:r>
              <w:rPr>
                <w:rFonts w:hint="eastAsia"/>
                <w:lang w:eastAsia="zh-CN"/>
              </w:rPr>
              <w:t>3.15</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6</w:t>
            </w:r>
          </w:p>
        </w:tc>
        <w:tc>
          <w:tcPr>
            <w:tcW w:w="3798" w:type="dxa"/>
            <w:vAlign w:val="center"/>
          </w:tcPr>
          <w:p>
            <w:pPr>
              <w:pStyle w:val="15"/>
              <w:rPr>
                <w:lang w:eastAsia="zh-CN"/>
              </w:rPr>
            </w:pPr>
            <w:r>
              <w:rPr>
                <w:rFonts w:hint="eastAsia"/>
                <w:lang w:eastAsia="zh-CN"/>
              </w:rPr>
              <w:t>三、公务接待费</w:t>
            </w:r>
          </w:p>
        </w:tc>
        <w:tc>
          <w:tcPr>
            <w:tcW w:w="2382" w:type="dxa"/>
            <w:vAlign w:val="center"/>
          </w:tcPr>
          <w:p>
            <w:pPr>
              <w:pStyle w:val="14"/>
              <w:rPr>
                <w:lang w:eastAsia="zh-CN"/>
              </w:rPr>
            </w:pPr>
            <w:r>
              <w:rPr>
                <w:rFonts w:hint="eastAsia"/>
                <w:lang w:eastAsia="zh-CN"/>
              </w:rPr>
              <w:t>0</w:t>
            </w:r>
          </w:p>
        </w:tc>
        <w:tc>
          <w:tcPr>
            <w:tcW w:w="2381" w:type="dxa"/>
            <w:vAlign w:val="center"/>
          </w:tcPr>
          <w:p>
            <w:pPr>
              <w:pStyle w:val="14"/>
              <w:rPr>
                <w:lang w:eastAsia="zh-CN"/>
              </w:rPr>
            </w:pPr>
            <w:r>
              <w:rPr>
                <w:rFonts w:hint="eastAsia"/>
                <w:lang w:eastAsia="zh-CN"/>
              </w:rPr>
              <w:t>0</w:t>
            </w:r>
          </w:p>
        </w:tc>
        <w:tc>
          <w:tcPr>
            <w:tcW w:w="2381" w:type="dxa"/>
            <w:vAlign w:val="center"/>
          </w:tcPr>
          <w:p>
            <w:pPr>
              <w:pStyle w:val="14"/>
            </w:pPr>
          </w:p>
        </w:tc>
        <w:tc>
          <w:tcPr>
            <w:tcW w:w="2381" w:type="dxa"/>
            <w:vAlign w:val="center"/>
          </w:tcPr>
          <w:p>
            <w:pPr>
              <w:pStyle w:val="14"/>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河北唐山芦台经济开发区应急管理局本级2022年单位预算信息公开情况说明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按照《预算法》、《地方预决算公开操作规程》和《关于进一步推进预算公开工作的实施意见》规定，现将河北唐山芦台经济开发区应急管理局本级2022年单位预算公开如下：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wordWrap w:val="0"/>
        <w:spacing w:line="580" w:lineRule="atLeast"/>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贯彻落实上级有关安全生产方面的法规、规章。</w:t>
      </w:r>
    </w:p>
    <w:p>
      <w:pPr>
        <w:wordWrap w:val="0"/>
        <w:spacing w:line="580" w:lineRule="atLeast"/>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综合管理全区安全生产工作，分析和预测全区安全生产形势，拟定全区安全生产工作规划，依法行使安全生产监督管理职权。</w:t>
      </w:r>
    </w:p>
    <w:p>
      <w:pPr>
        <w:wordWrap w:val="0"/>
        <w:spacing w:line="580" w:lineRule="atLeast"/>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负责发布全区安全生产信息，综合管理全区伤亡事故统计工作；组织、协调安全生产事故的调查处理，受区管委会政府委托对重大事故调查报告进行批复。</w:t>
      </w:r>
    </w:p>
    <w:p>
      <w:pPr>
        <w:wordWrap w:val="0"/>
        <w:spacing w:line="580" w:lineRule="atLeast"/>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指导、协调全区安全生产检测检验工作。组织实施对工矿商贸企业安全生产条件和有关设备的检验及安全评价、安全培训、安全咨询等社会中介组织的资格认可工作，并负责监督检查。</w:t>
      </w:r>
    </w:p>
    <w:p>
      <w:pPr>
        <w:wordWrap w:val="0"/>
        <w:spacing w:line="580" w:lineRule="atLeast"/>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组织全区安全生产方面的宣传教育和本系统安全生产监察人员培训工作。依法组织、指导并监督特种作业人员的培训考核和作业人员资格证书发放工作以及企业特殊经营管理者的安全资格认定考核工作。</w:t>
      </w:r>
    </w:p>
    <w:p>
      <w:pPr>
        <w:wordWrap w:val="0"/>
        <w:spacing w:line="580" w:lineRule="atLeast"/>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监督企业贯彻招待安全生产法律、法规情况和安全生产法律、法规情况和安全生产条件、有关设备、材料及劳动防护用品的安全管理工作。</w:t>
      </w:r>
    </w:p>
    <w:p>
      <w:pPr>
        <w:wordWrap w:val="0"/>
        <w:spacing w:line="580" w:lineRule="atLeast"/>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依法监督新建、改建、扩建工程项目的安全设施与主体工程同时设计、同时施工、同时验收和投产使用（以下简称“三同时”）情况。按照职业安全法规和标准检查工矿商贸企业职业危害的防治工作，依法监督检查重大危险源的监控和重大事故隐患的整改工作；组织、指导、协调安全生产</w:t>
      </w:r>
      <w:r>
        <w:rPr>
          <w:rFonts w:hint="eastAsia" w:ascii="方正仿宋简体" w:hAnsi="宋体" w:eastAsia="方正仿宋简体" w:cs="宋体"/>
          <w:sz w:val="32"/>
          <w:szCs w:val="32"/>
          <w:lang w:eastAsia="zh-CN"/>
        </w:rPr>
        <w:t>应急救援</w:t>
      </w:r>
      <w:r>
        <w:rPr>
          <w:rFonts w:hint="eastAsia" w:ascii="方正仿宋简体" w:hAnsi="宋体" w:eastAsia="方正仿宋简体" w:cs="宋体"/>
          <w:sz w:val="32"/>
          <w:szCs w:val="32"/>
        </w:rPr>
        <w:t>等工作。</w:t>
      </w:r>
    </w:p>
    <w:p>
      <w:pPr>
        <w:wordWrap w:val="0"/>
        <w:spacing w:line="580" w:lineRule="atLeast"/>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拟定全区安全生产科研规划，组织、指导安全生产重大科学技术研究和技术示范工作。管理全区安全技术技改经费的审核、发放和使用。</w:t>
      </w:r>
    </w:p>
    <w:p>
      <w:pPr>
        <w:wordWrap w:val="0"/>
        <w:spacing w:line="580" w:lineRule="atLeast"/>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负责综合监督管理危险化学品和烟花爆竹安全生产工作。</w:t>
      </w:r>
    </w:p>
    <w:p>
      <w:pPr>
        <w:wordWrap w:val="0"/>
        <w:spacing w:line="580" w:lineRule="atLeast"/>
        <w:ind w:firstLine="800" w:firstLineChars="250"/>
        <w:rPr>
          <w:rFonts w:ascii="方正仿宋简体" w:hAnsi="宋体" w:eastAsia="方正仿宋简体" w:cs="宋体"/>
          <w:sz w:val="32"/>
          <w:szCs w:val="32"/>
        </w:rPr>
      </w:pPr>
      <w:r>
        <w:rPr>
          <w:rFonts w:hint="eastAsia" w:ascii="方正仿宋简体" w:hAnsi="宋体" w:eastAsia="方正仿宋简体" w:cs="宋体"/>
          <w:sz w:val="32"/>
          <w:szCs w:val="32"/>
        </w:rPr>
        <w:t>负责区安全生产委员会的日常工作。</w:t>
      </w:r>
    </w:p>
    <w:p>
      <w:pPr>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承办区管委会交办的其它工作任务。</w:t>
      </w:r>
    </w:p>
    <w:p>
      <w:pPr>
        <w:pStyle w:val="28"/>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河北唐山芦台经济开发区应急管理局本级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wordWrap w:val="0"/>
        <w:spacing w:line="580" w:lineRule="atLeast"/>
        <w:ind w:firstLine="640"/>
        <w:rPr>
          <w:rFonts w:ascii="方正仿宋简体" w:hAnsi="宋体" w:eastAsia="方正仿宋简体" w:cs="宋体"/>
          <w:sz w:val="32"/>
          <w:szCs w:val="32"/>
        </w:rPr>
      </w:pPr>
      <w:r>
        <w:rPr>
          <w:rFonts w:ascii="方正楷体简体" w:hAnsi="宋体" w:eastAsia="方正楷体简体" w:cs="宋体"/>
          <w:sz w:val="32"/>
          <w:szCs w:val="32"/>
        </w:rPr>
        <w:t>1</w:t>
      </w:r>
      <w:r>
        <w:rPr>
          <w:rFonts w:hint="eastAsia" w:ascii="方正楷体简体" w:hAnsi="宋体" w:eastAsia="方正楷体简体" w:cs="宋体"/>
          <w:sz w:val="32"/>
          <w:szCs w:val="32"/>
        </w:rPr>
        <w:t>、收入情况：</w:t>
      </w:r>
      <w:r>
        <w:rPr>
          <w:rFonts w:hint="eastAsia" w:ascii="方正仿宋简体" w:hAnsi="宋体" w:eastAsia="方正仿宋简体" w:cs="宋体"/>
          <w:sz w:val="32"/>
          <w:szCs w:val="32"/>
        </w:rPr>
        <w:t>芦台经济开发</w:t>
      </w:r>
      <w:r>
        <w:rPr>
          <w:rFonts w:hint="eastAsia" w:ascii="方正仿宋简体" w:hAnsi="宋体" w:eastAsia="方正仿宋简体" w:cs="宋体"/>
          <w:sz w:val="32"/>
          <w:szCs w:val="32"/>
          <w:lang w:eastAsia="zh-CN"/>
        </w:rPr>
        <w:t>区应急管理局</w:t>
      </w:r>
      <w:r>
        <w:rPr>
          <w:rFonts w:ascii="方正仿宋简体" w:hAnsi="宋体" w:eastAsia="方正仿宋简体" w:cs="宋体"/>
          <w:sz w:val="32"/>
          <w:szCs w:val="32"/>
        </w:rPr>
        <w:t>20</w:t>
      </w:r>
      <w:r>
        <w:rPr>
          <w:rFonts w:hint="eastAsia" w:ascii="方正仿宋简体" w:hAnsi="宋体" w:eastAsia="方正仿宋简体" w:cs="宋体"/>
          <w:sz w:val="32"/>
          <w:szCs w:val="32"/>
        </w:rPr>
        <w:t>2</w:t>
      </w:r>
      <w:r>
        <w:rPr>
          <w:rFonts w:hint="eastAsia" w:ascii="方正仿宋简体" w:hAnsi="宋体" w:eastAsia="方正仿宋简体" w:cs="宋体"/>
          <w:sz w:val="32"/>
          <w:szCs w:val="32"/>
          <w:lang w:eastAsia="zh-CN"/>
        </w:rPr>
        <w:t>2</w:t>
      </w:r>
      <w:r>
        <w:rPr>
          <w:rFonts w:hint="eastAsia" w:ascii="方正仿宋简体" w:hAnsi="宋体" w:eastAsia="方正仿宋简体" w:cs="宋体"/>
          <w:sz w:val="32"/>
          <w:szCs w:val="32"/>
        </w:rPr>
        <w:t>年部门预算收入总额</w:t>
      </w:r>
      <w:r>
        <w:rPr>
          <w:rFonts w:hint="eastAsia" w:ascii="方正仿宋简体" w:hAnsi="宋体" w:eastAsia="方正仿宋简体" w:cs="宋体"/>
          <w:sz w:val="32"/>
          <w:szCs w:val="32"/>
          <w:lang w:eastAsia="zh-CN"/>
        </w:rPr>
        <w:t xml:space="preserve"> 669.68</w:t>
      </w:r>
      <w:r>
        <w:rPr>
          <w:rFonts w:hint="eastAsia" w:ascii="方正仿宋简体" w:hAnsi="宋体" w:eastAsia="方正仿宋简体" w:cs="宋体"/>
          <w:sz w:val="32"/>
          <w:szCs w:val="32"/>
        </w:rPr>
        <w:t>万元，全部为一般公共预算财政拨款收入。</w:t>
      </w:r>
    </w:p>
    <w:p>
      <w:pPr>
        <w:wordWrap w:val="0"/>
        <w:spacing w:line="580" w:lineRule="atLeast"/>
        <w:ind w:firstLine="640"/>
        <w:rPr>
          <w:rFonts w:ascii="方正仿宋简体" w:hAnsi="宋体" w:eastAsia="方正仿宋简体" w:cs="宋体"/>
          <w:sz w:val="32"/>
          <w:szCs w:val="32"/>
        </w:rPr>
      </w:pPr>
      <w:r>
        <w:rPr>
          <w:rFonts w:ascii="方正楷体简体" w:hAnsi="宋体" w:eastAsia="方正楷体简体" w:cs="宋体"/>
          <w:sz w:val="32"/>
          <w:szCs w:val="32"/>
        </w:rPr>
        <w:t>2</w:t>
      </w:r>
      <w:r>
        <w:rPr>
          <w:rFonts w:hint="eastAsia" w:ascii="方正楷体简体" w:hAnsi="宋体" w:eastAsia="方正楷体简体" w:cs="宋体"/>
          <w:sz w:val="32"/>
          <w:szCs w:val="32"/>
        </w:rPr>
        <w:t>、支出情况：</w:t>
      </w:r>
      <w:r>
        <w:rPr>
          <w:rFonts w:hint="eastAsia" w:ascii="方正仿宋简体" w:hAnsi="宋体" w:eastAsia="方正仿宋简体" w:cs="宋体"/>
          <w:sz w:val="32"/>
          <w:szCs w:val="32"/>
        </w:rPr>
        <w:t>芦台经济开发区</w:t>
      </w:r>
      <w:r>
        <w:rPr>
          <w:rFonts w:hint="eastAsia" w:ascii="方正仿宋简体" w:hAnsi="宋体" w:eastAsia="方正仿宋简体" w:cs="宋体"/>
          <w:sz w:val="32"/>
          <w:szCs w:val="32"/>
          <w:lang w:eastAsia="zh-CN"/>
        </w:rPr>
        <w:t>应急管理局</w:t>
      </w:r>
      <w:r>
        <w:rPr>
          <w:rFonts w:ascii="方正仿宋简体" w:hAnsi="宋体" w:eastAsia="方正仿宋简体" w:cs="宋体"/>
          <w:sz w:val="32"/>
          <w:szCs w:val="32"/>
        </w:rPr>
        <w:t>20</w:t>
      </w:r>
      <w:r>
        <w:rPr>
          <w:rFonts w:hint="eastAsia" w:ascii="方正仿宋简体" w:hAnsi="宋体" w:eastAsia="方正仿宋简体" w:cs="宋体"/>
          <w:sz w:val="32"/>
          <w:szCs w:val="32"/>
        </w:rPr>
        <w:t>2</w:t>
      </w:r>
      <w:r>
        <w:rPr>
          <w:rFonts w:hint="eastAsia" w:ascii="方正仿宋简体" w:hAnsi="宋体" w:eastAsia="方正仿宋简体" w:cs="宋体"/>
          <w:sz w:val="32"/>
          <w:szCs w:val="32"/>
          <w:lang w:eastAsia="zh-CN"/>
        </w:rPr>
        <w:t>2</w:t>
      </w:r>
      <w:r>
        <w:rPr>
          <w:rFonts w:hint="eastAsia" w:ascii="方正仿宋简体" w:hAnsi="宋体" w:eastAsia="方正仿宋简体" w:cs="宋体"/>
          <w:sz w:val="32"/>
          <w:szCs w:val="32"/>
        </w:rPr>
        <w:t>年部门预算支出总额</w:t>
      </w:r>
      <w:r>
        <w:rPr>
          <w:rFonts w:hint="eastAsia" w:ascii="方正仿宋简体" w:hAnsi="宋体" w:eastAsia="方正仿宋简体" w:cs="宋体"/>
          <w:sz w:val="32"/>
          <w:szCs w:val="32"/>
          <w:lang w:eastAsia="zh-CN"/>
        </w:rPr>
        <w:t xml:space="preserve"> </w:t>
      </w:r>
      <w:r>
        <w:t>669.68</w:t>
      </w:r>
      <w:r>
        <w:rPr>
          <w:rFonts w:hint="eastAsia" w:ascii="方正仿宋简体" w:hAnsi="宋体" w:eastAsia="方正仿宋简体" w:cs="宋体"/>
          <w:sz w:val="32"/>
          <w:szCs w:val="32"/>
        </w:rPr>
        <w:t>万元，其中人员经费</w:t>
      </w:r>
      <w:r>
        <w:t>143.26</w:t>
      </w:r>
      <w:r>
        <w:rPr>
          <w:rFonts w:hint="eastAsia" w:ascii="方正仿宋简体" w:hAnsi="宋体" w:eastAsia="方正仿宋简体" w:cs="宋体"/>
          <w:sz w:val="32"/>
          <w:szCs w:val="32"/>
          <w:lang w:eastAsia="zh-CN"/>
        </w:rPr>
        <w:t>7</w:t>
      </w:r>
      <w:r>
        <w:rPr>
          <w:rFonts w:hint="eastAsia" w:ascii="方正仿宋简体" w:hAnsi="宋体" w:eastAsia="方正仿宋简体" w:cs="宋体"/>
          <w:sz w:val="32"/>
          <w:szCs w:val="32"/>
        </w:rPr>
        <w:t>万元，正常公用经费21.02万元，专项项目经费支出</w:t>
      </w:r>
      <w:r>
        <w:rPr>
          <w:rFonts w:hint="eastAsia" w:ascii="方正仿宋简体" w:hAnsi="宋体" w:eastAsia="方正仿宋简体" w:cs="宋体"/>
          <w:sz w:val="32"/>
          <w:szCs w:val="32"/>
          <w:lang w:eastAsia="zh-CN"/>
        </w:rPr>
        <w:t>505.4</w:t>
      </w:r>
      <w:r>
        <w:rPr>
          <w:rFonts w:hint="eastAsia" w:ascii="方正仿宋简体" w:hAnsi="宋体" w:eastAsia="方正仿宋简体" w:cs="宋体"/>
          <w:sz w:val="32"/>
          <w:szCs w:val="32"/>
        </w:rPr>
        <w:t>万元。</w:t>
      </w:r>
    </w:p>
    <w:p>
      <w:pPr>
        <w:wordWrap w:val="0"/>
        <w:spacing w:line="580" w:lineRule="atLeast"/>
        <w:ind w:firstLine="640"/>
        <w:rPr>
          <w:rFonts w:ascii="方正楷体简体" w:hAnsi="宋体" w:eastAsia="方正楷体简体" w:cs="宋体"/>
          <w:sz w:val="32"/>
          <w:szCs w:val="32"/>
        </w:rPr>
      </w:pPr>
      <w:r>
        <w:rPr>
          <w:rFonts w:ascii="方正楷体简体" w:hAnsi="宋体" w:eastAsia="方正楷体简体" w:cs="宋体"/>
          <w:sz w:val="32"/>
          <w:szCs w:val="32"/>
        </w:rPr>
        <w:t>3</w:t>
      </w:r>
      <w:r>
        <w:rPr>
          <w:rFonts w:hint="eastAsia" w:ascii="方正楷体简体" w:hAnsi="宋体" w:eastAsia="方正楷体简体" w:cs="宋体"/>
          <w:sz w:val="32"/>
          <w:szCs w:val="32"/>
        </w:rPr>
        <w:t>、比上年增减情况</w:t>
      </w:r>
    </w:p>
    <w:p>
      <w:pPr>
        <w:pStyle w:val="29"/>
      </w:pPr>
      <w:r>
        <w:rPr>
          <w:rFonts w:hint="eastAsia" w:ascii="方正仿宋简体" w:hAnsi="宋体" w:eastAsia="方正仿宋简体" w:cs="宋体"/>
          <w:sz w:val="32"/>
          <w:szCs w:val="32"/>
        </w:rPr>
        <w:t>预算收入总额与</w:t>
      </w:r>
      <w:r>
        <w:rPr>
          <w:rFonts w:ascii="方正仿宋简体" w:hAnsi="宋体" w:eastAsia="方正仿宋简体" w:cs="宋体"/>
          <w:sz w:val="32"/>
          <w:szCs w:val="32"/>
        </w:rPr>
        <w:t>20</w:t>
      </w:r>
      <w:r>
        <w:rPr>
          <w:rFonts w:hint="eastAsia" w:ascii="方正仿宋简体" w:hAnsi="宋体" w:eastAsia="方正仿宋简体" w:cs="宋体"/>
          <w:sz w:val="32"/>
          <w:szCs w:val="32"/>
          <w:lang w:eastAsia="zh-CN"/>
        </w:rPr>
        <w:t>21</w:t>
      </w:r>
      <w:r>
        <w:rPr>
          <w:rFonts w:hint="eastAsia" w:ascii="方正仿宋简体" w:hAnsi="宋体" w:eastAsia="方正仿宋简体" w:cs="宋体"/>
          <w:sz w:val="32"/>
          <w:szCs w:val="32"/>
        </w:rPr>
        <w:t>年</w:t>
      </w:r>
      <w:r>
        <w:rPr>
          <w:rFonts w:hint="eastAsia" w:ascii="方正仿宋简体" w:hAnsi="宋体" w:eastAsia="方正仿宋简体" w:cs="宋体"/>
          <w:sz w:val="32"/>
          <w:szCs w:val="32"/>
          <w:lang w:eastAsia="zh-CN"/>
        </w:rPr>
        <w:t>708.51</w:t>
      </w:r>
      <w:r>
        <w:rPr>
          <w:rFonts w:hint="eastAsia" w:ascii="方正仿宋简体" w:hAnsi="宋体" w:eastAsia="方正仿宋简体" w:cs="宋体"/>
          <w:sz w:val="32"/>
          <w:szCs w:val="32"/>
        </w:rPr>
        <w:t>万元相比，</w:t>
      </w:r>
      <w:r>
        <w:rPr>
          <w:rFonts w:ascii="方正仿宋简体" w:hAnsi="宋体" w:eastAsia="方正仿宋简体" w:cs="宋体"/>
          <w:sz w:val="32"/>
          <w:szCs w:val="32"/>
        </w:rPr>
        <w:t>20</w:t>
      </w:r>
      <w:r>
        <w:rPr>
          <w:rFonts w:hint="eastAsia" w:ascii="方正仿宋简体" w:hAnsi="宋体" w:eastAsia="方正仿宋简体" w:cs="宋体"/>
          <w:sz w:val="32"/>
          <w:szCs w:val="32"/>
          <w:lang w:eastAsia="zh-CN"/>
        </w:rPr>
        <w:t>22</w:t>
      </w:r>
      <w:r>
        <w:rPr>
          <w:rFonts w:hint="eastAsia" w:ascii="方正仿宋简体" w:hAnsi="宋体" w:eastAsia="方正仿宋简体" w:cs="宋体"/>
          <w:sz w:val="32"/>
          <w:szCs w:val="32"/>
        </w:rPr>
        <w:t>年我局</w:t>
      </w:r>
      <w:r>
        <w:rPr>
          <w:rFonts w:hint="eastAsia" w:ascii="方正仿宋简体" w:hAnsi="宋体" w:eastAsia="方正仿宋简体" w:cs="宋体"/>
          <w:sz w:val="32"/>
          <w:szCs w:val="32"/>
          <w:lang w:eastAsia="zh-CN"/>
        </w:rPr>
        <w:t>减少38.83</w:t>
      </w:r>
      <w:r>
        <w:rPr>
          <w:rFonts w:hint="eastAsia" w:ascii="方正仿宋简体" w:hAnsi="宋体" w:eastAsia="方正仿宋简体" w:cs="宋体"/>
          <w:sz w:val="32"/>
          <w:szCs w:val="32"/>
        </w:rPr>
        <w:t>万元，主要是</w:t>
      </w:r>
      <w:r>
        <w:rPr>
          <w:rFonts w:hint="eastAsia" w:ascii="方正仿宋简体" w:hAnsi="宋体" w:eastAsia="方正仿宋简体" w:cs="宋体"/>
          <w:sz w:val="32"/>
          <w:szCs w:val="32"/>
          <w:lang w:eastAsia="zh-CN"/>
        </w:rPr>
        <w:t>专项项目支出减少</w:t>
      </w:r>
      <w:r>
        <w:rPr>
          <w:rFonts w:hint="eastAsia" w:ascii="方正仿宋简体" w:hAnsi="宋体" w:eastAsia="方正仿宋简体" w:cs="宋体"/>
          <w:sz w:val="32"/>
          <w:szCs w:val="32"/>
        </w:rPr>
        <w:t>。</w:t>
      </w: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202</w:t>
      </w:r>
      <w:r>
        <w:rPr>
          <w:rFonts w:hint="eastAsia" w:ascii="方正仿宋简体" w:hAnsi="宋体" w:eastAsia="方正仿宋简体" w:cs="宋体"/>
          <w:sz w:val="32"/>
          <w:szCs w:val="32"/>
          <w:lang w:eastAsia="zh-CN"/>
        </w:rPr>
        <w:t>2</w:t>
      </w:r>
      <w:r>
        <w:rPr>
          <w:rFonts w:hint="eastAsia" w:ascii="方正仿宋简体" w:hAnsi="宋体" w:eastAsia="方正仿宋简体" w:cs="宋体"/>
          <w:sz w:val="32"/>
          <w:szCs w:val="32"/>
        </w:rPr>
        <w:t>年芦台经济开发区应急管理局安排机关运行经费</w:t>
      </w:r>
      <w:r>
        <w:rPr>
          <w:rFonts w:hint="eastAsia" w:ascii="方正仿宋简体" w:hAnsi="宋体" w:eastAsia="方正仿宋简体" w:cs="宋体"/>
          <w:sz w:val="32"/>
          <w:szCs w:val="32"/>
          <w:lang w:eastAsia="zh-CN"/>
        </w:rPr>
        <w:t>21.02</w:t>
      </w:r>
      <w:r>
        <w:rPr>
          <w:rFonts w:hint="eastAsia" w:ascii="方正仿宋简体" w:hAnsi="宋体" w:eastAsia="方正仿宋简体" w:cs="宋体"/>
          <w:sz w:val="32"/>
          <w:szCs w:val="32"/>
        </w:rPr>
        <w:t>万元，主要包括以下项目：</w:t>
      </w:r>
    </w:p>
    <w:p>
      <w:pPr>
        <w:spacing w:line="50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1、办公费</w:t>
      </w:r>
      <w:r>
        <w:rPr>
          <w:rFonts w:hint="eastAsia" w:ascii="方正仿宋简体" w:hAnsi="宋体" w:eastAsia="方正仿宋简体" w:cs="宋体"/>
          <w:sz w:val="32"/>
          <w:szCs w:val="32"/>
          <w:lang w:eastAsia="zh-CN"/>
        </w:rPr>
        <w:t>1.13</w:t>
      </w:r>
      <w:r>
        <w:rPr>
          <w:rFonts w:hint="eastAsia" w:ascii="方正仿宋简体" w:hAnsi="宋体" w:eastAsia="方正仿宋简体" w:cs="宋体"/>
          <w:sz w:val="32"/>
          <w:szCs w:val="32"/>
        </w:rPr>
        <w:t>万元、其他交通费用</w:t>
      </w:r>
      <w:r>
        <w:rPr>
          <w:rFonts w:hint="eastAsia" w:ascii="方正仿宋简体" w:hAnsi="宋体" w:eastAsia="方正仿宋简体" w:cs="宋体"/>
          <w:sz w:val="32"/>
          <w:szCs w:val="32"/>
          <w:lang w:eastAsia="zh-CN"/>
        </w:rPr>
        <w:t>3.3</w:t>
      </w:r>
      <w:r>
        <w:rPr>
          <w:rFonts w:hint="eastAsia" w:ascii="方正仿宋简体" w:hAnsi="宋体" w:eastAsia="方正仿宋简体" w:cs="宋体"/>
          <w:sz w:val="32"/>
          <w:szCs w:val="32"/>
        </w:rPr>
        <w:t>万元、差旅费</w:t>
      </w:r>
      <w:r>
        <w:rPr>
          <w:rFonts w:hint="eastAsia" w:ascii="方正仿宋简体" w:hAnsi="宋体" w:eastAsia="方正仿宋简体" w:cs="宋体"/>
          <w:sz w:val="32"/>
          <w:szCs w:val="32"/>
          <w:lang w:eastAsia="zh-CN"/>
        </w:rPr>
        <w:t>1.68</w:t>
      </w:r>
      <w:r>
        <w:rPr>
          <w:rFonts w:hint="eastAsia" w:ascii="方正仿宋简体" w:hAnsi="宋体" w:eastAsia="方正仿宋简体" w:cs="宋体"/>
          <w:sz w:val="32"/>
          <w:szCs w:val="32"/>
        </w:rPr>
        <w:t>万元、邮电费</w:t>
      </w:r>
      <w:r>
        <w:rPr>
          <w:rFonts w:hint="eastAsia" w:ascii="方正仿宋简体" w:hAnsi="宋体" w:eastAsia="方正仿宋简体" w:cs="宋体"/>
          <w:sz w:val="32"/>
          <w:szCs w:val="32"/>
          <w:lang w:eastAsia="zh-CN"/>
        </w:rPr>
        <w:t>3.16</w:t>
      </w:r>
      <w:r>
        <w:rPr>
          <w:rFonts w:hint="eastAsia" w:ascii="方正仿宋简体" w:hAnsi="宋体" w:eastAsia="方正仿宋简体" w:cs="宋体"/>
          <w:sz w:val="32"/>
          <w:szCs w:val="32"/>
        </w:rPr>
        <w:t>万元、会议费0.</w:t>
      </w:r>
      <w:r>
        <w:rPr>
          <w:rFonts w:hint="eastAsia" w:ascii="方正仿宋简体" w:hAnsi="宋体" w:eastAsia="方正仿宋简体" w:cs="宋体"/>
          <w:sz w:val="32"/>
          <w:szCs w:val="32"/>
          <w:lang w:eastAsia="zh-CN"/>
        </w:rPr>
        <w:t>2</w:t>
      </w:r>
      <w:r>
        <w:rPr>
          <w:rFonts w:hint="eastAsia" w:ascii="方正仿宋简体" w:hAnsi="宋体" w:eastAsia="方正仿宋简体" w:cs="宋体"/>
          <w:sz w:val="32"/>
          <w:szCs w:val="32"/>
        </w:rPr>
        <w:t>2万元。</w:t>
      </w:r>
    </w:p>
    <w:p>
      <w:pPr>
        <w:spacing w:line="50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2、公务用车运行维护费3.15万元。</w:t>
      </w:r>
    </w:p>
    <w:p>
      <w:pPr>
        <w:spacing w:line="50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3、工会经费</w:t>
      </w:r>
      <w:r>
        <w:rPr>
          <w:rFonts w:hint="eastAsia" w:ascii="方正仿宋简体" w:hAnsi="宋体" w:eastAsia="方正仿宋简体" w:cs="宋体"/>
          <w:sz w:val="32"/>
          <w:szCs w:val="32"/>
          <w:lang w:eastAsia="zh-CN"/>
        </w:rPr>
        <w:t>1.3</w:t>
      </w:r>
      <w:r>
        <w:rPr>
          <w:rFonts w:hint="eastAsia" w:ascii="方正仿宋简体" w:hAnsi="宋体" w:eastAsia="方正仿宋简体" w:cs="宋体"/>
          <w:sz w:val="32"/>
          <w:szCs w:val="32"/>
        </w:rPr>
        <w:t>万元。</w:t>
      </w:r>
    </w:p>
    <w:p>
      <w:pPr>
        <w:spacing w:line="50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4、福利费</w:t>
      </w:r>
      <w:r>
        <w:rPr>
          <w:rFonts w:hint="eastAsia" w:ascii="方正仿宋简体" w:hAnsi="宋体" w:eastAsia="方正仿宋简体" w:cs="宋体"/>
          <w:sz w:val="32"/>
          <w:szCs w:val="32"/>
          <w:lang w:eastAsia="zh-CN"/>
        </w:rPr>
        <w:t>0.91</w:t>
      </w:r>
      <w:r>
        <w:rPr>
          <w:rFonts w:hint="eastAsia" w:ascii="方正仿宋简体" w:hAnsi="宋体" w:eastAsia="方正仿宋简体" w:cs="宋体"/>
          <w:sz w:val="32"/>
          <w:szCs w:val="32"/>
        </w:rPr>
        <w:t>万元。</w:t>
      </w:r>
    </w:p>
    <w:p>
      <w:pPr>
        <w:pStyle w:val="30"/>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年区应急管理局安排“三公经费”共计3.15万元，其中：</w:t>
      </w:r>
    </w:p>
    <w:p>
      <w:pPr>
        <w:pStyle w:val="2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1、公务车购置和运行维护费3.15万元（购置费0万元，公务车运行费  3.15万元），较20</w:t>
      </w:r>
      <w:r>
        <w:rPr>
          <w:rFonts w:hint="eastAsia" w:ascii="方正仿宋简体" w:hAnsi="方正仿宋简体" w:eastAsia="方正仿宋简体" w:cs="方正仿宋简体"/>
          <w:sz w:val="32"/>
          <w:szCs w:val="32"/>
          <w:lang w:eastAsia="zh-CN"/>
        </w:rPr>
        <w:t>21</w:t>
      </w:r>
      <w:r>
        <w:rPr>
          <w:rFonts w:hint="eastAsia" w:ascii="方正仿宋简体" w:hAnsi="方正仿宋简体" w:eastAsia="方正仿宋简体" w:cs="方正仿宋简体"/>
          <w:sz w:val="32"/>
          <w:szCs w:val="32"/>
        </w:rPr>
        <w:t>年3.15万元，与上年持平。</w:t>
      </w:r>
    </w:p>
    <w:p>
      <w:pPr>
        <w:pStyle w:val="2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2、公务接待费0万元，与上年持平。</w:t>
      </w:r>
    </w:p>
    <w:p>
      <w:pPr>
        <w:pStyle w:val="2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3、出国经费为0万元，与上年持平。</w:t>
      </w:r>
    </w:p>
    <w:p>
      <w:pPr>
        <w:pStyle w:val="31"/>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五、预算绩效信息</w:t>
      </w:r>
    </w:p>
    <w:p>
      <w:pPr>
        <w:spacing w:line="500" w:lineRule="exact"/>
        <w:ind w:firstLine="560"/>
      </w:pPr>
      <w:r>
        <w:rPr>
          <w:rFonts w:eastAsia="方正仿宋_GBK"/>
          <w:color w:val="000000"/>
          <w:sz w:val="28"/>
        </w:rPr>
        <w:t>（一）总体绩效目标</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加强安全生产工作部署。认真落实党工委、管委会安全生产工作部署，制定安全生产年度工作计划，明确指导思想、工作思路、工作目标和工作重点。定期召开安全生产工作会议，研究、解决安全生产工作中的突出矛盾和问题，安排部署安全生产工作。</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完善安全生产责任制。建立健全党政齐抓共管“一岗双责”，构建横到边、纵到底无缝隙的安全生产监管网络，切实提高安全生产监管工作实效。层层签订安全生产目标管理责任书，落实考核、奖惩制度。督导企业全面落实安全生产主体责任。</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组织开展安全生产隐患排查治理行动。认真落实国家、省、市、区关于安全生产隐患排查治理工作要求，制定方案，细化措施，狠抓落实。持续开展危险化学品、交通运输、建筑施工、人员密集场所、特种设备等行业领域隐患排查整治工作。</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强化安全生产执法与监督检查。加大安全生产执法力度，及时发现和消除各类安全隐患，严厉打击危险化学品、烟花爆竹等行业领域非法违法行为。严格安全生产执法监察的计划管理，规范执法监察行为，促进严格执法，严肃查处执“人情法”等违规行为。</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5、开展安全生产宣传教育行动。制定宣传教育工作方案，全面开展安全生产宣传教育，切实提高各级领导干部、企业负责人以及全体从业人员的安全生产意识和防范能力。督导企业主要负责人、主管安全副职、安全管理人员、要害部位车间主任、特种作业人员全部按规定接受安全培训，经考核合格，持证上岗；其他从业人员接受企业或有资质培训机构培训。积极开展模拟培训，提高培训的针对性和有效性。开展安全生产教育培训专项执法检查，加大对无证上岗、不按规定接受安全培训和职工“三级教育”不落实等违规行为的处罚力度。</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6、加强安全生产保障措施。深入开展安全标准化建设，加强建设工程项目安全设施“三同时”监督管理。加强安全生产保障能力建设，完善应急救援体系，组织应急救援演练，提高应急救援能力。</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7、完善安全生产体制机制和监管队伍建设。加强安全生产体制机制建设，促进政府安全监管责任和企业安全生产主体责任的落实；加强安全生产监管队伍建设，坚持反腐倡廉，切实履行职责，提高监管能力和执法水平。</w:t>
      </w:r>
    </w:p>
    <w:p>
      <w:pPr>
        <w:pStyle w:val="24"/>
      </w:pPr>
    </w:p>
    <w:p>
      <w:pPr>
        <w:spacing w:line="500" w:lineRule="exact"/>
        <w:ind w:firstLine="560"/>
        <w:rPr>
          <w:rFonts w:ascii="方正仿宋简体" w:hAnsi="方正仿宋简体" w:eastAsia="方正仿宋简体" w:cs="方正仿宋简体"/>
          <w:sz w:val="32"/>
          <w:szCs w:val="32"/>
          <w:lang w:eastAsia="zh-CN"/>
        </w:rPr>
      </w:pPr>
      <w:r>
        <w:rPr>
          <w:rFonts w:eastAsia="方正仿宋_GBK"/>
          <w:color w:val="000000"/>
          <w:sz w:val="28"/>
        </w:rPr>
        <w:t>（二）分项绩效目标</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（一）加强安全生产工作部署</w:t>
      </w:r>
    </w:p>
    <w:p>
      <w:pPr>
        <w:pStyle w:val="2"/>
        <w:widowControl/>
        <w:spacing w:line="570" w:lineRule="exact"/>
        <w:ind w:left="730" w:leftChars="304"/>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绩效目标：明确指导思想、工作思路、工作目标和工作重点。绩效指标：安全部署工作落实100%。</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（二）完善安全生产责任制</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绩效目标：建立健全党政齐抓共管“一岗双责”，层层签订安全生产目标管理责任书。</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绩效指标：责任书签订覆盖率100%。</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（三）组织开展安全生产隐患排查治理行动</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绩效目标：持续开展全领域隐患排查工作。</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绩效指标：隐患排查覆盖率100%。</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（四）强化安全生产执法与监督检查</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绩效目标：加大安全生产执法力度，及时发现和消除各类安全隐患。</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绩效指标：隐患排查整改完成率100%</w:t>
      </w:r>
    </w:p>
    <w:p>
      <w:pPr>
        <w:pStyle w:val="2"/>
        <w:widowControl/>
        <w:numPr>
          <w:ilvl w:val="0"/>
          <w:numId w:val="1"/>
        </w:numPr>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开展安全生产宣传教育行动</w:t>
      </w:r>
    </w:p>
    <w:p>
      <w:pPr>
        <w:pStyle w:val="2"/>
        <w:widowControl/>
        <w:spacing w:line="570" w:lineRule="exact"/>
        <w:ind w:left="480" w:leftChars="200" w:firstLine="320" w:firstLineChars="1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绩效目标：全面开展安全生产宣传教育，切实提高安全生产意识和防范能力。</w:t>
      </w:r>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绩效指标：培训教育率100%</w:t>
      </w:r>
    </w:p>
    <w:p>
      <w:pPr>
        <w:pStyle w:val="2"/>
        <w:widowControl/>
        <w:numPr>
          <w:ilvl w:val="0"/>
          <w:numId w:val="1"/>
        </w:numPr>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加强安全生产保障措施</w:t>
      </w:r>
    </w:p>
    <w:p>
      <w:pPr>
        <w:pStyle w:val="2"/>
        <w:widowControl/>
        <w:spacing w:line="570" w:lineRule="exact"/>
        <w:ind w:left="720" w:leftChars="300" w:firstLine="9" w:firstLineChars="3"/>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绩效目标：开展安全标准化建设，完善应急救援体系</w:t>
      </w:r>
    </w:p>
    <w:p>
      <w:pPr>
        <w:pStyle w:val="2"/>
        <w:widowControl/>
        <w:spacing w:line="570" w:lineRule="exact"/>
        <w:ind w:left="480" w:leftChars="200" w:firstLine="220" w:firstLineChars="69"/>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绩效指标：规上企业标准化建设全面达标</w:t>
      </w:r>
    </w:p>
    <w:p>
      <w:pPr>
        <w:pStyle w:val="2"/>
        <w:widowControl/>
        <w:numPr>
          <w:ilvl w:val="0"/>
          <w:numId w:val="1"/>
        </w:numPr>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完善安全生产体制机制和监管队伍建设</w:t>
      </w:r>
    </w:p>
    <w:p>
      <w:pPr>
        <w:pStyle w:val="2"/>
        <w:widowControl/>
        <w:spacing w:line="570" w:lineRule="exact"/>
        <w:ind w:left="667" w:leftChars="278"/>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绩效目标：加强安全生产监管队伍建设，提高监管能力和执法水平</w:t>
      </w:r>
    </w:p>
    <w:p>
      <w:pPr>
        <w:pStyle w:val="2"/>
        <w:widowControl/>
        <w:spacing w:line="570" w:lineRule="exact"/>
        <w:ind w:left="480" w:leftChars="200" w:firstLine="220" w:firstLineChars="69"/>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绩效指标：新增执法人员取证率100%</w:t>
      </w:r>
    </w:p>
    <w:p>
      <w:pPr>
        <w:pStyle w:val="25"/>
      </w:pPr>
    </w:p>
    <w:p>
      <w:pPr>
        <w:numPr>
          <w:ilvl w:val="0"/>
          <w:numId w:val="2"/>
        </w:numPr>
        <w:spacing w:line="500" w:lineRule="exact"/>
        <w:ind w:firstLine="560"/>
        <w:rPr>
          <w:rFonts w:eastAsia="方正仿宋_GBK"/>
          <w:color w:val="000000"/>
          <w:sz w:val="28"/>
        </w:rPr>
      </w:pPr>
      <w:r>
        <w:rPr>
          <w:rFonts w:eastAsia="方正仿宋_GBK"/>
          <w:color w:val="000000"/>
          <w:sz w:val="28"/>
        </w:rPr>
        <w:t>工作保障措施</w:t>
      </w:r>
    </w:p>
    <w:p>
      <w:pPr>
        <w:ind w:firstLine="640" w:firstLineChars="200"/>
        <w:rPr>
          <w:rFonts w:ascii="方正仿宋简体" w:hAnsi="方正仿宋简体" w:eastAsia="方正仿宋简体" w:cs="方正仿宋简体"/>
          <w:color w:val="000000"/>
          <w:sz w:val="32"/>
          <w:szCs w:val="32"/>
          <w:lang w:eastAsia="zh-CN" w:bidi="ar"/>
        </w:rPr>
      </w:pPr>
      <w:r>
        <w:rPr>
          <w:rFonts w:hint="eastAsia" w:ascii="方正仿宋简体" w:hAnsi="方正仿宋简体" w:eastAsia="方正仿宋简体" w:cs="方正仿宋简体"/>
          <w:color w:val="000000"/>
          <w:sz w:val="32"/>
          <w:szCs w:val="32"/>
          <w:lang w:eastAsia="zh-CN" w:bidi="ar"/>
        </w:rPr>
        <w:t>提高思想认识，增强行动自觉。充实预算绩效管理力量，加强业务培训，建立联动机制。加大绩效管理投入，确保任务落实。</w:t>
      </w:r>
    </w:p>
    <w:p>
      <w:pPr>
        <w:ind w:firstLine="420" w:firstLineChars="200"/>
        <w:rPr>
          <w:rFonts w:ascii="宋体" w:hAnsi="宋体" w:eastAsia="宋体" w:cs="宋体"/>
          <w:b/>
          <w:color w:val="000000"/>
          <w:sz w:val="22"/>
          <w:szCs w:val="22"/>
        </w:rPr>
      </w:pPr>
      <w:r>
        <w:rPr>
          <w:rFonts w:hint="eastAsia" w:ascii="Calibri" w:hAnsi="Calibri" w:eastAsia="宋体"/>
          <w:kern w:val="2"/>
          <w:sz w:val="21"/>
          <w:szCs w:val="22"/>
          <w:lang w:eastAsia="zh-CN" w:bidi="ar"/>
        </w:rPr>
        <w:fldChar w:fldCharType="begin"/>
      </w:r>
      <w:r>
        <w:rPr>
          <w:rFonts w:hint="eastAsia" w:ascii="宋体" w:hAnsi="宋体" w:eastAsia="宋体" w:cs="宋体"/>
          <w:b/>
          <w:color w:val="000000"/>
          <w:sz w:val="22"/>
          <w:szCs w:val="22"/>
          <w:lang w:eastAsia="zh-CN" w:bidi="ar"/>
        </w:rPr>
        <w:instrText xml:space="preserve"> TC 工作保障措施 \f A \l 1 </w:instrText>
      </w:r>
      <w:r>
        <w:rPr>
          <w:rFonts w:hint="eastAsia" w:ascii="宋体" w:hAnsi="宋体" w:eastAsia="宋体" w:cs="宋体"/>
          <w:b/>
          <w:color w:val="000000"/>
          <w:sz w:val="22"/>
          <w:szCs w:val="22"/>
          <w:lang w:eastAsia="zh-CN" w:bidi="ar"/>
        </w:rPr>
        <w:fldChar w:fldCharType="end"/>
      </w:r>
    </w:p>
    <w:p>
      <w:pPr>
        <w:pStyle w:val="26"/>
      </w:pPr>
    </w:p>
    <w:p>
      <w:pPr>
        <w:pStyle w:val="26"/>
      </w:pPr>
    </w:p>
    <w:p>
      <w:pPr>
        <w:pStyle w:val="26"/>
      </w:pPr>
    </w:p>
    <w:p>
      <w:pPr>
        <w:pStyle w:val="26"/>
      </w:pPr>
    </w:p>
    <w:p>
      <w:pPr>
        <w:numPr>
          <w:ilvl w:val="0"/>
          <w:numId w:val="3"/>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
      <w:pPr>
        <w:pStyle w:val="2"/>
        <w:widowControl/>
        <w:spacing w:line="570" w:lineRule="exact"/>
        <w:ind w:firstLine="640" w:firstLineChars="2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无。</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spacing w:before="10" w:after="10"/>
        <w:ind w:firstLine="640"/>
        <w:outlineLvl w:val="5"/>
        <w:rPr>
          <w:rFonts w:hint="eastAsia"/>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1、安全生产专项经费绩效目标表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1.提高我区安全素养，强化各项预防措施，有效防范和坚决遏制重特大事故。提高隐患排查率。参加省安全生产博览会一次，提高安全生产科技化水平。组织宣传活动1 次，制作宣传品2000 份，提高企业员工安全素质能力。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制作宣传品</w:t>
            </w:r>
          </w:p>
        </w:tc>
        <w:tc>
          <w:tcPr>
            <w:tcW w:w="2835" w:type="dxa"/>
            <w:vAlign w:val="center"/>
          </w:tcPr>
          <w:p>
            <w:pPr>
              <w:pStyle w:val="15"/>
            </w:pPr>
            <w:r>
              <w:t>宣传品数量</w:t>
            </w:r>
          </w:p>
        </w:tc>
        <w:tc>
          <w:tcPr>
            <w:tcW w:w="2551" w:type="dxa"/>
            <w:vAlign w:val="center"/>
          </w:tcPr>
          <w:p>
            <w:pPr>
              <w:pStyle w:val="15"/>
            </w:pPr>
            <w:r>
              <w:t>2000份</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制作安全生产举报牌</w:t>
            </w:r>
          </w:p>
        </w:tc>
        <w:tc>
          <w:tcPr>
            <w:tcW w:w="2835" w:type="dxa"/>
            <w:vAlign w:val="center"/>
          </w:tcPr>
          <w:p>
            <w:pPr>
              <w:pStyle w:val="15"/>
            </w:pPr>
            <w:r>
              <w:t>反应举报牌的数量</w:t>
            </w:r>
          </w:p>
        </w:tc>
        <w:tc>
          <w:tcPr>
            <w:tcW w:w="2551" w:type="dxa"/>
            <w:vAlign w:val="center"/>
          </w:tcPr>
          <w:p>
            <w:pPr>
              <w:pStyle w:val="15"/>
            </w:pPr>
            <w:r>
              <w:t>50份</w:t>
            </w:r>
          </w:p>
        </w:tc>
        <w:tc>
          <w:tcPr>
            <w:tcW w:w="2268" w:type="dxa"/>
            <w:vAlign w:val="center"/>
          </w:tcPr>
          <w:p>
            <w:pPr>
              <w:pStyle w:val="15"/>
            </w:pPr>
            <w:r>
              <w:t>以前年度数值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参加展会</w:t>
            </w:r>
          </w:p>
        </w:tc>
        <w:tc>
          <w:tcPr>
            <w:tcW w:w="2835" w:type="dxa"/>
            <w:vAlign w:val="center"/>
          </w:tcPr>
          <w:p>
            <w:pPr>
              <w:pStyle w:val="15"/>
            </w:pPr>
            <w:r>
              <w:t>参加展会次数</w:t>
            </w:r>
          </w:p>
        </w:tc>
        <w:tc>
          <w:tcPr>
            <w:tcW w:w="2551" w:type="dxa"/>
            <w:vAlign w:val="center"/>
          </w:tcPr>
          <w:p>
            <w:pPr>
              <w:pStyle w:val="15"/>
            </w:pPr>
            <w:r>
              <w:t>1次</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制作宣传品</w:t>
            </w:r>
          </w:p>
        </w:tc>
        <w:tc>
          <w:tcPr>
            <w:tcW w:w="2835" w:type="dxa"/>
            <w:vAlign w:val="center"/>
          </w:tcPr>
          <w:p>
            <w:pPr>
              <w:pStyle w:val="15"/>
            </w:pPr>
            <w:r>
              <w:t>反映宣传品德数量</w:t>
            </w:r>
          </w:p>
        </w:tc>
        <w:tc>
          <w:tcPr>
            <w:tcW w:w="2551" w:type="dxa"/>
            <w:vAlign w:val="center"/>
          </w:tcPr>
          <w:p>
            <w:pPr>
              <w:pStyle w:val="15"/>
            </w:pPr>
            <w:r>
              <w:t>2000份</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2835" w:type="dxa"/>
            <w:vAlign w:val="center"/>
          </w:tcPr>
          <w:p>
            <w:pPr>
              <w:pStyle w:val="15"/>
            </w:pPr>
            <w:r>
              <w:t>工作完成时间</w:t>
            </w:r>
          </w:p>
        </w:tc>
        <w:tc>
          <w:tcPr>
            <w:tcW w:w="2551" w:type="dxa"/>
            <w:vAlign w:val="center"/>
          </w:tcPr>
          <w:p>
            <w:pPr>
              <w:pStyle w:val="15"/>
            </w:pPr>
            <w:r>
              <w:t>2022.1.1-2022.12.30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实际发放宣传品、制作举报牌数量</w:t>
            </w:r>
          </w:p>
        </w:tc>
        <w:tc>
          <w:tcPr>
            <w:tcW w:w="2835" w:type="dxa"/>
            <w:vAlign w:val="center"/>
          </w:tcPr>
          <w:p>
            <w:pPr>
              <w:pStyle w:val="15"/>
            </w:pPr>
            <w:r>
              <w:t>实际发放宣传品、制作举报牌数量达标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区级财政投入</w:t>
            </w:r>
          </w:p>
        </w:tc>
        <w:tc>
          <w:tcPr>
            <w:tcW w:w="2835" w:type="dxa"/>
            <w:vAlign w:val="center"/>
          </w:tcPr>
          <w:p>
            <w:pPr>
              <w:pStyle w:val="15"/>
            </w:pPr>
            <w:r>
              <w:t>所需投入</w:t>
            </w:r>
          </w:p>
        </w:tc>
        <w:tc>
          <w:tcPr>
            <w:tcW w:w="2551" w:type="dxa"/>
            <w:vAlign w:val="center"/>
          </w:tcPr>
          <w:p>
            <w:pPr>
              <w:pStyle w:val="15"/>
            </w:pPr>
            <w:r>
              <w:t>30000元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安全生产人员受教育率</w:t>
            </w:r>
          </w:p>
        </w:tc>
        <w:tc>
          <w:tcPr>
            <w:tcW w:w="2835" w:type="dxa"/>
            <w:vAlign w:val="center"/>
          </w:tcPr>
          <w:p>
            <w:pPr>
              <w:pStyle w:val="15"/>
            </w:pPr>
            <w:r>
              <w:t>实际受教育人员占应受教育人员数量的比例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提高隐患排查治理率</w:t>
            </w:r>
          </w:p>
        </w:tc>
        <w:tc>
          <w:tcPr>
            <w:tcW w:w="2835" w:type="dxa"/>
            <w:vAlign w:val="center"/>
          </w:tcPr>
          <w:p>
            <w:pPr>
              <w:pStyle w:val="15"/>
            </w:pPr>
            <w:r>
              <w:t>实际隐患排查率提高</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安全生产科技普及率</w:t>
            </w:r>
          </w:p>
        </w:tc>
        <w:tc>
          <w:tcPr>
            <w:tcW w:w="2835" w:type="dxa"/>
            <w:vAlign w:val="center"/>
          </w:tcPr>
          <w:p>
            <w:pPr>
              <w:pStyle w:val="15"/>
            </w:pPr>
            <w:r>
              <w:t>实际参加展会所占计划的比例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群众普及宣传知识率</w:t>
            </w:r>
          </w:p>
        </w:tc>
        <w:tc>
          <w:tcPr>
            <w:tcW w:w="2835" w:type="dxa"/>
            <w:vAlign w:val="center"/>
          </w:tcPr>
          <w:p>
            <w:pPr>
              <w:pStyle w:val="15"/>
            </w:pPr>
            <w:r>
              <w:t>实际受教育人员占应受教育人员数量的比例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反映群众的满意度</w:t>
            </w:r>
          </w:p>
        </w:tc>
        <w:tc>
          <w:tcPr>
            <w:tcW w:w="2551" w:type="dxa"/>
            <w:vAlign w:val="center"/>
          </w:tcPr>
          <w:p>
            <w:pPr>
              <w:pStyle w:val="15"/>
            </w:pPr>
            <w:r>
              <w:t>≥95%</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2、视频会议系统年租费绩效目标表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1.安全生产会议得到及时传达和贯彻</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年租费</w:t>
            </w:r>
          </w:p>
        </w:tc>
        <w:tc>
          <w:tcPr>
            <w:tcW w:w="2835" w:type="dxa"/>
            <w:vAlign w:val="center"/>
          </w:tcPr>
          <w:p>
            <w:pPr>
              <w:pStyle w:val="15"/>
            </w:pPr>
            <w:r>
              <w:t>全年所需通信费用</w:t>
            </w:r>
          </w:p>
        </w:tc>
        <w:tc>
          <w:tcPr>
            <w:tcW w:w="2551" w:type="dxa"/>
            <w:vAlign w:val="center"/>
          </w:tcPr>
          <w:p>
            <w:pPr>
              <w:pStyle w:val="15"/>
            </w:pPr>
            <w:r>
              <w:t>1次</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会议系统稳定</w:t>
            </w:r>
          </w:p>
        </w:tc>
        <w:tc>
          <w:tcPr>
            <w:tcW w:w="2835" w:type="dxa"/>
            <w:vAlign w:val="center"/>
          </w:tcPr>
          <w:p>
            <w:pPr>
              <w:pStyle w:val="15"/>
            </w:pPr>
            <w:r>
              <w:t>反映会议系统的稳定程度</w:t>
            </w:r>
          </w:p>
        </w:tc>
        <w:tc>
          <w:tcPr>
            <w:tcW w:w="2551" w:type="dxa"/>
            <w:vAlign w:val="center"/>
          </w:tcPr>
          <w:p>
            <w:pPr>
              <w:pStyle w:val="15"/>
            </w:pPr>
            <w:r>
              <w:t>达标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区级财政投入</w:t>
            </w:r>
          </w:p>
        </w:tc>
        <w:tc>
          <w:tcPr>
            <w:tcW w:w="2835" w:type="dxa"/>
            <w:vAlign w:val="center"/>
          </w:tcPr>
          <w:p>
            <w:pPr>
              <w:pStyle w:val="15"/>
            </w:pPr>
            <w:r>
              <w:t>所需投入</w:t>
            </w:r>
          </w:p>
        </w:tc>
        <w:tc>
          <w:tcPr>
            <w:tcW w:w="2551" w:type="dxa"/>
            <w:vAlign w:val="center"/>
          </w:tcPr>
          <w:p>
            <w:pPr>
              <w:pStyle w:val="15"/>
            </w:pPr>
            <w:r>
              <w:t>24000元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工作完成时间</w:t>
            </w:r>
          </w:p>
        </w:tc>
        <w:tc>
          <w:tcPr>
            <w:tcW w:w="2551" w:type="dxa"/>
            <w:vAlign w:val="center"/>
          </w:tcPr>
          <w:p>
            <w:pPr>
              <w:pStyle w:val="15"/>
            </w:pPr>
            <w:r>
              <w:t>2022年12底</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安全生产会议及时传达</w:t>
            </w:r>
          </w:p>
        </w:tc>
        <w:tc>
          <w:tcPr>
            <w:tcW w:w="2835" w:type="dxa"/>
            <w:vAlign w:val="center"/>
          </w:tcPr>
          <w:p>
            <w:pPr>
              <w:pStyle w:val="15"/>
            </w:pPr>
            <w:r>
              <w:t>反映已参加的会议占总会议数量的比例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反映群众的满意度</w:t>
            </w:r>
          </w:p>
        </w:tc>
        <w:tc>
          <w:tcPr>
            <w:tcW w:w="2551" w:type="dxa"/>
            <w:vAlign w:val="center"/>
          </w:tcPr>
          <w:p>
            <w:pPr>
              <w:pStyle w:val="15"/>
            </w:pPr>
            <w:r>
              <w:t>100%</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3、消防站建设（第三年拨款）绩效目标表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1.提高我区防控火灾和抵御灾害事故能力，统筹推进我区消防装备建设发展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工作完成时间</w:t>
            </w:r>
          </w:p>
        </w:tc>
        <w:tc>
          <w:tcPr>
            <w:tcW w:w="2551" w:type="dxa"/>
            <w:vAlign w:val="center"/>
          </w:tcPr>
          <w:p>
            <w:pPr>
              <w:pStyle w:val="15"/>
            </w:pPr>
            <w:r>
              <w:t>2022.01.01-2022.12.30</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建设消防站</w:t>
            </w:r>
          </w:p>
        </w:tc>
        <w:tc>
          <w:tcPr>
            <w:tcW w:w="2835" w:type="dxa"/>
            <w:vAlign w:val="center"/>
          </w:tcPr>
          <w:p>
            <w:pPr>
              <w:pStyle w:val="15"/>
            </w:pPr>
            <w:r>
              <w:t>实际建设数量</w:t>
            </w:r>
          </w:p>
        </w:tc>
        <w:tc>
          <w:tcPr>
            <w:tcW w:w="2551" w:type="dxa"/>
            <w:vAlign w:val="center"/>
          </w:tcPr>
          <w:p>
            <w:pPr>
              <w:pStyle w:val="15"/>
            </w:pPr>
            <w:r>
              <w:t>1座</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基础设施完好率</w:t>
            </w:r>
          </w:p>
        </w:tc>
        <w:tc>
          <w:tcPr>
            <w:tcW w:w="2835" w:type="dxa"/>
            <w:vAlign w:val="center"/>
          </w:tcPr>
          <w:p>
            <w:pPr>
              <w:pStyle w:val="15"/>
            </w:pPr>
            <w:r>
              <w:t>反映基础设施的合规程度</w:t>
            </w:r>
          </w:p>
        </w:tc>
        <w:tc>
          <w:tcPr>
            <w:tcW w:w="2551" w:type="dxa"/>
            <w:vAlign w:val="center"/>
          </w:tcPr>
          <w:p>
            <w:pPr>
              <w:pStyle w:val="15"/>
            </w:pPr>
            <w:r>
              <w:t>100%</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区级财政投入</w:t>
            </w:r>
          </w:p>
        </w:tc>
        <w:tc>
          <w:tcPr>
            <w:tcW w:w="2835" w:type="dxa"/>
            <w:vAlign w:val="center"/>
          </w:tcPr>
          <w:p>
            <w:pPr>
              <w:pStyle w:val="15"/>
            </w:pPr>
            <w:r>
              <w:t>所需投入</w:t>
            </w:r>
          </w:p>
        </w:tc>
        <w:tc>
          <w:tcPr>
            <w:tcW w:w="2551" w:type="dxa"/>
            <w:vAlign w:val="center"/>
          </w:tcPr>
          <w:p>
            <w:pPr>
              <w:pStyle w:val="15"/>
            </w:pPr>
            <w:r>
              <w:t>5000000元</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防控火灾和抵御灾害事故能力</w:t>
            </w:r>
          </w:p>
        </w:tc>
        <w:tc>
          <w:tcPr>
            <w:tcW w:w="2835" w:type="dxa"/>
            <w:vAlign w:val="center"/>
          </w:tcPr>
          <w:p>
            <w:pPr>
              <w:pStyle w:val="15"/>
            </w:pPr>
            <w:r>
              <w:t>反映已处置发生灾害事故占总发生事故的比例</w:t>
            </w:r>
          </w:p>
        </w:tc>
        <w:tc>
          <w:tcPr>
            <w:tcW w:w="2551" w:type="dxa"/>
            <w:vAlign w:val="center"/>
          </w:tcPr>
          <w:p>
            <w:pPr>
              <w:pStyle w:val="15"/>
            </w:pPr>
            <w:r>
              <w:t>100%</w:t>
            </w:r>
          </w:p>
        </w:tc>
        <w:tc>
          <w:tcPr>
            <w:tcW w:w="2268" w:type="dxa"/>
            <w:vAlign w:val="center"/>
          </w:tcPr>
          <w:p>
            <w:pPr>
              <w:pStyle w:val="15"/>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群众的满意度</w:t>
            </w:r>
          </w:p>
        </w:tc>
        <w:tc>
          <w:tcPr>
            <w:tcW w:w="2835" w:type="dxa"/>
            <w:vAlign w:val="center"/>
          </w:tcPr>
          <w:p>
            <w:pPr>
              <w:pStyle w:val="15"/>
            </w:pPr>
            <w:r>
              <w:t>反映群众的满意度</w:t>
            </w:r>
          </w:p>
        </w:tc>
        <w:tc>
          <w:tcPr>
            <w:tcW w:w="2551" w:type="dxa"/>
            <w:vAlign w:val="center"/>
          </w:tcPr>
          <w:p>
            <w:pPr>
              <w:pStyle w:val="15"/>
            </w:pPr>
            <w:r>
              <w:t>100%</w:t>
            </w:r>
          </w:p>
        </w:tc>
        <w:tc>
          <w:tcPr>
            <w:tcW w:w="2268" w:type="dxa"/>
            <w:vAlign w:val="center"/>
          </w:tcPr>
          <w:p>
            <w:pPr>
              <w:pStyle w:val="15"/>
            </w:pPr>
            <w:r>
              <w:t>年度计划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2022年，河北唐山芦台经济开发区应急管理局本级安排政府采购预算0.00万元。具体内容见下表。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426001河北唐山芦台经济开发区应急管理局本级</w:t>
            </w:r>
          </w:p>
        </w:tc>
        <w:tc>
          <w:tcPr>
            <w:tcW w:w="8676"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河北唐山芦台经济开发区应急管理局本级上年末固定资产金额为</w:t>
      </w:r>
      <w:r>
        <w:rPr>
          <w:rFonts w:hint="eastAsia" w:eastAsia="方正仿宋_GBK"/>
          <w:color w:val="000000"/>
          <w:sz w:val="28"/>
          <w:lang w:eastAsia="zh-CN"/>
        </w:rPr>
        <w:t>45.41</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426001河北唐山芦台经济开发区应急管理局本级</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lang w:eastAsia="zh-CN"/>
              </w:rPr>
            </w:pPr>
            <w:r>
              <w:rPr>
                <w:rFonts w:hint="eastAsia"/>
                <w:lang w:eastAsia="zh-CN"/>
              </w:rPr>
              <w:t>合计</w:t>
            </w:r>
          </w:p>
        </w:tc>
        <w:tc>
          <w:tcPr>
            <w:tcW w:w="2835" w:type="dxa"/>
            <w:vAlign w:val="center"/>
          </w:tcPr>
          <w:p>
            <w:pPr>
              <w:pStyle w:val="16"/>
            </w:pPr>
          </w:p>
        </w:tc>
        <w:tc>
          <w:tcPr>
            <w:tcW w:w="2835" w:type="dxa"/>
            <w:vAlign w:val="center"/>
          </w:tcPr>
          <w:p>
            <w:pPr>
              <w:pStyle w:val="14"/>
              <w:rPr>
                <w:lang w:eastAsia="zh-CN"/>
              </w:rPr>
            </w:pPr>
            <w:r>
              <w:rPr>
                <w:rFonts w:hint="eastAsia"/>
                <w:lang w:eastAsia="zh-CN"/>
              </w:rPr>
              <w:t>45.41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lang w:eastAsia="zh-CN"/>
              </w:rPr>
            </w:pPr>
            <w:r>
              <w:rPr>
                <w:rFonts w:hint="eastAsia"/>
                <w:lang w:eastAsia="zh-CN"/>
              </w:rPr>
              <w:t>通用设备</w:t>
            </w:r>
          </w:p>
        </w:tc>
        <w:tc>
          <w:tcPr>
            <w:tcW w:w="2835" w:type="dxa"/>
            <w:vAlign w:val="center"/>
          </w:tcPr>
          <w:p>
            <w:pPr>
              <w:pStyle w:val="16"/>
            </w:pPr>
          </w:p>
        </w:tc>
        <w:tc>
          <w:tcPr>
            <w:tcW w:w="2835" w:type="dxa"/>
            <w:vAlign w:val="center"/>
          </w:tcPr>
          <w:p>
            <w:pPr>
              <w:pStyle w:val="14"/>
              <w:rPr>
                <w:lang w:eastAsia="zh-CN"/>
              </w:rPr>
            </w:pPr>
            <w:r>
              <w:rPr>
                <w:rFonts w:hint="eastAsia"/>
                <w:lang w:eastAsia="zh-CN"/>
              </w:rPr>
              <w:t>26.32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lang w:eastAsia="zh-CN"/>
              </w:rPr>
            </w:pPr>
            <w:r>
              <w:rPr>
                <w:rFonts w:hint="eastAsia"/>
                <w:lang w:eastAsia="zh-CN"/>
              </w:rPr>
              <w:t>专用设备</w:t>
            </w:r>
          </w:p>
        </w:tc>
        <w:tc>
          <w:tcPr>
            <w:tcW w:w="2835" w:type="dxa"/>
            <w:vAlign w:val="center"/>
          </w:tcPr>
          <w:p>
            <w:pPr>
              <w:pStyle w:val="16"/>
            </w:pPr>
          </w:p>
        </w:tc>
        <w:tc>
          <w:tcPr>
            <w:tcW w:w="2835" w:type="dxa"/>
            <w:vAlign w:val="center"/>
          </w:tcPr>
          <w:p>
            <w:pPr>
              <w:pStyle w:val="14"/>
              <w:rPr>
                <w:lang w:eastAsia="zh-CN"/>
              </w:rPr>
            </w:pPr>
            <w:r>
              <w:rPr>
                <w:rFonts w:hint="eastAsia"/>
                <w:lang w:eastAsia="zh-CN"/>
              </w:rPr>
              <w:t>19.09</w:t>
            </w:r>
          </w:p>
        </w:tc>
      </w:tr>
    </w:tbl>
    <w:p>
      <w:pPr>
        <w:ind w:firstLine="640"/>
        <w:rPr>
          <w:rFonts w:eastAsia="方正仿宋_GBK"/>
          <w:color w:val="000000"/>
          <w:sz w:val="32"/>
        </w:rPr>
      </w:pPr>
    </w:p>
    <w:p>
      <w:pPr>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bookmarkStart w:id="1" w:name="_GoBack"/>
      <w:bookmarkEnd w:id="1"/>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spacing w:line="500" w:lineRule="exact"/>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0239C5-139C-4C50-9A7C-776410BF3CF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C04F1AE-C4A4-473C-8EE8-600178B246E0}"/>
  </w:font>
  <w:font w:name="方正仿宋_GBK">
    <w:panose1 w:val="02000000000000000000"/>
    <w:charset w:val="86"/>
    <w:family w:val="roman"/>
    <w:pitch w:val="default"/>
    <w:sig w:usb0="A00002BF" w:usb1="38CF7CFA" w:usb2="00082016" w:usb3="00000000" w:csb0="00040001" w:csb1="00000000"/>
    <w:embedRegular r:id="rId3" w:fontKey="{555A1D7D-F4C1-4208-827F-94DC23079BC3}"/>
  </w:font>
  <w:font w:name="方正小标宋_GBK">
    <w:altName w:val="微软雅黑"/>
    <w:panose1 w:val="03000509000000000000"/>
    <w:charset w:val="86"/>
    <w:family w:val="script"/>
    <w:pitch w:val="default"/>
    <w:sig w:usb0="00000000" w:usb1="00000000" w:usb2="00000010" w:usb3="00000000" w:csb0="00040000" w:csb1="00000000"/>
    <w:embedRegular r:id="rId4" w:fontKey="{EA7E0068-6B1A-41E5-8385-433A8AA0EFAA}"/>
  </w:font>
  <w:font w:name="方正书宋_GBK">
    <w:altName w:val="宋体"/>
    <w:panose1 w:val="00000000000000000000"/>
    <w:charset w:val="86"/>
    <w:family w:val="roman"/>
    <w:pitch w:val="default"/>
    <w:sig w:usb0="00000000" w:usb1="00000000" w:usb2="00000000" w:usb3="00000000" w:csb0="00000000" w:csb1="00000000"/>
    <w:embedRegular r:id="rId5" w:fontKey="{9232F6E0-5A76-4D56-A975-5732BDBB70DD}"/>
  </w:font>
  <w:font w:name="方正楷体_GBK">
    <w:altName w:val="宋体"/>
    <w:panose1 w:val="00000000000000000000"/>
    <w:charset w:val="86"/>
    <w:family w:val="roman"/>
    <w:pitch w:val="default"/>
    <w:sig w:usb0="00000000" w:usb1="00000000" w:usb2="00000000" w:usb3="00000000" w:csb0="00000000" w:csb1="00000000"/>
    <w:embedRegular r:id="rId6" w:fontKey="{EAEA2582-57C6-41AF-B973-C24F86BC4183}"/>
  </w:font>
  <w:font w:name="方正仿宋简体">
    <w:altName w:val="Arial Unicode MS"/>
    <w:panose1 w:val="03000509000000000000"/>
    <w:charset w:val="86"/>
    <w:family w:val="auto"/>
    <w:pitch w:val="default"/>
    <w:sig w:usb0="00000000" w:usb1="00000000" w:usb2="00000000" w:usb3="00000000" w:csb0="00040000" w:csb1="00000000"/>
    <w:embedRegular r:id="rId7" w:fontKey="{49359699-403A-471E-9779-786B998C093E}"/>
  </w:font>
  <w:font w:name="方正楷体简体">
    <w:altName w:val="宋体"/>
    <w:panose1 w:val="03000509000000000000"/>
    <w:charset w:val="86"/>
    <w:family w:val="auto"/>
    <w:pitch w:val="default"/>
    <w:sig w:usb0="00000000" w:usb1="00000000" w:usb2="00000000" w:usb3="00000000" w:csb0="00040000" w:csb1="00000000"/>
    <w:embedRegular r:id="rId8" w:fontKey="{54FEC60E-5F1C-42D4-B3A7-689D097D163C}"/>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7423F"/>
    <w:multiLevelType w:val="singleLevel"/>
    <w:tmpl w:val="8D47423F"/>
    <w:lvl w:ilvl="0" w:tentative="0">
      <w:start w:val="2"/>
      <w:numFmt w:val="chineseCounting"/>
      <w:suff w:val="space"/>
      <w:lvlText w:val="第%1部分"/>
      <w:lvlJc w:val="left"/>
      <w:rPr>
        <w:rFonts w:hint="eastAsia"/>
      </w:rPr>
    </w:lvl>
  </w:abstractNum>
  <w:abstractNum w:abstractNumId="1">
    <w:nsid w:val="049AC79C"/>
    <w:multiLevelType w:val="singleLevel"/>
    <w:tmpl w:val="049AC79C"/>
    <w:lvl w:ilvl="0" w:tentative="0">
      <w:start w:val="3"/>
      <w:numFmt w:val="chineseCounting"/>
      <w:suff w:val="nothing"/>
      <w:lvlText w:val="（%1）"/>
      <w:lvlJc w:val="left"/>
      <w:rPr>
        <w:rFonts w:hint="eastAsia"/>
      </w:rPr>
    </w:lvl>
  </w:abstractNum>
  <w:abstractNum w:abstractNumId="2">
    <w:nsid w:val="278FFDEF"/>
    <w:multiLevelType w:val="singleLevel"/>
    <w:tmpl w:val="278FFDEF"/>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E20844"/>
    <w:rsid w:val="000E1F23"/>
    <w:rsid w:val="001A1B47"/>
    <w:rsid w:val="00307FB4"/>
    <w:rsid w:val="00735106"/>
    <w:rsid w:val="00826FE4"/>
    <w:rsid w:val="00E20844"/>
    <w:rsid w:val="00F840CB"/>
    <w:rsid w:val="025C4844"/>
    <w:rsid w:val="02B65351"/>
    <w:rsid w:val="1179220B"/>
    <w:rsid w:val="33676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widowControl w:val="0"/>
      <w:autoSpaceDE w:val="0"/>
      <w:autoSpaceDN w:val="0"/>
    </w:pPr>
    <w:rPr>
      <w:rFonts w:hint="eastAsia" w:ascii="宋体" w:hAnsi="宋体" w:eastAsia="宋体"/>
      <w:sz w:val="28"/>
      <w:szCs w:val="28"/>
      <w:lang w:eastAsia="zh-CN"/>
    </w:rPr>
  </w:style>
  <w:style w:type="paragraph" w:styleId="3">
    <w:name w:val="toc 3"/>
    <w:basedOn w:val="1"/>
    <w:next w:val="1"/>
    <w:qFormat/>
    <w:uiPriority w:val="0"/>
    <w:pPr>
      <w:ind w:left="480"/>
    </w:p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2022-02-25T13:53:51Z</dcterms:created>
  <dcterms:modified xsi:type="dcterms:W3CDTF">2022-02-25T05:53:51Z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2022-02-25T13:53:48Z</dcterms:created>
  <dcterms:modified xsi:type="dcterms:W3CDTF">2022-02-25T05:53:48Z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2022-02-25T13:53:38Z</dcterms:created>
  <dcterms:modified xsi:type="dcterms:W3CDTF">2022-02-25T05:53:38Z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2022-02-25T13:53:56Z</dcterms:created>
  <dcterms:modified xsi:type="dcterms:W3CDTF">2022-02-25T05:53:56Z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2022-02-25T13:53:50Z</dcterms:created>
  <dcterms:modified xsi:type="dcterms:W3CDTF">2022-02-25T05:53:50Z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2022-02-25T13:53:43Z</dcterms:created>
  <dcterms:modified xsi:type="dcterms:W3CDTF">2022-02-25T05:53:43Z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2022-02-25T13:53:55Z</dcterms:created>
  <dcterms:modified xsi:type="dcterms:W3CDTF">2022-02-25T05:53:55Z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2022-02-25T13:53:38Z</dcterms:created>
  <dcterms:modified xsi:type="dcterms:W3CDTF">2022-02-25T05:53:38Z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2022-02-25T13:53:40Z</dcterms:created>
  <dcterms:modified xsi:type="dcterms:W3CDTF">2022-02-25T05:53:40Z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2022-02-25T13:53:41Z</dcterms:created>
  <dcterms:modified xsi:type="dcterms:W3CDTF">2022-02-25T05:53:41Z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2022-02-25T13:53:50Z</dcterms:created>
  <dcterms:modified xsi:type="dcterms:W3CDTF">2022-02-25T05:53:50Z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2022-02-25T13:53:33Z</dcterms:created>
  <dcterms:modified xsi:type="dcterms:W3CDTF">2022-02-25T05:53:32Z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2022-02-25T13:53:51Z</dcterms:created>
  <dcterms:modified xsi:type="dcterms:W3CDTF">2022-02-25T05:53:51Z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D25DEF6-8B9E-4D1A-91D5-62C214624BB0}">
  <ds:schemaRefs/>
</ds:datastoreItem>
</file>

<file path=customXml/itemProps10.xml><?xml version="1.0" encoding="utf-8"?>
<ds:datastoreItem xmlns:ds="http://schemas.openxmlformats.org/officeDocument/2006/customXml" ds:itemID="{A68027D5-410A-4D1A-B6C4-1A0F1733D0DD}">
  <ds:schemaRefs/>
</ds:datastoreItem>
</file>

<file path=customXml/itemProps11.xml><?xml version="1.0" encoding="utf-8"?>
<ds:datastoreItem xmlns:ds="http://schemas.openxmlformats.org/officeDocument/2006/customXml" ds:itemID="{9C7A78F2-9A02-4A65-9CD9-6053A0B7BF14}">
  <ds:schemaRefs/>
</ds:datastoreItem>
</file>

<file path=customXml/itemProps12.xml><?xml version="1.0" encoding="utf-8"?>
<ds:datastoreItem xmlns:ds="http://schemas.openxmlformats.org/officeDocument/2006/customXml" ds:itemID="{020B2365-C628-4E98-8C8D-50C6C2E0456E}">
  <ds:schemaRefs/>
</ds:datastoreItem>
</file>

<file path=customXml/itemProps13.xml><?xml version="1.0" encoding="utf-8"?>
<ds:datastoreItem xmlns:ds="http://schemas.openxmlformats.org/officeDocument/2006/customXml" ds:itemID="{BF0B90B3-A3A6-4CF4-B3E2-AB79B3A302AE}">
  <ds:schemaRefs/>
</ds:datastoreItem>
</file>

<file path=customXml/itemProps14.xml><?xml version="1.0" encoding="utf-8"?>
<ds:datastoreItem xmlns:ds="http://schemas.openxmlformats.org/officeDocument/2006/customXml" ds:itemID="{FE25B782-DE13-409C-8900-7DB1626D357A}">
  <ds:schemaRefs/>
</ds:datastoreItem>
</file>

<file path=customXml/itemProps15.xml><?xml version="1.0" encoding="utf-8"?>
<ds:datastoreItem xmlns:ds="http://schemas.openxmlformats.org/officeDocument/2006/customXml" ds:itemID="{8BD0AE56-615F-48AA-B5DB-58647D65EAEB}">
  <ds:schemaRefs/>
</ds:datastoreItem>
</file>

<file path=customXml/itemProps16.xml><?xml version="1.0" encoding="utf-8"?>
<ds:datastoreItem xmlns:ds="http://schemas.openxmlformats.org/officeDocument/2006/customXml" ds:itemID="{0E5C432D-591C-4F71-8AFA-227F0D2D9272}">
  <ds:schemaRefs/>
</ds:datastoreItem>
</file>

<file path=customXml/itemProps17.xml><?xml version="1.0" encoding="utf-8"?>
<ds:datastoreItem xmlns:ds="http://schemas.openxmlformats.org/officeDocument/2006/customXml" ds:itemID="{9D245111-F376-4EDA-B4AF-2F17AD6F59CA}">
  <ds:schemaRefs/>
</ds:datastoreItem>
</file>

<file path=customXml/itemProps18.xml><?xml version="1.0" encoding="utf-8"?>
<ds:datastoreItem xmlns:ds="http://schemas.openxmlformats.org/officeDocument/2006/customXml" ds:itemID="{92DB5125-BC9E-4633-86A4-2FD002ED3434}">
  <ds:schemaRefs/>
</ds:datastoreItem>
</file>

<file path=customXml/itemProps19.xml><?xml version="1.0" encoding="utf-8"?>
<ds:datastoreItem xmlns:ds="http://schemas.openxmlformats.org/officeDocument/2006/customXml" ds:itemID="{995B8A87-A53E-44F0-8108-954E14394236}">
  <ds:schemaRefs/>
</ds:datastoreItem>
</file>

<file path=customXml/itemProps2.xml><?xml version="1.0" encoding="utf-8"?>
<ds:datastoreItem xmlns:ds="http://schemas.openxmlformats.org/officeDocument/2006/customXml" ds:itemID="{5570C92B-F83D-4383-8DD2-F3F72B5A6B39}">
  <ds:schemaRefs/>
</ds:datastoreItem>
</file>

<file path=customXml/itemProps20.xml><?xml version="1.0" encoding="utf-8"?>
<ds:datastoreItem xmlns:ds="http://schemas.openxmlformats.org/officeDocument/2006/customXml" ds:itemID="{8F33909E-E41F-46E2-95D2-0C59EBDD1D09}">
  <ds:schemaRefs/>
</ds:datastoreItem>
</file>

<file path=customXml/itemProps21.xml><?xml version="1.0" encoding="utf-8"?>
<ds:datastoreItem xmlns:ds="http://schemas.openxmlformats.org/officeDocument/2006/customXml" ds:itemID="{F731756A-E796-47BC-90B9-589A19B040EA}">
  <ds:schemaRefs/>
</ds:datastoreItem>
</file>

<file path=customXml/itemProps22.xml><?xml version="1.0" encoding="utf-8"?>
<ds:datastoreItem xmlns:ds="http://schemas.openxmlformats.org/officeDocument/2006/customXml" ds:itemID="{982C960A-427D-436C-9DF1-C63F4EB46BEB}">
  <ds:schemaRefs/>
</ds:datastoreItem>
</file>

<file path=customXml/itemProps23.xml><?xml version="1.0" encoding="utf-8"?>
<ds:datastoreItem xmlns:ds="http://schemas.openxmlformats.org/officeDocument/2006/customXml" ds:itemID="{ACB40D8A-6D5D-455D-8639-8D48BBF100B4}">
  <ds:schemaRefs/>
</ds:datastoreItem>
</file>

<file path=customXml/itemProps24.xml><?xml version="1.0" encoding="utf-8"?>
<ds:datastoreItem xmlns:ds="http://schemas.openxmlformats.org/officeDocument/2006/customXml" ds:itemID="{CBA62592-7B04-43F3-929F-4270130009AB}">
  <ds:schemaRefs/>
</ds:datastoreItem>
</file>

<file path=customXml/itemProps25.xml><?xml version="1.0" encoding="utf-8"?>
<ds:datastoreItem xmlns:ds="http://schemas.openxmlformats.org/officeDocument/2006/customXml" ds:itemID="{9585FE6A-433E-4E50-AEA5-3F135A7FB8F8}">
  <ds:schemaRefs/>
</ds:datastoreItem>
</file>

<file path=customXml/itemProps26.xml><?xml version="1.0" encoding="utf-8"?>
<ds:datastoreItem xmlns:ds="http://schemas.openxmlformats.org/officeDocument/2006/customXml" ds:itemID="{CF8DF8EC-189F-478D-999B-0F719A62BF17}">
  <ds:schemaRefs/>
</ds:datastoreItem>
</file>

<file path=customXml/itemProps3.xml><?xml version="1.0" encoding="utf-8"?>
<ds:datastoreItem xmlns:ds="http://schemas.openxmlformats.org/officeDocument/2006/customXml" ds:itemID="{FCBABB33-91EA-411F-9357-A2DCE2693DD0}">
  <ds:schemaRefs/>
</ds:datastoreItem>
</file>

<file path=customXml/itemProps4.xml><?xml version="1.0" encoding="utf-8"?>
<ds:datastoreItem xmlns:ds="http://schemas.openxmlformats.org/officeDocument/2006/customXml" ds:itemID="{FDF0C1B5-AEB4-4256-86C8-4F64238354A7}">
  <ds:schemaRefs/>
</ds:datastoreItem>
</file>

<file path=customXml/itemProps5.xml><?xml version="1.0" encoding="utf-8"?>
<ds:datastoreItem xmlns:ds="http://schemas.openxmlformats.org/officeDocument/2006/customXml" ds:itemID="{6D1159B9-B6CF-419B-8A95-96514175FCE2}">
  <ds:schemaRefs/>
</ds:datastoreItem>
</file>

<file path=customXml/itemProps6.xml><?xml version="1.0" encoding="utf-8"?>
<ds:datastoreItem xmlns:ds="http://schemas.openxmlformats.org/officeDocument/2006/customXml" ds:itemID="{7E601120-8529-4B84-BC9C-F0888CB4D797}">
  <ds:schemaRefs/>
</ds:datastoreItem>
</file>

<file path=customXml/itemProps7.xml><?xml version="1.0" encoding="utf-8"?>
<ds:datastoreItem xmlns:ds="http://schemas.openxmlformats.org/officeDocument/2006/customXml" ds:itemID="{4B2AC10B-2336-43E8-BC28-86FC34C7A101}">
  <ds:schemaRefs/>
</ds:datastoreItem>
</file>

<file path=customXml/itemProps8.xml><?xml version="1.0" encoding="utf-8"?>
<ds:datastoreItem xmlns:ds="http://schemas.openxmlformats.org/officeDocument/2006/customXml" ds:itemID="{883C86AA-C7DD-4A66-83E1-5B44928DA01E}">
  <ds:schemaRefs/>
</ds:datastoreItem>
</file>

<file path=customXml/itemProps9.xml><?xml version="1.0" encoding="utf-8"?>
<ds:datastoreItem xmlns:ds="http://schemas.openxmlformats.org/officeDocument/2006/customXml" ds:itemID="{97E007F1-93A8-45FD-9225-F81A9CDEBE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1753</Words>
  <Characters>9997</Characters>
  <Lines>83</Lines>
  <Paragraphs>23</Paragraphs>
  <TotalTime>0</TotalTime>
  <ScaleCrop>false</ScaleCrop>
  <LinksUpToDate>false</LinksUpToDate>
  <CharactersWithSpaces>11727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2022-03-13T13:24:00Z</dcterms:created>
  <dc:creator>Lenovo</dc:creator>
  <cp:lastModifiedBy>*:.一二三</cp:lastModifiedBy>
  <dcterms:modified xsi:type="dcterms:W3CDTF">2023-09-04T10:45:32Z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3BE529D971B845A881931A60ED475F0C_13</vt:lpwstr>
  </property>
</Properties>
</file>