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12" w:rsidRDefault="008205A7">
      <w:pPr>
        <w:jc w:val="center"/>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年唐山芦台经济开发区动物卫生监督</w:t>
      </w:r>
      <w:proofErr w:type="gramStart"/>
      <w:r>
        <w:rPr>
          <w:rFonts w:ascii="仿宋" w:eastAsia="仿宋" w:hAnsi="仿宋" w:hint="eastAsia"/>
          <w:sz w:val="28"/>
          <w:szCs w:val="28"/>
        </w:rPr>
        <w:t>所部门</w:t>
      </w:r>
      <w:proofErr w:type="gramEnd"/>
      <w:r>
        <w:rPr>
          <w:rFonts w:ascii="仿宋" w:eastAsia="仿宋" w:hAnsi="仿宋" w:hint="eastAsia"/>
          <w:sz w:val="28"/>
          <w:szCs w:val="28"/>
        </w:rPr>
        <w:t>决算</w:t>
      </w:r>
    </w:p>
    <w:p w:rsidR="00EB2912" w:rsidRDefault="008205A7">
      <w:pPr>
        <w:jc w:val="center"/>
        <w:rPr>
          <w:rFonts w:ascii="仿宋" w:eastAsia="仿宋" w:hAnsi="仿宋"/>
          <w:sz w:val="28"/>
          <w:szCs w:val="28"/>
        </w:rPr>
      </w:pPr>
      <w:r>
        <w:rPr>
          <w:rFonts w:ascii="仿宋" w:eastAsia="仿宋" w:hAnsi="仿宋" w:hint="eastAsia"/>
          <w:sz w:val="28"/>
          <w:szCs w:val="28"/>
        </w:rPr>
        <w:t>及三</w:t>
      </w:r>
      <w:proofErr w:type="gramStart"/>
      <w:r>
        <w:rPr>
          <w:rFonts w:ascii="仿宋" w:eastAsia="仿宋" w:hAnsi="仿宋" w:hint="eastAsia"/>
          <w:sz w:val="28"/>
          <w:szCs w:val="28"/>
        </w:rPr>
        <w:t>公经费</w:t>
      </w:r>
      <w:proofErr w:type="gramEnd"/>
      <w:r>
        <w:rPr>
          <w:rFonts w:ascii="仿宋" w:eastAsia="仿宋" w:hAnsi="仿宋" w:hint="eastAsia"/>
          <w:sz w:val="28"/>
          <w:szCs w:val="28"/>
        </w:rPr>
        <w:t>公开情况说明</w:t>
      </w:r>
    </w:p>
    <w:p w:rsidR="00EB2912" w:rsidRPr="0054798B" w:rsidRDefault="008205A7">
      <w:pPr>
        <w:rPr>
          <w:rFonts w:ascii="仿宋" w:eastAsia="仿宋" w:hAnsi="仿宋"/>
          <w:b/>
          <w:sz w:val="28"/>
          <w:szCs w:val="28"/>
        </w:rPr>
      </w:pPr>
      <w:r w:rsidRPr="0054798B">
        <w:rPr>
          <w:rFonts w:ascii="仿宋" w:eastAsia="仿宋" w:hAnsi="仿宋"/>
          <w:b/>
          <w:sz w:val="28"/>
          <w:szCs w:val="28"/>
          <w:highlight w:val="lightGray"/>
        </w:rPr>
        <w:t>一、</w:t>
      </w:r>
      <w:r w:rsidRPr="0054798B">
        <w:rPr>
          <w:rFonts w:ascii="仿宋" w:eastAsia="仿宋" w:hAnsi="仿宋" w:hint="eastAsia"/>
          <w:b/>
          <w:sz w:val="28"/>
          <w:szCs w:val="28"/>
        </w:rPr>
        <w:t>部门职责</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依法实施动物防疫行政执法；</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依法实施动物及动物产品检疫；</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依法实施动物产品安全监管；</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依法实施兽药监督管理；</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负责实施动物疫病的监测、预警、预报、实验室诊断、流行病学调查、疫病报告；</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提出重大动物疫病防控技术方案；</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承担动物疫病预防的技术指导、技术培训、科普宣传任务；</w:t>
      </w:r>
    </w:p>
    <w:p w:rsidR="00EB2912" w:rsidRDefault="008205A7" w:rsidP="0054798B">
      <w:pPr>
        <w:numPr>
          <w:ilvl w:val="0"/>
          <w:numId w:val="1"/>
        </w:numPr>
        <w:ind w:firstLineChars="131" w:firstLine="367"/>
        <w:rPr>
          <w:rFonts w:ascii="仿宋" w:eastAsia="仿宋" w:hAnsi="仿宋"/>
          <w:sz w:val="28"/>
          <w:szCs w:val="28"/>
        </w:rPr>
      </w:pPr>
      <w:r>
        <w:rPr>
          <w:rFonts w:ascii="仿宋" w:eastAsia="仿宋" w:hAnsi="仿宋" w:hint="eastAsia"/>
          <w:sz w:val="28"/>
          <w:szCs w:val="28"/>
        </w:rPr>
        <w:t>承担动物产品安全相关技术检测工作。</w:t>
      </w:r>
    </w:p>
    <w:p w:rsidR="00EB2912" w:rsidRPr="0054798B" w:rsidRDefault="008205A7">
      <w:pPr>
        <w:ind w:left="367"/>
        <w:rPr>
          <w:rFonts w:ascii="仿宋" w:eastAsia="仿宋" w:hAnsi="仿宋"/>
          <w:b/>
          <w:sz w:val="28"/>
          <w:szCs w:val="28"/>
        </w:rPr>
      </w:pPr>
      <w:r w:rsidRPr="0054798B">
        <w:rPr>
          <w:rFonts w:ascii="仿宋" w:eastAsia="仿宋" w:hAnsi="仿宋" w:hint="eastAsia"/>
          <w:b/>
          <w:sz w:val="28"/>
          <w:szCs w:val="28"/>
        </w:rPr>
        <w:t>二、机构设置情况</w:t>
      </w:r>
    </w:p>
    <w:p w:rsidR="00EB2912" w:rsidRDefault="008205A7">
      <w:pPr>
        <w:ind w:firstLineChars="139" w:firstLine="389"/>
        <w:rPr>
          <w:rFonts w:ascii="仿宋" w:eastAsia="仿宋" w:hAnsi="仿宋"/>
          <w:sz w:val="28"/>
          <w:szCs w:val="28"/>
        </w:rPr>
      </w:pPr>
      <w:r>
        <w:rPr>
          <w:rFonts w:ascii="仿宋" w:eastAsia="仿宋" w:hAnsi="仿宋" w:hint="eastAsia"/>
          <w:sz w:val="28"/>
          <w:szCs w:val="28"/>
        </w:rPr>
        <w:t>唐山芦台经济开发区动物卫生监督所是行政执法事业单位，经费来源全部为财政拨款，没有其他经营收入。内设办公室、财务室、化验室等几个职能部门，共有人员</w:t>
      </w:r>
      <w:r>
        <w:rPr>
          <w:rFonts w:ascii="仿宋" w:eastAsia="仿宋" w:hAnsi="仿宋"/>
          <w:sz w:val="28"/>
          <w:szCs w:val="28"/>
        </w:rPr>
        <w:t>8</w:t>
      </w:r>
      <w:r>
        <w:rPr>
          <w:rFonts w:ascii="仿宋" w:eastAsia="仿宋" w:hAnsi="仿宋" w:hint="eastAsia"/>
          <w:sz w:val="28"/>
          <w:szCs w:val="28"/>
        </w:rPr>
        <w:t>人，全部为在职职工。</w:t>
      </w:r>
    </w:p>
    <w:p w:rsidR="00EB2912" w:rsidRPr="0054798B" w:rsidRDefault="008205A7">
      <w:pPr>
        <w:ind w:left="367"/>
        <w:rPr>
          <w:rFonts w:ascii="仿宋" w:eastAsia="仿宋" w:hAnsi="仿宋"/>
          <w:b/>
          <w:sz w:val="28"/>
          <w:szCs w:val="28"/>
        </w:rPr>
      </w:pPr>
      <w:r w:rsidRPr="0054798B">
        <w:rPr>
          <w:rFonts w:ascii="仿宋" w:eastAsia="仿宋" w:hAnsi="仿宋"/>
          <w:b/>
          <w:sz w:val="28"/>
          <w:szCs w:val="28"/>
        </w:rPr>
        <w:t>三、单位绩效预算信息</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我单位共计设置办公室、财务室、化验室三个职能部门，属于一个核算单位，由于单位人员较少，在实际工作中出现一人负责多项工作任务情况，为了更好的完成</w:t>
      </w:r>
      <w:r>
        <w:rPr>
          <w:rFonts w:ascii="仿宋" w:eastAsia="仿宋" w:hAnsi="仿宋" w:cs="Calibri" w:hint="eastAsia"/>
          <w:color w:val="000000"/>
          <w:sz w:val="28"/>
          <w:szCs w:val="32"/>
        </w:rPr>
        <w:t>2017</w:t>
      </w:r>
      <w:r>
        <w:rPr>
          <w:rFonts w:ascii="仿宋" w:eastAsia="仿宋" w:hAnsi="仿宋" w:hint="eastAsia"/>
          <w:color w:val="000000"/>
          <w:sz w:val="28"/>
          <w:szCs w:val="32"/>
        </w:rPr>
        <w:t>年工作，特制订各部门工作目标如下</w:t>
      </w:r>
      <w:r>
        <w:rPr>
          <w:rFonts w:ascii="仿宋" w:eastAsia="仿宋" w:hAnsi="仿宋" w:cs="Calibri" w:hint="eastAsia"/>
          <w:color w:val="000000"/>
          <w:sz w:val="28"/>
          <w:szCs w:val="32"/>
        </w:rPr>
        <w:t xml:space="preserve"> </w:t>
      </w:r>
      <w:r>
        <w:rPr>
          <w:rFonts w:ascii="仿宋" w:eastAsia="仿宋" w:hAnsi="仿宋" w:hint="eastAsia"/>
          <w:color w:val="000000"/>
          <w:sz w:val="28"/>
          <w:szCs w:val="32"/>
        </w:rPr>
        <w:t>：</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办公室工作目标</w:t>
      </w:r>
      <w:r>
        <w:rPr>
          <w:rFonts w:ascii="仿宋" w:eastAsia="仿宋" w:hAnsi="仿宋" w:cs="Calibri" w:hint="eastAsia"/>
          <w:color w:val="000000"/>
          <w:sz w:val="28"/>
          <w:szCs w:val="32"/>
        </w:rPr>
        <w:t xml:space="preserve"> </w:t>
      </w:r>
      <w:r>
        <w:rPr>
          <w:rFonts w:ascii="仿宋" w:eastAsia="仿宋" w:hAnsi="仿宋" w:hint="eastAsia"/>
          <w:color w:val="000000"/>
          <w:sz w:val="28"/>
          <w:szCs w:val="32"/>
        </w:rPr>
        <w:t>：</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lastRenderedPageBreak/>
        <w:t>完成检疫报检登记及检疫档案管理工作。</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财务室工作目标：</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完成检疫合格证等证件保管及发放等工作。</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化验室工作目标：</w:t>
      </w:r>
    </w:p>
    <w:p w:rsidR="00EB2912" w:rsidRDefault="008205A7">
      <w:pPr>
        <w:pStyle w:val="a5"/>
        <w:spacing w:before="0" w:beforeAutospacing="0" w:after="0" w:afterAutospacing="0"/>
        <w:ind w:firstLine="419"/>
        <w:rPr>
          <w:rFonts w:ascii="仿宋" w:eastAsia="仿宋" w:hAnsi="仿宋"/>
          <w:color w:val="222222"/>
          <w:sz w:val="28"/>
        </w:rPr>
      </w:pPr>
      <w:r>
        <w:rPr>
          <w:rFonts w:ascii="仿宋" w:eastAsia="仿宋" w:hAnsi="仿宋" w:hint="eastAsia"/>
          <w:color w:val="000000"/>
          <w:sz w:val="28"/>
          <w:szCs w:val="32"/>
        </w:rPr>
        <w:t>完成动物及动物产品检验检疫工作；动物疫病的检测、预警、预报、实验室诊断、流行病学调查、疫病报告等工作。</w:t>
      </w:r>
    </w:p>
    <w:p w:rsidR="00EB2912" w:rsidRPr="0054798B" w:rsidRDefault="008205A7">
      <w:pPr>
        <w:rPr>
          <w:rFonts w:ascii="仿宋" w:eastAsia="仿宋" w:hAnsi="仿宋"/>
          <w:b/>
          <w:sz w:val="28"/>
          <w:szCs w:val="28"/>
        </w:rPr>
      </w:pPr>
      <w:r w:rsidRPr="0054798B">
        <w:rPr>
          <w:rFonts w:ascii="仿宋" w:eastAsia="仿宋" w:hAnsi="仿宋"/>
          <w:b/>
          <w:sz w:val="28"/>
          <w:szCs w:val="28"/>
          <w:highlight w:val="lightGray"/>
        </w:rPr>
        <w:t>四、</w:t>
      </w:r>
      <w:r w:rsidRPr="0054798B">
        <w:rPr>
          <w:rFonts w:ascii="仿宋" w:eastAsia="仿宋" w:hAnsi="仿宋" w:hint="eastAsia"/>
          <w:b/>
          <w:sz w:val="28"/>
          <w:szCs w:val="28"/>
        </w:rPr>
        <w:t>编制原则</w:t>
      </w:r>
    </w:p>
    <w:p w:rsidR="00EB2912" w:rsidRDefault="008205A7">
      <w:pPr>
        <w:numPr>
          <w:ilvl w:val="0"/>
          <w:numId w:val="2"/>
        </w:numPr>
        <w:rPr>
          <w:rFonts w:ascii="仿宋" w:eastAsia="仿宋" w:hAnsi="仿宋"/>
          <w:sz w:val="28"/>
          <w:szCs w:val="28"/>
        </w:rPr>
      </w:pPr>
      <w:r>
        <w:rPr>
          <w:rFonts w:ascii="仿宋" w:eastAsia="仿宋" w:hAnsi="仿宋" w:hint="eastAsia"/>
          <w:sz w:val="28"/>
          <w:szCs w:val="28"/>
        </w:rPr>
        <w:t>综合财政决算原则。按照统一编制、统一管理、统筹安排单位决算内、外资金和其他收入的要求，将单位的各项收入及安排的各项支出综合财政决算。</w:t>
      </w:r>
    </w:p>
    <w:p w:rsidR="00EB2912" w:rsidRDefault="008205A7">
      <w:pPr>
        <w:numPr>
          <w:ilvl w:val="0"/>
          <w:numId w:val="2"/>
        </w:numPr>
        <w:rPr>
          <w:rFonts w:ascii="仿宋" w:eastAsia="仿宋" w:hAnsi="仿宋"/>
          <w:sz w:val="28"/>
          <w:szCs w:val="28"/>
        </w:rPr>
      </w:pPr>
      <w:r>
        <w:rPr>
          <w:rFonts w:ascii="仿宋" w:eastAsia="仿宋" w:hAnsi="仿宋" w:hint="eastAsia"/>
          <w:sz w:val="28"/>
          <w:szCs w:val="28"/>
        </w:rPr>
        <w:t>收支平衡原则。坚持量入为出、收支平衡，从严控制各项支出。既体现实际需要，又考虑财力的可能，综合平衡，不编赤字决算。</w:t>
      </w:r>
    </w:p>
    <w:p w:rsidR="00EB2912" w:rsidRDefault="008205A7">
      <w:pPr>
        <w:numPr>
          <w:ilvl w:val="0"/>
          <w:numId w:val="2"/>
        </w:numPr>
        <w:rPr>
          <w:rFonts w:ascii="仿宋" w:eastAsia="仿宋" w:hAnsi="仿宋"/>
          <w:sz w:val="28"/>
          <w:szCs w:val="28"/>
        </w:rPr>
      </w:pPr>
      <w:r>
        <w:rPr>
          <w:rFonts w:ascii="仿宋" w:eastAsia="仿宋" w:hAnsi="仿宋" w:hint="eastAsia"/>
          <w:sz w:val="28"/>
          <w:szCs w:val="28"/>
        </w:rPr>
        <w:t>统筹兼顾、保证重点原则。</w:t>
      </w:r>
    </w:p>
    <w:p w:rsidR="0054798B" w:rsidRPr="0054798B" w:rsidRDefault="0054798B" w:rsidP="0054798B">
      <w:pPr>
        <w:spacing w:line="600" w:lineRule="auto"/>
        <w:rPr>
          <w:rFonts w:ascii="仿宋" w:eastAsia="仿宋" w:hAnsi="仿宋" w:cs="仿宋"/>
          <w:color w:val="000000"/>
          <w:sz w:val="28"/>
          <w:shd w:val="clear" w:color="050000" w:fill="auto"/>
        </w:rPr>
      </w:pPr>
      <w:r>
        <w:rPr>
          <w:rFonts w:ascii="仿宋" w:eastAsia="仿宋" w:hAnsi="仿宋" w:cs="仿宋" w:hint="eastAsia"/>
          <w:color w:val="000000"/>
          <w:sz w:val="28"/>
          <w:shd w:val="clear" w:color="050000" w:fill="auto"/>
        </w:rPr>
        <w:t>五</w:t>
      </w:r>
      <w:r w:rsidRPr="0054798B">
        <w:rPr>
          <w:rFonts w:ascii="仿宋" w:eastAsia="仿宋" w:hAnsi="仿宋" w:cs="仿宋"/>
          <w:color w:val="000000"/>
          <w:sz w:val="28"/>
          <w:shd w:val="clear" w:color="050000" w:fill="auto"/>
        </w:rPr>
        <w:t>、决算汇编基本情况</w:t>
      </w:r>
    </w:p>
    <w:p w:rsidR="0054798B" w:rsidRDefault="0054798B" w:rsidP="0054798B">
      <w:pPr>
        <w:spacing w:line="600" w:lineRule="auto"/>
        <w:ind w:firstLine="560"/>
        <w:rPr>
          <w:rFonts w:ascii="仿宋" w:eastAsia="仿宋" w:hAnsi="仿宋" w:cs="仿宋"/>
          <w:color w:val="000000"/>
          <w:sz w:val="28"/>
          <w:shd w:val="clear" w:color="050000" w:fill="auto"/>
        </w:rPr>
      </w:pPr>
      <w:r>
        <w:rPr>
          <w:rFonts w:ascii="仿宋" w:eastAsia="仿宋" w:hAnsi="仿宋" w:cs="仿宋"/>
          <w:color w:val="000000"/>
          <w:sz w:val="28"/>
          <w:shd w:val="clear" w:color="050000" w:fill="auto"/>
        </w:rPr>
        <w:t>2016年度，纳入本部门决算汇编范围的独立核算单位共1个，为</w:t>
      </w:r>
      <w:r w:rsidRPr="0054798B">
        <w:rPr>
          <w:rFonts w:ascii="仿宋" w:eastAsia="仿宋" w:hAnsi="仿宋" w:cs="仿宋" w:hint="eastAsia"/>
          <w:color w:val="000000"/>
          <w:sz w:val="28"/>
          <w:shd w:val="clear" w:color="050000" w:fill="auto"/>
        </w:rPr>
        <w:t>唐山芦台经济开发区动物卫生监督所</w:t>
      </w:r>
      <w:r>
        <w:rPr>
          <w:rFonts w:ascii="仿宋" w:eastAsia="仿宋" w:hAnsi="仿宋" w:cs="仿宋"/>
          <w:color w:val="000000"/>
          <w:sz w:val="28"/>
          <w:shd w:val="clear" w:color="050000" w:fill="auto"/>
        </w:rPr>
        <w:t>，与上年决算相比无变化。</w:t>
      </w:r>
    </w:p>
    <w:p w:rsidR="0054798B" w:rsidRDefault="0054798B" w:rsidP="0054798B">
      <w:pPr>
        <w:spacing w:line="600" w:lineRule="auto"/>
        <w:ind w:firstLine="560"/>
        <w:rPr>
          <w:rFonts w:ascii="仿宋" w:eastAsia="仿宋" w:hAnsi="仿宋" w:cs="仿宋"/>
          <w:color w:val="000000"/>
          <w:sz w:val="28"/>
          <w:shd w:val="clear" w:color="050000" w:fill="auto"/>
        </w:rPr>
      </w:pPr>
      <w:r>
        <w:rPr>
          <w:rFonts w:ascii="仿宋" w:eastAsia="仿宋" w:hAnsi="仿宋" w:cs="仿宋"/>
          <w:color w:val="000000"/>
          <w:sz w:val="28"/>
          <w:shd w:val="clear" w:color="050000" w:fill="auto"/>
        </w:rPr>
        <w:t>2016年度，本部门决算汇编户数共1个，为</w:t>
      </w:r>
      <w:r w:rsidRPr="0054798B">
        <w:rPr>
          <w:rFonts w:ascii="仿宋" w:eastAsia="仿宋" w:hAnsi="仿宋" w:cs="仿宋" w:hint="eastAsia"/>
          <w:color w:val="000000"/>
          <w:sz w:val="28"/>
          <w:shd w:val="clear" w:color="050000" w:fill="auto"/>
        </w:rPr>
        <w:t>唐山芦台经济开发区动物卫生监督所</w:t>
      </w:r>
      <w:r>
        <w:rPr>
          <w:rFonts w:ascii="仿宋" w:eastAsia="仿宋" w:hAnsi="仿宋" w:cs="仿宋"/>
          <w:color w:val="000000"/>
          <w:sz w:val="28"/>
          <w:shd w:val="clear" w:color="050000" w:fill="auto"/>
        </w:rPr>
        <w:t>，与上年决算相比无变化。</w:t>
      </w:r>
    </w:p>
    <w:p w:rsidR="00EB2912" w:rsidRPr="0054798B" w:rsidRDefault="008205A7" w:rsidP="0054798B">
      <w:pPr>
        <w:ind w:firstLineChars="139" w:firstLine="391"/>
        <w:rPr>
          <w:rFonts w:ascii="仿宋" w:eastAsia="仿宋" w:hAnsi="仿宋"/>
          <w:b/>
          <w:sz w:val="28"/>
          <w:szCs w:val="28"/>
        </w:rPr>
      </w:pPr>
      <w:r w:rsidRPr="0054798B">
        <w:rPr>
          <w:rFonts w:ascii="仿宋" w:eastAsia="仿宋" w:hAnsi="仿宋" w:hint="eastAsia"/>
          <w:b/>
          <w:sz w:val="28"/>
          <w:szCs w:val="28"/>
        </w:rPr>
        <w:t>六、</w:t>
      </w:r>
      <w:r w:rsidRPr="0054798B">
        <w:rPr>
          <w:rFonts w:ascii="仿宋" w:eastAsia="仿宋" w:hAnsi="仿宋"/>
          <w:b/>
          <w:sz w:val="28"/>
          <w:szCs w:val="28"/>
        </w:rPr>
        <w:t>预算执行情况分析</w:t>
      </w:r>
    </w:p>
    <w:p w:rsidR="00EB2912" w:rsidRDefault="008205A7">
      <w:pPr>
        <w:spacing w:line="600" w:lineRule="exact"/>
        <w:ind w:firstLineChars="200" w:firstLine="560"/>
        <w:rPr>
          <w:rFonts w:ascii="仿宋" w:eastAsia="仿宋" w:hAnsi="仿宋" w:cs="黑体"/>
          <w:color w:val="000000"/>
          <w:sz w:val="28"/>
          <w:szCs w:val="32"/>
        </w:rPr>
      </w:pPr>
      <w:r>
        <w:rPr>
          <w:rFonts w:ascii="仿宋" w:eastAsia="仿宋" w:hAnsi="仿宋" w:cs="黑体" w:hint="eastAsia"/>
          <w:color w:val="000000"/>
          <w:sz w:val="28"/>
          <w:szCs w:val="32"/>
        </w:rPr>
        <w:t>（一）综合收支与上年决算数对比分析</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年度本单位共计收入</w:t>
      </w:r>
      <w:r>
        <w:rPr>
          <w:rFonts w:ascii="仿宋" w:eastAsia="仿宋" w:hAnsi="仿宋"/>
          <w:sz w:val="28"/>
          <w:szCs w:val="28"/>
        </w:rPr>
        <w:t>84.20</w:t>
      </w:r>
      <w:r>
        <w:rPr>
          <w:rFonts w:ascii="仿宋" w:eastAsia="仿宋" w:hAnsi="仿宋" w:hint="eastAsia"/>
          <w:sz w:val="28"/>
          <w:szCs w:val="28"/>
        </w:rPr>
        <w:t>万元，全部为财政拨款。</w:t>
      </w:r>
      <w:r>
        <w:rPr>
          <w:rFonts w:ascii="仿宋" w:eastAsia="仿宋" w:hAnsi="仿宋"/>
          <w:sz w:val="28"/>
          <w:szCs w:val="28"/>
        </w:rPr>
        <w:t>2016</w:t>
      </w:r>
      <w:r>
        <w:rPr>
          <w:rFonts w:ascii="仿宋" w:eastAsia="仿宋" w:hAnsi="仿宋" w:hint="eastAsia"/>
          <w:sz w:val="28"/>
          <w:szCs w:val="28"/>
        </w:rPr>
        <w:t>年</w:t>
      </w:r>
      <w:r>
        <w:rPr>
          <w:rFonts w:ascii="仿宋" w:eastAsia="仿宋" w:hAnsi="仿宋" w:hint="eastAsia"/>
          <w:sz w:val="28"/>
          <w:szCs w:val="28"/>
        </w:rPr>
        <w:lastRenderedPageBreak/>
        <w:t>度本单位共计支出</w:t>
      </w:r>
      <w:r>
        <w:rPr>
          <w:rFonts w:ascii="仿宋" w:eastAsia="仿宋" w:hAnsi="仿宋"/>
          <w:sz w:val="28"/>
          <w:szCs w:val="28"/>
        </w:rPr>
        <w:t>84.20</w:t>
      </w:r>
      <w:r>
        <w:rPr>
          <w:rFonts w:ascii="仿宋" w:eastAsia="仿宋" w:hAnsi="仿宋" w:hint="eastAsia"/>
          <w:sz w:val="28"/>
          <w:szCs w:val="28"/>
        </w:rPr>
        <w:t>万元。</w:t>
      </w:r>
    </w:p>
    <w:p w:rsidR="00EB2912" w:rsidRDefault="008205A7">
      <w:pPr>
        <w:ind w:firstLineChars="139" w:firstLine="389"/>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、收入情况说明</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年度实现收入</w:t>
      </w:r>
      <w:r>
        <w:rPr>
          <w:rFonts w:ascii="仿宋" w:eastAsia="仿宋" w:hAnsi="仿宋"/>
          <w:sz w:val="28"/>
          <w:szCs w:val="28"/>
        </w:rPr>
        <w:t>84.20</w:t>
      </w:r>
      <w:r>
        <w:rPr>
          <w:rFonts w:ascii="仿宋" w:eastAsia="仿宋" w:hAnsi="仿宋" w:hint="eastAsia"/>
          <w:sz w:val="28"/>
          <w:szCs w:val="28"/>
        </w:rPr>
        <w:t>万元，分别为医疗保险费拨款为</w:t>
      </w:r>
      <w:r>
        <w:rPr>
          <w:rFonts w:ascii="仿宋" w:eastAsia="仿宋" w:hAnsi="仿宋"/>
          <w:sz w:val="28"/>
          <w:szCs w:val="28"/>
        </w:rPr>
        <w:t>4.03</w:t>
      </w:r>
      <w:r>
        <w:rPr>
          <w:rFonts w:ascii="仿宋" w:eastAsia="仿宋" w:hAnsi="仿宋" w:hint="eastAsia"/>
          <w:sz w:val="28"/>
          <w:szCs w:val="28"/>
        </w:rPr>
        <w:t>万元，养老保险费拨款为</w:t>
      </w:r>
      <w:r>
        <w:rPr>
          <w:rFonts w:ascii="仿宋" w:eastAsia="仿宋" w:hAnsi="仿宋"/>
          <w:sz w:val="28"/>
          <w:szCs w:val="28"/>
        </w:rPr>
        <w:t>12.57</w:t>
      </w:r>
      <w:r>
        <w:rPr>
          <w:rFonts w:ascii="仿宋" w:eastAsia="仿宋" w:hAnsi="仿宋" w:hint="eastAsia"/>
          <w:sz w:val="28"/>
          <w:szCs w:val="28"/>
        </w:rPr>
        <w:t>万元，失业保险费和生育保险费拨款为</w:t>
      </w:r>
      <w:r>
        <w:rPr>
          <w:rFonts w:ascii="仿宋" w:eastAsia="仿宋" w:hAnsi="仿宋"/>
          <w:sz w:val="28"/>
          <w:szCs w:val="28"/>
        </w:rPr>
        <w:t>0.66</w:t>
      </w:r>
      <w:r>
        <w:rPr>
          <w:rFonts w:ascii="仿宋" w:eastAsia="仿宋" w:hAnsi="仿宋" w:hint="eastAsia"/>
          <w:sz w:val="28"/>
          <w:szCs w:val="28"/>
        </w:rPr>
        <w:t>万元，工资及取暖费拨款为</w:t>
      </w:r>
      <w:r>
        <w:rPr>
          <w:rFonts w:ascii="仿宋" w:eastAsia="仿宋" w:hAnsi="仿宋"/>
          <w:sz w:val="28"/>
          <w:szCs w:val="28"/>
        </w:rPr>
        <w:t>53.59</w:t>
      </w:r>
      <w:r>
        <w:rPr>
          <w:rFonts w:ascii="仿宋" w:eastAsia="仿宋" w:hAnsi="仿宋" w:hint="eastAsia"/>
          <w:sz w:val="28"/>
          <w:szCs w:val="28"/>
        </w:rPr>
        <w:t>万元（其中取暖费</w:t>
      </w:r>
      <w:r>
        <w:rPr>
          <w:rFonts w:ascii="仿宋" w:eastAsia="仿宋" w:hAnsi="仿宋"/>
          <w:sz w:val="28"/>
          <w:szCs w:val="28"/>
        </w:rPr>
        <w:t>0.85</w:t>
      </w:r>
      <w:r>
        <w:rPr>
          <w:rFonts w:ascii="仿宋" w:eastAsia="仿宋" w:hAnsi="仿宋" w:hint="eastAsia"/>
          <w:sz w:val="28"/>
          <w:szCs w:val="28"/>
        </w:rPr>
        <w:t>万元），福利费、工会经费、教育经费拨款为</w:t>
      </w:r>
      <w:r>
        <w:rPr>
          <w:rFonts w:ascii="仿宋" w:eastAsia="仿宋" w:hAnsi="仿宋"/>
          <w:sz w:val="28"/>
          <w:szCs w:val="28"/>
        </w:rPr>
        <w:t>2.42</w:t>
      </w:r>
      <w:r>
        <w:rPr>
          <w:rFonts w:ascii="仿宋" w:eastAsia="仿宋" w:hAnsi="仿宋" w:hint="eastAsia"/>
          <w:sz w:val="28"/>
          <w:szCs w:val="28"/>
        </w:rPr>
        <w:t>万元，各项公用经费拨款为</w:t>
      </w:r>
      <w:r>
        <w:rPr>
          <w:rFonts w:ascii="仿宋" w:eastAsia="仿宋" w:hAnsi="仿宋"/>
          <w:sz w:val="28"/>
          <w:szCs w:val="28"/>
        </w:rPr>
        <w:t>5.17</w:t>
      </w:r>
      <w:r>
        <w:rPr>
          <w:rFonts w:ascii="仿宋" w:eastAsia="仿宋" w:hAnsi="仿宋" w:hint="eastAsia"/>
          <w:sz w:val="28"/>
          <w:szCs w:val="28"/>
        </w:rPr>
        <w:t>万元，住房公积金拨款为</w:t>
      </w:r>
      <w:r>
        <w:rPr>
          <w:rFonts w:ascii="仿宋" w:eastAsia="仿宋" w:hAnsi="仿宋"/>
          <w:sz w:val="28"/>
          <w:szCs w:val="28"/>
        </w:rPr>
        <w:t>5.76</w:t>
      </w:r>
      <w:r>
        <w:rPr>
          <w:rFonts w:ascii="仿宋" w:eastAsia="仿宋" w:hAnsi="仿宋" w:hint="eastAsia"/>
          <w:sz w:val="28"/>
          <w:szCs w:val="28"/>
        </w:rPr>
        <w:t>万元。</w:t>
      </w:r>
    </w:p>
    <w:p w:rsidR="00EB2912" w:rsidRDefault="008205A7">
      <w:pPr>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年收入与</w:t>
      </w:r>
      <w:r>
        <w:rPr>
          <w:rFonts w:ascii="仿宋" w:eastAsia="仿宋" w:hAnsi="仿宋"/>
          <w:sz w:val="28"/>
          <w:szCs w:val="28"/>
        </w:rPr>
        <w:t>2015</w:t>
      </w:r>
      <w:r>
        <w:rPr>
          <w:rFonts w:ascii="仿宋" w:eastAsia="仿宋" w:hAnsi="仿宋" w:hint="eastAsia"/>
          <w:sz w:val="28"/>
          <w:szCs w:val="28"/>
        </w:rPr>
        <w:t>年对比说明</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年度财政拨款收入比上年减少</w:t>
      </w:r>
      <w:r>
        <w:rPr>
          <w:rFonts w:ascii="仿宋" w:eastAsia="仿宋" w:hAnsi="仿宋"/>
          <w:sz w:val="28"/>
          <w:szCs w:val="28"/>
        </w:rPr>
        <w:t>25.4</w:t>
      </w:r>
      <w:r>
        <w:rPr>
          <w:rFonts w:ascii="仿宋" w:eastAsia="仿宋" w:hAnsi="仿宋" w:hint="eastAsia"/>
          <w:sz w:val="28"/>
          <w:szCs w:val="28"/>
        </w:rPr>
        <w:t>万元。具体增减原因如下：</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年度医疗保险费比上年增加</w:t>
      </w:r>
      <w:r>
        <w:rPr>
          <w:rFonts w:ascii="仿宋" w:eastAsia="仿宋" w:hAnsi="仿宋"/>
          <w:sz w:val="28"/>
          <w:szCs w:val="28"/>
        </w:rPr>
        <w:t>1.19</w:t>
      </w:r>
      <w:r>
        <w:rPr>
          <w:rFonts w:ascii="仿宋" w:eastAsia="仿宋" w:hAnsi="仿宋" w:hint="eastAsia"/>
          <w:sz w:val="28"/>
          <w:szCs w:val="28"/>
        </w:rPr>
        <w:t>万元，为调缴纳基数所致；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年度养老保险费比上年减少</w:t>
      </w:r>
      <w:r>
        <w:rPr>
          <w:rFonts w:ascii="仿宋" w:eastAsia="仿宋" w:hAnsi="仿宋"/>
          <w:sz w:val="28"/>
          <w:szCs w:val="28"/>
        </w:rPr>
        <w:t>7</w:t>
      </w:r>
      <w:r>
        <w:rPr>
          <w:rFonts w:ascii="仿宋" w:eastAsia="仿宋" w:hAnsi="仿宋" w:hint="eastAsia"/>
          <w:sz w:val="28"/>
          <w:szCs w:val="28"/>
        </w:rPr>
        <w:t>万元，减少原因为退休及调资综合原因。</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年失业保险费和生育保险费比上年增加</w:t>
      </w:r>
      <w:r>
        <w:rPr>
          <w:rFonts w:ascii="仿宋" w:eastAsia="仿宋" w:hAnsi="仿宋"/>
          <w:sz w:val="28"/>
          <w:szCs w:val="28"/>
        </w:rPr>
        <w:t>0.02</w:t>
      </w:r>
      <w:r>
        <w:rPr>
          <w:rFonts w:ascii="仿宋" w:eastAsia="仿宋" w:hAnsi="仿宋" w:hint="eastAsia"/>
          <w:sz w:val="28"/>
          <w:szCs w:val="28"/>
        </w:rPr>
        <w:t>万元，为调缴纳基数所致；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年度工资及取暖费比上年减少</w:t>
      </w:r>
      <w:r>
        <w:rPr>
          <w:rFonts w:ascii="仿宋" w:eastAsia="仿宋" w:hAnsi="仿宋"/>
          <w:sz w:val="28"/>
          <w:szCs w:val="28"/>
        </w:rPr>
        <w:t>19.36</w:t>
      </w:r>
      <w:r>
        <w:rPr>
          <w:rFonts w:ascii="仿宋" w:eastAsia="仿宋" w:hAnsi="仿宋" w:hint="eastAsia"/>
          <w:sz w:val="28"/>
          <w:szCs w:val="28"/>
        </w:rPr>
        <w:t>万元，为职工退休及调资综合原因所致；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年度福利费等三项收入比上年增加</w:t>
      </w:r>
      <w:r>
        <w:rPr>
          <w:rFonts w:ascii="仿宋" w:eastAsia="仿宋" w:hAnsi="仿宋"/>
          <w:sz w:val="28"/>
          <w:szCs w:val="28"/>
        </w:rPr>
        <w:t>0.46</w:t>
      </w:r>
      <w:r>
        <w:rPr>
          <w:rFonts w:ascii="仿宋" w:eastAsia="仿宋" w:hAnsi="仿宋" w:hint="eastAsia"/>
          <w:sz w:val="28"/>
          <w:szCs w:val="28"/>
        </w:rPr>
        <w:t>万元，为调提取基数所致；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年住房公积金收入比上年减少</w:t>
      </w:r>
      <w:r>
        <w:rPr>
          <w:rFonts w:ascii="仿宋" w:eastAsia="仿宋" w:hAnsi="仿宋"/>
          <w:sz w:val="28"/>
          <w:szCs w:val="28"/>
        </w:rPr>
        <w:t>0.48</w:t>
      </w:r>
      <w:r>
        <w:rPr>
          <w:rFonts w:ascii="仿宋" w:eastAsia="仿宋" w:hAnsi="仿宋" w:hint="eastAsia"/>
          <w:sz w:val="28"/>
          <w:szCs w:val="28"/>
        </w:rPr>
        <w:t>万元，为职工退休及调资综合原因所致；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年度各项公用经费拨款收入比上年减少</w:t>
      </w:r>
      <w:r>
        <w:rPr>
          <w:rFonts w:ascii="仿宋" w:eastAsia="仿宋" w:hAnsi="仿宋"/>
          <w:sz w:val="28"/>
          <w:szCs w:val="28"/>
        </w:rPr>
        <w:t>0.23</w:t>
      </w:r>
      <w:r>
        <w:rPr>
          <w:rFonts w:ascii="仿宋" w:eastAsia="仿宋" w:hAnsi="仿宋" w:hint="eastAsia"/>
          <w:sz w:val="28"/>
          <w:szCs w:val="28"/>
        </w:rPr>
        <w:t>万元，为财政减少拨款经费所致。</w:t>
      </w:r>
    </w:p>
    <w:p w:rsidR="00EB2912" w:rsidRDefault="008205A7">
      <w:pP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2</w:t>
      </w:r>
      <w:r>
        <w:rPr>
          <w:rFonts w:ascii="仿宋" w:eastAsia="仿宋" w:hAnsi="仿宋" w:hint="eastAsia"/>
          <w:sz w:val="28"/>
          <w:szCs w:val="28"/>
        </w:rPr>
        <w:t>）综合以上各项</w:t>
      </w:r>
      <w:r>
        <w:rPr>
          <w:rFonts w:ascii="仿宋" w:eastAsia="仿宋" w:hAnsi="仿宋"/>
          <w:sz w:val="28"/>
          <w:szCs w:val="28"/>
        </w:rPr>
        <w:t>2016</w:t>
      </w:r>
      <w:r>
        <w:rPr>
          <w:rFonts w:ascii="仿宋" w:eastAsia="仿宋" w:hAnsi="仿宋" w:hint="eastAsia"/>
          <w:sz w:val="28"/>
          <w:szCs w:val="28"/>
        </w:rPr>
        <w:t>年财政拨款收入比</w:t>
      </w:r>
      <w:r>
        <w:rPr>
          <w:rFonts w:ascii="仿宋" w:eastAsia="仿宋" w:hAnsi="仿宋"/>
          <w:sz w:val="28"/>
          <w:szCs w:val="28"/>
        </w:rPr>
        <w:t>2015</w:t>
      </w:r>
      <w:r>
        <w:rPr>
          <w:rFonts w:ascii="仿宋" w:eastAsia="仿宋" w:hAnsi="仿宋" w:hint="eastAsia"/>
          <w:sz w:val="28"/>
          <w:szCs w:val="28"/>
        </w:rPr>
        <w:t>年减少</w:t>
      </w:r>
      <w:r>
        <w:rPr>
          <w:rFonts w:ascii="仿宋" w:eastAsia="仿宋" w:hAnsi="仿宋"/>
          <w:sz w:val="28"/>
          <w:szCs w:val="28"/>
        </w:rPr>
        <w:t>25.40</w:t>
      </w:r>
      <w:r>
        <w:rPr>
          <w:rFonts w:ascii="仿宋" w:eastAsia="仿宋" w:hAnsi="仿宋" w:hint="eastAsia"/>
          <w:sz w:val="28"/>
          <w:szCs w:val="28"/>
        </w:rPr>
        <w:t>万元。</w:t>
      </w:r>
    </w:p>
    <w:p w:rsidR="00EB2912" w:rsidRDefault="008205A7">
      <w:pPr>
        <w:ind w:firstLineChars="139" w:firstLine="389"/>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、支出情况说明</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年度共计支出</w:t>
      </w:r>
      <w:r>
        <w:rPr>
          <w:rFonts w:ascii="仿宋" w:eastAsia="仿宋" w:hAnsi="仿宋"/>
          <w:sz w:val="28"/>
          <w:szCs w:val="28"/>
        </w:rPr>
        <w:t>84.20</w:t>
      </w:r>
      <w:r>
        <w:rPr>
          <w:rFonts w:ascii="仿宋" w:eastAsia="仿宋" w:hAnsi="仿宋" w:hint="eastAsia"/>
          <w:sz w:val="28"/>
          <w:szCs w:val="28"/>
        </w:rPr>
        <w:t>万元，分别为医疗保险费支出</w:t>
      </w:r>
      <w:r>
        <w:rPr>
          <w:rFonts w:ascii="仿宋" w:eastAsia="仿宋" w:hAnsi="仿宋"/>
          <w:sz w:val="28"/>
          <w:szCs w:val="28"/>
        </w:rPr>
        <w:t>4.03</w:t>
      </w:r>
      <w:r>
        <w:rPr>
          <w:rFonts w:ascii="仿宋" w:eastAsia="仿宋" w:hAnsi="仿宋" w:hint="eastAsia"/>
          <w:sz w:val="28"/>
          <w:szCs w:val="28"/>
        </w:rPr>
        <w:t>万元，养老保险费支出为</w:t>
      </w:r>
      <w:r>
        <w:rPr>
          <w:rFonts w:ascii="仿宋" w:eastAsia="仿宋" w:hAnsi="仿宋"/>
          <w:sz w:val="28"/>
          <w:szCs w:val="28"/>
        </w:rPr>
        <w:t>12.57</w:t>
      </w:r>
      <w:r>
        <w:rPr>
          <w:rFonts w:ascii="仿宋" w:eastAsia="仿宋" w:hAnsi="仿宋" w:hint="eastAsia"/>
          <w:sz w:val="28"/>
          <w:szCs w:val="28"/>
        </w:rPr>
        <w:t>万元，失业保险费和生育保险费支出为</w:t>
      </w:r>
      <w:r>
        <w:rPr>
          <w:rFonts w:ascii="仿宋" w:eastAsia="仿宋" w:hAnsi="仿宋"/>
          <w:sz w:val="28"/>
          <w:szCs w:val="28"/>
        </w:rPr>
        <w:t>0.66</w:t>
      </w:r>
      <w:r>
        <w:rPr>
          <w:rFonts w:ascii="仿宋" w:eastAsia="仿宋" w:hAnsi="仿宋" w:hint="eastAsia"/>
          <w:sz w:val="28"/>
          <w:szCs w:val="28"/>
        </w:rPr>
        <w:t>万元，工资及取暖费支出为</w:t>
      </w:r>
      <w:r>
        <w:rPr>
          <w:rFonts w:ascii="仿宋" w:eastAsia="仿宋" w:hAnsi="仿宋"/>
          <w:sz w:val="28"/>
          <w:szCs w:val="28"/>
        </w:rPr>
        <w:t>53.59</w:t>
      </w:r>
      <w:r>
        <w:rPr>
          <w:rFonts w:ascii="仿宋" w:eastAsia="仿宋" w:hAnsi="仿宋" w:hint="eastAsia"/>
          <w:sz w:val="28"/>
          <w:szCs w:val="28"/>
        </w:rPr>
        <w:t>万元（其中取暖费</w:t>
      </w:r>
      <w:r>
        <w:rPr>
          <w:rFonts w:ascii="仿宋" w:eastAsia="仿宋" w:hAnsi="仿宋"/>
          <w:sz w:val="28"/>
          <w:szCs w:val="28"/>
        </w:rPr>
        <w:t>0.85</w:t>
      </w:r>
      <w:r>
        <w:rPr>
          <w:rFonts w:ascii="仿宋" w:eastAsia="仿宋" w:hAnsi="仿宋" w:hint="eastAsia"/>
          <w:sz w:val="28"/>
          <w:szCs w:val="28"/>
        </w:rPr>
        <w:t>万元），福利费、工会经费、教育经费支出为</w:t>
      </w:r>
      <w:r>
        <w:rPr>
          <w:rFonts w:ascii="仿宋" w:eastAsia="仿宋" w:hAnsi="仿宋"/>
          <w:sz w:val="28"/>
          <w:szCs w:val="28"/>
        </w:rPr>
        <w:t>2.42</w:t>
      </w:r>
      <w:r>
        <w:rPr>
          <w:rFonts w:ascii="仿宋" w:eastAsia="仿宋" w:hAnsi="仿宋" w:hint="eastAsia"/>
          <w:sz w:val="28"/>
          <w:szCs w:val="28"/>
        </w:rPr>
        <w:t>万元，各项公用经费支出为</w:t>
      </w:r>
      <w:r>
        <w:rPr>
          <w:rFonts w:ascii="仿宋" w:eastAsia="仿宋" w:hAnsi="仿宋"/>
          <w:sz w:val="28"/>
          <w:szCs w:val="28"/>
        </w:rPr>
        <w:t>5.17</w:t>
      </w:r>
      <w:r>
        <w:rPr>
          <w:rFonts w:ascii="仿宋" w:eastAsia="仿宋" w:hAnsi="仿宋" w:hint="eastAsia"/>
          <w:sz w:val="28"/>
          <w:szCs w:val="28"/>
        </w:rPr>
        <w:t>万元，住房公积金支出为</w:t>
      </w:r>
      <w:r>
        <w:rPr>
          <w:rFonts w:ascii="仿宋" w:eastAsia="仿宋" w:hAnsi="仿宋"/>
          <w:sz w:val="28"/>
          <w:szCs w:val="28"/>
        </w:rPr>
        <w:t>5.76</w:t>
      </w:r>
      <w:r>
        <w:rPr>
          <w:rFonts w:ascii="仿宋" w:eastAsia="仿宋" w:hAnsi="仿宋" w:hint="eastAsia"/>
          <w:sz w:val="28"/>
          <w:szCs w:val="28"/>
        </w:rPr>
        <w:t>万元。</w:t>
      </w:r>
    </w:p>
    <w:p w:rsidR="00EB2912" w:rsidRDefault="008205A7">
      <w:pPr>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年支出与</w:t>
      </w:r>
      <w:r>
        <w:rPr>
          <w:rFonts w:ascii="仿宋" w:eastAsia="仿宋" w:hAnsi="仿宋"/>
          <w:sz w:val="28"/>
          <w:szCs w:val="28"/>
        </w:rPr>
        <w:t>2015</w:t>
      </w:r>
      <w:r>
        <w:rPr>
          <w:rFonts w:ascii="仿宋" w:eastAsia="仿宋" w:hAnsi="仿宋" w:hint="eastAsia"/>
          <w:sz w:val="28"/>
          <w:szCs w:val="28"/>
        </w:rPr>
        <w:t>年决算对比说明</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年度总支出比上年减少</w:t>
      </w:r>
      <w:r>
        <w:rPr>
          <w:rFonts w:ascii="仿宋" w:eastAsia="仿宋" w:hAnsi="仿宋"/>
          <w:sz w:val="28"/>
          <w:szCs w:val="28"/>
        </w:rPr>
        <w:t>25.4</w:t>
      </w:r>
      <w:r>
        <w:rPr>
          <w:rFonts w:ascii="仿宋" w:eastAsia="仿宋" w:hAnsi="仿宋" w:hint="eastAsia"/>
          <w:sz w:val="28"/>
          <w:szCs w:val="28"/>
        </w:rPr>
        <w:t>万元。具体增减原因如下：</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年度医疗保险费比上年增加</w:t>
      </w:r>
      <w:r>
        <w:rPr>
          <w:rFonts w:ascii="仿宋" w:eastAsia="仿宋" w:hAnsi="仿宋"/>
          <w:sz w:val="28"/>
          <w:szCs w:val="28"/>
        </w:rPr>
        <w:t>1.19</w:t>
      </w:r>
      <w:r>
        <w:rPr>
          <w:rFonts w:ascii="仿宋" w:eastAsia="仿宋" w:hAnsi="仿宋" w:hint="eastAsia"/>
          <w:sz w:val="28"/>
          <w:szCs w:val="28"/>
        </w:rPr>
        <w:t>万元，为调缴纳基数所致；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年度养老保险费比上年减少</w:t>
      </w:r>
      <w:r>
        <w:rPr>
          <w:rFonts w:ascii="仿宋" w:eastAsia="仿宋" w:hAnsi="仿宋"/>
          <w:sz w:val="28"/>
          <w:szCs w:val="28"/>
        </w:rPr>
        <w:t>7</w:t>
      </w:r>
      <w:r>
        <w:rPr>
          <w:rFonts w:ascii="仿宋" w:eastAsia="仿宋" w:hAnsi="仿宋" w:hint="eastAsia"/>
          <w:sz w:val="28"/>
          <w:szCs w:val="28"/>
        </w:rPr>
        <w:t>万元，减少原因为退休及调资综合原因。</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年失业保险费和生育保险费比上年增加</w:t>
      </w:r>
      <w:r>
        <w:rPr>
          <w:rFonts w:ascii="仿宋" w:eastAsia="仿宋" w:hAnsi="仿宋"/>
          <w:sz w:val="28"/>
          <w:szCs w:val="28"/>
        </w:rPr>
        <w:t>0.02</w:t>
      </w:r>
      <w:r>
        <w:rPr>
          <w:rFonts w:ascii="仿宋" w:eastAsia="仿宋" w:hAnsi="仿宋" w:hint="eastAsia"/>
          <w:sz w:val="28"/>
          <w:szCs w:val="28"/>
        </w:rPr>
        <w:t>万元，为调缴纳基数所致；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年度工资及取暖费比上年减少</w:t>
      </w:r>
      <w:r>
        <w:rPr>
          <w:rFonts w:ascii="仿宋" w:eastAsia="仿宋" w:hAnsi="仿宋"/>
          <w:sz w:val="28"/>
          <w:szCs w:val="28"/>
        </w:rPr>
        <w:t>19.36</w:t>
      </w:r>
      <w:r>
        <w:rPr>
          <w:rFonts w:ascii="仿宋" w:eastAsia="仿宋" w:hAnsi="仿宋" w:hint="eastAsia"/>
          <w:sz w:val="28"/>
          <w:szCs w:val="28"/>
        </w:rPr>
        <w:t>万元，为职工退休及调资综合原因所致；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年度福利费等三项支出比上年增加</w:t>
      </w:r>
      <w:r>
        <w:rPr>
          <w:rFonts w:ascii="仿宋" w:eastAsia="仿宋" w:hAnsi="仿宋"/>
          <w:sz w:val="28"/>
          <w:szCs w:val="28"/>
        </w:rPr>
        <w:t>0.46</w:t>
      </w:r>
      <w:r>
        <w:rPr>
          <w:rFonts w:ascii="仿宋" w:eastAsia="仿宋" w:hAnsi="仿宋" w:hint="eastAsia"/>
          <w:sz w:val="28"/>
          <w:szCs w:val="28"/>
        </w:rPr>
        <w:t>万元，为调提取基数所致；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年住房公积金支出比上年减少</w:t>
      </w:r>
      <w:r>
        <w:rPr>
          <w:rFonts w:ascii="仿宋" w:eastAsia="仿宋" w:hAnsi="仿宋"/>
          <w:sz w:val="28"/>
          <w:szCs w:val="28"/>
        </w:rPr>
        <w:t>0.48</w:t>
      </w:r>
      <w:r>
        <w:rPr>
          <w:rFonts w:ascii="仿宋" w:eastAsia="仿宋" w:hAnsi="仿宋" w:hint="eastAsia"/>
          <w:sz w:val="28"/>
          <w:szCs w:val="28"/>
        </w:rPr>
        <w:t>万元，为职工退休及调资综合原因所致；</w:t>
      </w:r>
    </w:p>
    <w:p w:rsidR="00EB2912" w:rsidRDefault="008205A7">
      <w:pPr>
        <w:ind w:firstLineChars="139" w:firstLine="389"/>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年度各项公用经费支出比上年减少</w:t>
      </w:r>
      <w:r>
        <w:rPr>
          <w:rFonts w:ascii="仿宋" w:eastAsia="仿宋" w:hAnsi="仿宋"/>
          <w:sz w:val="28"/>
          <w:szCs w:val="28"/>
        </w:rPr>
        <w:t>0.23</w:t>
      </w:r>
      <w:r>
        <w:rPr>
          <w:rFonts w:ascii="仿宋" w:eastAsia="仿宋" w:hAnsi="仿宋" w:hint="eastAsia"/>
          <w:sz w:val="28"/>
          <w:szCs w:val="28"/>
        </w:rPr>
        <w:t>万元，为办公费、差旅费公务用车运行费等增减综合因素所致。</w:t>
      </w:r>
    </w:p>
    <w:p w:rsidR="00EB2912" w:rsidRDefault="008205A7">
      <w:pP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2016</w:t>
      </w:r>
      <w:r>
        <w:rPr>
          <w:rFonts w:ascii="仿宋" w:eastAsia="仿宋" w:hAnsi="仿宋" w:hint="eastAsia"/>
          <w:sz w:val="28"/>
          <w:szCs w:val="28"/>
        </w:rPr>
        <w:t>年度总支出比</w:t>
      </w:r>
      <w:r>
        <w:rPr>
          <w:rFonts w:ascii="仿宋" w:eastAsia="仿宋" w:hAnsi="仿宋"/>
          <w:sz w:val="28"/>
          <w:szCs w:val="28"/>
        </w:rPr>
        <w:t>2015</w:t>
      </w:r>
      <w:r>
        <w:rPr>
          <w:rFonts w:ascii="仿宋" w:eastAsia="仿宋" w:hAnsi="仿宋" w:hint="eastAsia"/>
          <w:sz w:val="28"/>
          <w:szCs w:val="28"/>
        </w:rPr>
        <w:t>年度减少</w:t>
      </w:r>
      <w:r>
        <w:rPr>
          <w:rFonts w:ascii="仿宋" w:eastAsia="仿宋" w:hAnsi="仿宋"/>
          <w:sz w:val="28"/>
          <w:szCs w:val="28"/>
        </w:rPr>
        <w:t>25.40</w:t>
      </w:r>
      <w:r>
        <w:rPr>
          <w:rFonts w:ascii="仿宋" w:eastAsia="仿宋" w:hAnsi="仿宋" w:hint="eastAsia"/>
          <w:sz w:val="28"/>
          <w:szCs w:val="28"/>
        </w:rPr>
        <w:t>万元.</w:t>
      </w:r>
    </w:p>
    <w:p w:rsidR="00EB2912" w:rsidRPr="0054798B" w:rsidRDefault="008205A7">
      <w:pPr>
        <w:rPr>
          <w:rFonts w:ascii="仿宋" w:eastAsia="仿宋" w:hAnsi="仿宋"/>
          <w:b/>
          <w:sz w:val="28"/>
          <w:szCs w:val="28"/>
        </w:rPr>
      </w:pPr>
      <w:r w:rsidRPr="0054798B">
        <w:rPr>
          <w:rFonts w:ascii="仿宋" w:eastAsia="仿宋" w:hAnsi="仿宋" w:hint="eastAsia"/>
          <w:b/>
          <w:sz w:val="28"/>
          <w:szCs w:val="28"/>
        </w:rPr>
        <w:t>3、年末结转结余为0，上年年末结转结余也为0.</w:t>
      </w:r>
    </w:p>
    <w:p w:rsidR="00EB2912" w:rsidRDefault="008205A7">
      <w:pPr>
        <w:numPr>
          <w:ilvl w:val="0"/>
          <w:numId w:val="3"/>
        </w:numPr>
        <w:ind w:firstLineChars="139" w:firstLine="389"/>
        <w:rPr>
          <w:rFonts w:ascii="仿宋" w:eastAsia="仿宋" w:hAnsi="仿宋"/>
          <w:sz w:val="28"/>
          <w:szCs w:val="28"/>
        </w:rPr>
      </w:pPr>
      <w:r>
        <w:rPr>
          <w:rFonts w:ascii="仿宋" w:eastAsia="仿宋" w:hAnsi="仿宋" w:hint="eastAsia"/>
          <w:sz w:val="28"/>
          <w:szCs w:val="28"/>
        </w:rPr>
        <w:t>财政拨款收入、支出与年初预算数对比分析</w:t>
      </w:r>
    </w:p>
    <w:p w:rsidR="00EB2912" w:rsidRDefault="008205A7">
      <w:pPr>
        <w:rPr>
          <w:rFonts w:ascii="仿宋" w:eastAsia="仿宋" w:hAnsi="仿宋"/>
          <w:sz w:val="28"/>
          <w:szCs w:val="28"/>
        </w:rPr>
      </w:pPr>
      <w:r>
        <w:rPr>
          <w:rFonts w:ascii="仿宋" w:eastAsia="仿宋" w:hAnsi="仿宋" w:hint="eastAsia"/>
          <w:sz w:val="28"/>
          <w:szCs w:val="28"/>
        </w:rPr>
        <w:t>2016年财政拨款收入为84.20万元，年初预算数为104.60万元，比预算数减少20.40万元，主要是财政拨款数额减少；2016年全年共计支出84.20万元，年初预算数为104.60万元，比预算数减少20.40万元。其中医疗卫生及计划生育支出预算数为8.65万元，决算数为4.03万元，减少4.62万元；农林水支出预算数为88.92万元，决算数为74.41万元，减少14.51万元，住房保障支出预算数为7.03万元，决算数为5.76万元，减少1.27万元。</w:t>
      </w:r>
    </w:p>
    <w:p w:rsidR="00EB2912" w:rsidRDefault="008205A7">
      <w:pPr>
        <w:rPr>
          <w:rFonts w:ascii="仿宋" w:eastAsia="仿宋" w:hAnsi="仿宋"/>
          <w:sz w:val="28"/>
          <w:szCs w:val="28"/>
        </w:rPr>
      </w:pPr>
      <w:r>
        <w:rPr>
          <w:rFonts w:ascii="仿宋" w:eastAsia="仿宋" w:hAnsi="仿宋" w:hint="eastAsia"/>
          <w:sz w:val="28"/>
          <w:szCs w:val="28"/>
        </w:rPr>
        <w:t>以上减少有两种原因：一是有职工退休导致工资及住房补贴保险等费用减少，二是本着厉行节约的原则，各项公用经费及公务用车等费用减少。</w:t>
      </w:r>
    </w:p>
    <w:p w:rsidR="00EB2912" w:rsidRDefault="008205A7">
      <w:pPr>
        <w:rPr>
          <w:rFonts w:ascii="仿宋" w:eastAsia="仿宋" w:hAnsi="仿宋"/>
          <w:sz w:val="28"/>
          <w:szCs w:val="28"/>
        </w:rPr>
      </w:pPr>
      <w:r>
        <w:rPr>
          <w:rFonts w:ascii="仿宋" w:eastAsia="仿宋" w:hAnsi="仿宋" w:hint="eastAsia"/>
          <w:sz w:val="28"/>
          <w:szCs w:val="28"/>
        </w:rPr>
        <w:t>（三）我单位上述支出全部为基本运营支出，项目支出为</w:t>
      </w:r>
      <w:r>
        <w:rPr>
          <w:rFonts w:ascii="仿宋" w:eastAsia="仿宋" w:hAnsi="仿宋"/>
          <w:sz w:val="28"/>
          <w:szCs w:val="28"/>
        </w:rPr>
        <w:t>0</w:t>
      </w:r>
      <w:r>
        <w:rPr>
          <w:rFonts w:ascii="仿宋" w:eastAsia="仿宋" w:hAnsi="仿宋" w:hint="eastAsia"/>
          <w:sz w:val="28"/>
          <w:szCs w:val="28"/>
        </w:rPr>
        <w:t>万元，与上年持平。</w:t>
      </w:r>
    </w:p>
    <w:p w:rsidR="00EB2912" w:rsidRDefault="008205A7">
      <w:pPr>
        <w:rPr>
          <w:rFonts w:ascii="仿宋" w:eastAsia="仿宋" w:hAnsi="仿宋"/>
          <w:sz w:val="28"/>
          <w:szCs w:val="28"/>
        </w:rPr>
      </w:pPr>
      <w:r>
        <w:rPr>
          <w:rFonts w:ascii="仿宋" w:eastAsia="仿宋" w:hAnsi="仿宋" w:hint="eastAsia"/>
          <w:sz w:val="28"/>
          <w:szCs w:val="28"/>
        </w:rPr>
        <w:t>（四）由于我单位严格执行量入为出的原则，所以我单位的收支</w:t>
      </w:r>
      <w:r>
        <w:rPr>
          <w:rFonts w:ascii="仿宋" w:eastAsia="仿宋" w:hAnsi="仿宋"/>
          <w:sz w:val="28"/>
          <w:szCs w:val="28"/>
        </w:rPr>
        <w:t>2016</w:t>
      </w:r>
      <w:r>
        <w:rPr>
          <w:rFonts w:ascii="仿宋" w:eastAsia="仿宋" w:hAnsi="仿宋" w:hint="eastAsia"/>
          <w:sz w:val="28"/>
          <w:szCs w:val="28"/>
        </w:rPr>
        <w:t>年度基本持平，结余为</w:t>
      </w:r>
      <w:r>
        <w:rPr>
          <w:rFonts w:ascii="仿宋" w:eastAsia="仿宋" w:hAnsi="仿宋"/>
          <w:sz w:val="28"/>
          <w:szCs w:val="28"/>
        </w:rPr>
        <w:t>0</w:t>
      </w:r>
      <w:r>
        <w:rPr>
          <w:rFonts w:ascii="仿宋" w:eastAsia="仿宋" w:hAnsi="仿宋" w:hint="eastAsia"/>
          <w:sz w:val="28"/>
          <w:szCs w:val="28"/>
        </w:rPr>
        <w:t>万元。</w:t>
      </w:r>
    </w:p>
    <w:p w:rsidR="00EB2912" w:rsidRDefault="008205A7">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2016</w:t>
      </w:r>
      <w:r>
        <w:rPr>
          <w:rFonts w:ascii="仿宋" w:eastAsia="仿宋" w:hAnsi="仿宋" w:hint="eastAsia"/>
          <w:b/>
          <w:sz w:val="28"/>
          <w:szCs w:val="28"/>
        </w:rPr>
        <w:t>年度公共预算财政拨款安排的“三公经费”支出情况</w:t>
      </w:r>
    </w:p>
    <w:p w:rsidR="00EB2912" w:rsidRDefault="008205A7">
      <w:pPr>
        <w:rPr>
          <w:rFonts w:ascii="仿宋" w:eastAsia="仿宋" w:hAnsi="仿宋"/>
          <w:sz w:val="28"/>
          <w:szCs w:val="28"/>
        </w:rPr>
      </w:pPr>
      <w:r>
        <w:rPr>
          <w:rFonts w:ascii="仿宋" w:eastAsia="仿宋" w:hAnsi="仿宋"/>
          <w:sz w:val="28"/>
          <w:szCs w:val="28"/>
        </w:rPr>
        <w:t>2016</w:t>
      </w:r>
      <w:r>
        <w:rPr>
          <w:rFonts w:ascii="仿宋" w:eastAsia="仿宋" w:hAnsi="仿宋" w:hint="eastAsia"/>
          <w:sz w:val="28"/>
          <w:szCs w:val="28"/>
        </w:rPr>
        <w:t>年度我单位三</w:t>
      </w:r>
      <w:proofErr w:type="gramStart"/>
      <w:r>
        <w:rPr>
          <w:rFonts w:ascii="仿宋" w:eastAsia="仿宋" w:hAnsi="仿宋" w:hint="eastAsia"/>
          <w:sz w:val="28"/>
          <w:szCs w:val="28"/>
        </w:rPr>
        <w:t>公经费</w:t>
      </w:r>
      <w:proofErr w:type="gramEnd"/>
      <w:r>
        <w:rPr>
          <w:rFonts w:ascii="仿宋" w:eastAsia="仿宋" w:hAnsi="仿宋" w:hint="eastAsia"/>
          <w:sz w:val="28"/>
          <w:szCs w:val="28"/>
        </w:rPr>
        <w:t>支出共计</w:t>
      </w:r>
      <w:r>
        <w:rPr>
          <w:rFonts w:ascii="仿宋" w:eastAsia="仿宋" w:hAnsi="仿宋"/>
          <w:sz w:val="28"/>
          <w:szCs w:val="28"/>
        </w:rPr>
        <w:t>2.49</w:t>
      </w:r>
      <w:r>
        <w:rPr>
          <w:rFonts w:ascii="仿宋" w:eastAsia="仿宋" w:hAnsi="仿宋" w:hint="eastAsia"/>
          <w:sz w:val="28"/>
          <w:szCs w:val="28"/>
        </w:rPr>
        <w:t>万元，全部为公务用车运行维护费用。</w:t>
      </w:r>
    </w:p>
    <w:p w:rsidR="00EB2912" w:rsidRDefault="008205A7">
      <w:pPr>
        <w:ind w:firstLineChars="139" w:firstLine="389"/>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2016</w:t>
      </w:r>
      <w:r>
        <w:rPr>
          <w:rFonts w:ascii="仿宋" w:eastAsia="仿宋" w:hAnsi="仿宋" w:hint="eastAsia"/>
          <w:sz w:val="28"/>
          <w:szCs w:val="28"/>
        </w:rPr>
        <w:t>年度公费出国及招待费用为</w:t>
      </w:r>
      <w:r>
        <w:rPr>
          <w:rFonts w:ascii="仿宋" w:eastAsia="仿宋" w:hAnsi="仿宋"/>
          <w:sz w:val="28"/>
          <w:szCs w:val="28"/>
        </w:rPr>
        <w:t>0</w:t>
      </w:r>
      <w:r>
        <w:rPr>
          <w:rFonts w:ascii="仿宋" w:eastAsia="仿宋" w:hAnsi="仿宋" w:hint="eastAsia"/>
          <w:sz w:val="28"/>
          <w:szCs w:val="28"/>
        </w:rPr>
        <w:t>万元，与上年持平。</w:t>
      </w:r>
    </w:p>
    <w:p w:rsidR="00EB2912" w:rsidRDefault="008205A7">
      <w:pPr>
        <w:ind w:firstLineChars="139" w:firstLine="389"/>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、发生公务用车运营费用</w:t>
      </w:r>
      <w:r>
        <w:rPr>
          <w:rFonts w:ascii="仿宋" w:eastAsia="仿宋" w:hAnsi="仿宋"/>
          <w:sz w:val="28"/>
          <w:szCs w:val="28"/>
        </w:rPr>
        <w:t>2.49</w:t>
      </w:r>
      <w:r>
        <w:rPr>
          <w:rFonts w:ascii="仿宋" w:eastAsia="仿宋" w:hAnsi="仿宋" w:hint="eastAsia"/>
          <w:sz w:val="28"/>
          <w:szCs w:val="28"/>
        </w:rPr>
        <w:t>万元，比上年减少</w:t>
      </w:r>
      <w:r>
        <w:rPr>
          <w:rFonts w:ascii="仿宋" w:eastAsia="仿宋" w:hAnsi="仿宋"/>
          <w:sz w:val="28"/>
          <w:szCs w:val="28"/>
        </w:rPr>
        <w:t>1.21</w:t>
      </w:r>
      <w:r>
        <w:rPr>
          <w:rFonts w:ascii="仿宋" w:eastAsia="仿宋" w:hAnsi="仿宋" w:hint="eastAsia"/>
          <w:sz w:val="28"/>
          <w:szCs w:val="28"/>
        </w:rPr>
        <w:t>万元，燃</w:t>
      </w:r>
      <w:r>
        <w:rPr>
          <w:rFonts w:ascii="仿宋" w:eastAsia="仿宋" w:hAnsi="仿宋" w:hint="eastAsia"/>
          <w:sz w:val="28"/>
          <w:szCs w:val="28"/>
        </w:rPr>
        <w:lastRenderedPageBreak/>
        <w:t>料费用减少是主要原因。</w:t>
      </w:r>
      <w:r>
        <w:rPr>
          <w:rFonts w:ascii="仿宋" w:eastAsia="仿宋" w:hAnsi="仿宋"/>
          <w:sz w:val="28"/>
          <w:szCs w:val="28"/>
        </w:rPr>
        <w:t>2016</w:t>
      </w:r>
      <w:r>
        <w:rPr>
          <w:rFonts w:ascii="仿宋" w:eastAsia="仿宋" w:hAnsi="仿宋" w:hint="eastAsia"/>
          <w:sz w:val="28"/>
          <w:szCs w:val="28"/>
        </w:rPr>
        <w:t>年度公务用车实际支出比预算减少</w:t>
      </w:r>
      <w:r>
        <w:rPr>
          <w:rFonts w:ascii="仿宋" w:eastAsia="仿宋" w:hAnsi="仿宋"/>
          <w:sz w:val="28"/>
          <w:szCs w:val="28"/>
        </w:rPr>
        <w:t>0.01</w:t>
      </w:r>
      <w:r>
        <w:rPr>
          <w:rFonts w:ascii="仿宋" w:eastAsia="仿宋" w:hAnsi="仿宋" w:hint="eastAsia"/>
          <w:sz w:val="28"/>
          <w:szCs w:val="28"/>
        </w:rPr>
        <w:t>万元。年末公务用车保有量1辆，与上年持平。</w:t>
      </w:r>
    </w:p>
    <w:p w:rsidR="00EB2912" w:rsidRDefault="008205A7">
      <w:pPr>
        <w:ind w:firstLineChars="139" w:firstLine="389"/>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、本单位无招待费用。</w:t>
      </w:r>
    </w:p>
    <w:p w:rsidR="00EB2912" w:rsidRDefault="008205A7">
      <w:pPr>
        <w:ind w:firstLineChars="139" w:firstLine="389"/>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、本单位无公车购置费用。</w:t>
      </w:r>
    </w:p>
    <w:p w:rsidR="00EB2912" w:rsidRDefault="008205A7">
      <w:pPr>
        <w:widowControl/>
        <w:spacing w:line="480" w:lineRule="exact"/>
        <w:rPr>
          <w:rFonts w:ascii="仿宋" w:eastAsia="仿宋" w:hAnsi="仿宋" w:cs="宋体"/>
          <w:b/>
          <w:color w:val="2B2B2B"/>
          <w:kern w:val="0"/>
          <w:sz w:val="28"/>
          <w:szCs w:val="28"/>
        </w:rPr>
      </w:pPr>
      <w:r>
        <w:rPr>
          <w:rFonts w:ascii="仿宋" w:eastAsia="仿宋" w:hAnsi="仿宋" w:cs="宋体" w:hint="eastAsia"/>
          <w:b/>
          <w:color w:val="2B2B2B"/>
          <w:kern w:val="0"/>
          <w:sz w:val="28"/>
          <w:szCs w:val="28"/>
        </w:rPr>
        <w:t>八、机关运行经费安排情况</w:t>
      </w:r>
    </w:p>
    <w:p w:rsidR="00EB2912" w:rsidRDefault="008205A7">
      <w:pPr>
        <w:widowControl/>
        <w:spacing w:line="480" w:lineRule="exact"/>
        <w:ind w:firstLineChars="200" w:firstLine="560"/>
        <w:rPr>
          <w:rFonts w:ascii="仿宋" w:eastAsia="仿宋" w:hAnsi="仿宋" w:cs="宋体" w:hint="eastAsia"/>
          <w:color w:val="2B2B2B"/>
          <w:kern w:val="0"/>
          <w:sz w:val="28"/>
          <w:szCs w:val="28"/>
        </w:rPr>
      </w:pPr>
      <w:r>
        <w:rPr>
          <w:rFonts w:ascii="仿宋" w:eastAsia="仿宋" w:hAnsi="仿宋" w:cs="宋体"/>
          <w:color w:val="2B2B2B"/>
          <w:kern w:val="0"/>
          <w:sz w:val="28"/>
          <w:szCs w:val="28"/>
        </w:rPr>
        <w:t>2016</w:t>
      </w:r>
      <w:r>
        <w:rPr>
          <w:rFonts w:ascii="仿宋" w:eastAsia="仿宋" w:hAnsi="仿宋" w:cs="宋体" w:hint="eastAsia"/>
          <w:color w:val="2B2B2B"/>
          <w:kern w:val="0"/>
          <w:sz w:val="28"/>
          <w:szCs w:val="28"/>
        </w:rPr>
        <w:t>年机关运行经费共计</w:t>
      </w:r>
      <w:r>
        <w:rPr>
          <w:rFonts w:ascii="仿宋" w:eastAsia="仿宋" w:hAnsi="仿宋" w:cs="宋体"/>
          <w:color w:val="2B2B2B"/>
          <w:kern w:val="0"/>
          <w:sz w:val="28"/>
          <w:szCs w:val="28"/>
        </w:rPr>
        <w:t>84.2</w:t>
      </w:r>
      <w:r>
        <w:rPr>
          <w:rFonts w:ascii="仿宋" w:eastAsia="仿宋" w:hAnsi="仿宋" w:cs="宋体" w:hint="eastAsia"/>
          <w:color w:val="2B2B2B"/>
          <w:kern w:val="0"/>
          <w:sz w:val="28"/>
          <w:szCs w:val="28"/>
        </w:rPr>
        <w:t>0万元，其中人员经费75.77万元；用于保证机关正常运转的办公费0.25万元、邮电费0.23万元、差旅费1.09万元、取暖费0.85万元、水费0.23万元、电费0.76万元、会议费0.05万元、培训费0.80万元、工会经费0.97万元、福利费0.71万元、公务用车运行费2.49万元。</w:t>
      </w:r>
    </w:p>
    <w:p w:rsidR="00B30E93" w:rsidRPr="00AF6943" w:rsidRDefault="00B30E93" w:rsidP="00B30E93">
      <w:pPr>
        <w:ind w:firstLineChars="200" w:firstLine="640"/>
        <w:rPr>
          <w:rFonts w:ascii="黑体" w:eastAsia="黑体" w:hAnsi="黑体"/>
          <w:sz w:val="32"/>
          <w:szCs w:val="32"/>
        </w:rPr>
      </w:pPr>
      <w:r>
        <w:rPr>
          <w:rFonts w:ascii="黑体" w:eastAsia="黑体" w:hAnsi="黑体" w:hint="eastAsia"/>
          <w:sz w:val="32"/>
          <w:szCs w:val="32"/>
        </w:rPr>
        <w:t>九</w:t>
      </w:r>
      <w:r w:rsidRPr="00AF6943">
        <w:rPr>
          <w:rFonts w:ascii="黑体" w:eastAsia="黑体" w:hAnsi="黑体" w:hint="eastAsia"/>
          <w:sz w:val="32"/>
          <w:szCs w:val="32"/>
        </w:rPr>
        <w:t>、</w:t>
      </w:r>
      <w:bookmarkStart w:id="0" w:name="_GoBack"/>
      <w:r w:rsidRPr="00AF6943">
        <w:rPr>
          <w:rFonts w:ascii="黑体" w:eastAsia="黑体" w:hAnsi="黑体" w:hint="eastAsia"/>
          <w:sz w:val="32"/>
          <w:szCs w:val="32"/>
        </w:rPr>
        <w:t>政府采购预算执行情况</w:t>
      </w:r>
      <w:bookmarkEnd w:id="0"/>
    </w:p>
    <w:p w:rsidR="00B30E93" w:rsidRPr="00AF6943" w:rsidRDefault="00B30E93" w:rsidP="00B30E93">
      <w:pPr>
        <w:widowControl/>
        <w:ind w:firstLineChars="200" w:firstLine="640"/>
        <w:rPr>
          <w:rFonts w:ascii="仿宋" w:eastAsia="仿宋" w:hAnsi="仿宋" w:cs="仿宋"/>
          <w:color w:val="000000"/>
          <w:sz w:val="32"/>
          <w:szCs w:val="32"/>
        </w:rPr>
      </w:pPr>
      <w:r w:rsidRPr="00AF6943">
        <w:rPr>
          <w:rFonts w:ascii="仿宋" w:eastAsia="仿宋" w:hAnsi="仿宋" w:hint="eastAsia"/>
          <w:kern w:val="0"/>
          <w:sz w:val="32"/>
          <w:szCs w:val="32"/>
        </w:rPr>
        <w:t>2016年度部门政府采购预算数0万元，决算数0万元，比年初预算节增减0万元。</w:t>
      </w:r>
    </w:p>
    <w:p w:rsidR="00EB2912" w:rsidRPr="0054798B" w:rsidRDefault="00B30E93">
      <w:pPr>
        <w:rPr>
          <w:rFonts w:ascii="仿宋" w:eastAsia="仿宋" w:hAnsi="仿宋"/>
          <w:b/>
          <w:sz w:val="28"/>
          <w:szCs w:val="28"/>
        </w:rPr>
      </w:pPr>
      <w:r>
        <w:rPr>
          <w:rFonts w:ascii="仿宋" w:eastAsia="仿宋" w:hAnsi="仿宋" w:hint="eastAsia"/>
          <w:b/>
          <w:sz w:val="28"/>
          <w:szCs w:val="28"/>
        </w:rPr>
        <w:t>十</w:t>
      </w:r>
      <w:r w:rsidR="008205A7" w:rsidRPr="0054798B">
        <w:rPr>
          <w:rFonts w:ascii="仿宋" w:eastAsia="仿宋" w:hAnsi="仿宋" w:hint="eastAsia"/>
          <w:b/>
          <w:sz w:val="28"/>
          <w:szCs w:val="28"/>
        </w:rPr>
        <w:t>、名词解释</w:t>
      </w:r>
    </w:p>
    <w:p w:rsidR="00EB2912" w:rsidRDefault="008205A7">
      <w:pPr>
        <w:widowControl/>
        <w:spacing w:line="480" w:lineRule="exact"/>
        <w:ind w:firstLineChars="200" w:firstLine="560"/>
        <w:rPr>
          <w:rFonts w:ascii="仿宋" w:eastAsia="仿宋" w:hAnsi="仿宋" w:cs="宋体"/>
          <w:color w:val="2B2B2B"/>
          <w:kern w:val="0"/>
          <w:sz w:val="28"/>
          <w:szCs w:val="28"/>
        </w:rPr>
      </w:pPr>
      <w:r>
        <w:rPr>
          <w:rFonts w:ascii="仿宋" w:eastAsia="仿宋" w:hAnsi="仿宋" w:cs="宋体"/>
          <w:color w:val="2B2B2B"/>
          <w:kern w:val="0"/>
          <w:sz w:val="28"/>
          <w:szCs w:val="28"/>
        </w:rPr>
        <w:t>1</w:t>
      </w:r>
      <w:r>
        <w:rPr>
          <w:rFonts w:ascii="仿宋" w:eastAsia="仿宋" w:hAnsi="仿宋" w:cs="宋体" w:hint="eastAsia"/>
          <w:color w:val="2B2B2B"/>
          <w:kern w:val="0"/>
          <w:sz w:val="28"/>
          <w:szCs w:val="28"/>
        </w:rPr>
        <w:t>．基本支出：是指为保障机构正常运转，完成日常工作任务而发生的人员支出和公用支出。</w:t>
      </w:r>
    </w:p>
    <w:p w:rsidR="00EB2912" w:rsidRDefault="008205A7">
      <w:pPr>
        <w:widowControl/>
        <w:spacing w:line="480" w:lineRule="exact"/>
        <w:ind w:firstLineChars="200" w:firstLine="560"/>
        <w:rPr>
          <w:rFonts w:ascii="仿宋" w:eastAsia="仿宋" w:hAnsi="仿宋" w:cs="宋体"/>
          <w:color w:val="2B2B2B"/>
          <w:kern w:val="0"/>
          <w:sz w:val="28"/>
          <w:szCs w:val="28"/>
        </w:rPr>
      </w:pPr>
      <w:r>
        <w:rPr>
          <w:rFonts w:ascii="仿宋" w:eastAsia="仿宋" w:hAnsi="仿宋" w:cs="宋体"/>
          <w:color w:val="2B2B2B"/>
          <w:kern w:val="0"/>
          <w:sz w:val="28"/>
          <w:szCs w:val="28"/>
        </w:rPr>
        <w:t>2</w:t>
      </w:r>
      <w:r>
        <w:rPr>
          <w:rFonts w:ascii="仿宋" w:eastAsia="仿宋" w:hAnsi="仿宋" w:cs="宋体" w:hint="eastAsia"/>
          <w:color w:val="2B2B2B"/>
          <w:kern w:val="0"/>
          <w:sz w:val="28"/>
          <w:szCs w:val="28"/>
        </w:rPr>
        <w:t>．项目支出：指在基本支出之外为完成特定行政任务和事业发展目标所发生的支出。</w:t>
      </w:r>
    </w:p>
    <w:p w:rsidR="00EB2912" w:rsidRDefault="008205A7">
      <w:pPr>
        <w:widowControl/>
        <w:spacing w:line="480" w:lineRule="exact"/>
        <w:ind w:firstLineChars="200" w:firstLine="560"/>
        <w:rPr>
          <w:rFonts w:ascii="仿宋" w:eastAsia="仿宋" w:hAnsi="仿宋" w:cs="宋体"/>
          <w:color w:val="2B2B2B"/>
          <w:kern w:val="0"/>
          <w:sz w:val="28"/>
          <w:szCs w:val="28"/>
        </w:rPr>
      </w:pPr>
      <w:r>
        <w:rPr>
          <w:rFonts w:ascii="仿宋" w:eastAsia="仿宋" w:hAnsi="仿宋" w:cs="宋体"/>
          <w:color w:val="2B2B2B"/>
          <w:kern w:val="0"/>
          <w:sz w:val="28"/>
          <w:szCs w:val="28"/>
        </w:rPr>
        <w:t>3</w:t>
      </w:r>
      <w:r>
        <w:rPr>
          <w:rFonts w:ascii="仿宋" w:eastAsia="仿宋" w:hAnsi="仿宋" w:cs="宋体" w:hint="eastAsia"/>
          <w:color w:val="2B2B2B"/>
          <w:kern w:val="0"/>
          <w:sz w:val="28"/>
          <w:szCs w:val="28"/>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EB2912" w:rsidRPr="0054798B" w:rsidRDefault="008205A7" w:rsidP="0054798B">
      <w:pPr>
        <w:ind w:firstLineChars="139" w:firstLine="391"/>
        <w:rPr>
          <w:rFonts w:ascii="仿宋" w:eastAsia="仿宋" w:hAnsi="仿宋"/>
          <w:b/>
          <w:sz w:val="28"/>
          <w:szCs w:val="28"/>
        </w:rPr>
      </w:pPr>
      <w:r w:rsidRPr="0054798B">
        <w:rPr>
          <w:rFonts w:ascii="仿宋" w:eastAsia="仿宋" w:hAnsi="仿宋" w:hint="eastAsia"/>
          <w:b/>
          <w:sz w:val="28"/>
          <w:szCs w:val="28"/>
        </w:rPr>
        <w:t>十</w:t>
      </w:r>
      <w:r w:rsidR="00B30E93">
        <w:rPr>
          <w:rFonts w:ascii="仿宋" w:eastAsia="仿宋" w:hAnsi="仿宋" w:hint="eastAsia"/>
          <w:b/>
          <w:sz w:val="28"/>
          <w:szCs w:val="28"/>
        </w:rPr>
        <w:t>一</w:t>
      </w:r>
      <w:r w:rsidRPr="0054798B">
        <w:rPr>
          <w:rFonts w:ascii="仿宋" w:eastAsia="仿宋" w:hAnsi="仿宋" w:hint="eastAsia"/>
          <w:b/>
          <w:sz w:val="28"/>
          <w:szCs w:val="28"/>
        </w:rPr>
        <w:t>、其他需要说明的问题</w:t>
      </w:r>
    </w:p>
    <w:p w:rsidR="00EB2912" w:rsidRDefault="008205A7">
      <w:pPr>
        <w:widowControl/>
        <w:spacing w:line="480" w:lineRule="exact"/>
        <w:ind w:firstLineChars="200" w:firstLine="560"/>
        <w:rPr>
          <w:rFonts w:ascii="仿宋" w:eastAsia="仿宋" w:hAnsi="仿宋" w:cs="宋体"/>
          <w:color w:val="2B2B2B"/>
          <w:kern w:val="0"/>
          <w:sz w:val="28"/>
          <w:szCs w:val="28"/>
        </w:rPr>
      </w:pPr>
      <w:r>
        <w:rPr>
          <w:rFonts w:ascii="仿宋" w:eastAsia="仿宋" w:hAnsi="仿宋" w:cs="宋体"/>
          <w:color w:val="2B2B2B"/>
          <w:kern w:val="0"/>
          <w:sz w:val="28"/>
          <w:szCs w:val="28"/>
        </w:rPr>
        <w:t>2016</w:t>
      </w:r>
      <w:r>
        <w:rPr>
          <w:rFonts w:ascii="仿宋" w:eastAsia="仿宋" w:hAnsi="仿宋" w:cs="宋体" w:hint="eastAsia"/>
          <w:color w:val="2B2B2B"/>
          <w:kern w:val="0"/>
          <w:sz w:val="28"/>
          <w:szCs w:val="28"/>
        </w:rPr>
        <w:t>年</w:t>
      </w:r>
      <w:proofErr w:type="gramStart"/>
      <w:r>
        <w:rPr>
          <w:rFonts w:ascii="仿宋" w:eastAsia="仿宋" w:hAnsi="仿宋" w:cs="宋体" w:hint="eastAsia"/>
          <w:color w:val="2B2B2B"/>
          <w:kern w:val="0"/>
          <w:sz w:val="28"/>
          <w:szCs w:val="28"/>
        </w:rPr>
        <w:t>我部门</w:t>
      </w:r>
      <w:proofErr w:type="gramEnd"/>
      <w:r>
        <w:rPr>
          <w:rFonts w:ascii="仿宋" w:eastAsia="仿宋" w:hAnsi="仿宋" w:cs="宋体" w:hint="eastAsia"/>
          <w:color w:val="2B2B2B"/>
          <w:kern w:val="0"/>
          <w:sz w:val="28"/>
          <w:szCs w:val="28"/>
        </w:rPr>
        <w:t>无政府性基金预算财政拨款收支和国有资本经营预算财政拨款收支，因此部门决算中相关表格数据为零。</w:t>
      </w:r>
    </w:p>
    <w:p w:rsidR="00EB2912" w:rsidRDefault="00EB2912">
      <w:pPr>
        <w:rPr>
          <w:rFonts w:ascii="仿宋" w:eastAsia="仿宋" w:hAnsi="仿宋"/>
          <w:sz w:val="28"/>
          <w:szCs w:val="28"/>
        </w:rPr>
      </w:pPr>
    </w:p>
    <w:p w:rsidR="00EB2912" w:rsidRDefault="00EB2912">
      <w:pPr>
        <w:rPr>
          <w:rFonts w:ascii="仿宋" w:eastAsia="仿宋" w:hAnsi="仿宋"/>
          <w:sz w:val="28"/>
          <w:szCs w:val="28"/>
        </w:rPr>
      </w:pPr>
    </w:p>
    <w:p w:rsidR="00EB2912" w:rsidRDefault="00EB2912">
      <w:pPr>
        <w:rPr>
          <w:rFonts w:ascii="仿宋" w:eastAsia="仿宋" w:hAnsi="仿宋"/>
          <w:sz w:val="28"/>
          <w:szCs w:val="28"/>
        </w:rPr>
      </w:pPr>
    </w:p>
    <w:p w:rsidR="00EB2912" w:rsidRDefault="00EB2912">
      <w:pPr>
        <w:rPr>
          <w:rFonts w:ascii="仿宋" w:eastAsia="仿宋" w:hAnsi="仿宋"/>
          <w:sz w:val="28"/>
          <w:szCs w:val="28"/>
        </w:rPr>
      </w:pPr>
    </w:p>
    <w:p w:rsidR="00EB2912" w:rsidRDefault="00EB2912">
      <w:pPr>
        <w:rPr>
          <w:rFonts w:ascii="仿宋" w:eastAsia="仿宋" w:hAnsi="仿宋"/>
          <w:sz w:val="28"/>
          <w:szCs w:val="28"/>
        </w:rPr>
      </w:pPr>
    </w:p>
    <w:sectPr w:rsidR="00EB291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56" w:rsidRDefault="004D5156">
      <w:r>
        <w:separator/>
      </w:r>
    </w:p>
  </w:endnote>
  <w:endnote w:type="continuationSeparator" w:id="0">
    <w:p w:rsidR="004D5156" w:rsidRDefault="004D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56" w:rsidRDefault="004D5156">
      <w:r>
        <w:separator/>
      </w:r>
    </w:p>
  </w:footnote>
  <w:footnote w:type="continuationSeparator" w:id="0">
    <w:p w:rsidR="004D5156" w:rsidRDefault="004D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912" w:rsidRDefault="00EB291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FullWidth"/>
      <w:suff w:val="nothing"/>
      <w:lvlText w:val="%1、"/>
      <w:lvlJc w:val="left"/>
      <w:rPr>
        <w:rFonts w:cs="Times New Roman"/>
      </w:rPr>
    </w:lvl>
  </w:abstractNum>
  <w:abstractNum w:abstractNumId="1">
    <w:nsid w:val="59F7D66C"/>
    <w:multiLevelType w:val="singleLevel"/>
    <w:tmpl w:val="59F7D66C"/>
    <w:lvl w:ilvl="0">
      <w:start w:val="1"/>
      <w:numFmt w:val="chineseCounting"/>
      <w:suff w:val="nothing"/>
      <w:lvlText w:val="（%1）"/>
      <w:lvlJc w:val="left"/>
      <w:rPr>
        <w:rFonts w:cs="Times New Roman"/>
      </w:rPr>
    </w:lvl>
  </w:abstractNum>
  <w:abstractNum w:abstractNumId="2">
    <w:nsid w:val="5A04110C"/>
    <w:multiLevelType w:val="singleLevel"/>
    <w:tmpl w:val="5A04110C"/>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36851"/>
    <w:rsid w:val="000D2C4C"/>
    <w:rsid w:val="001C5698"/>
    <w:rsid w:val="00341359"/>
    <w:rsid w:val="00344141"/>
    <w:rsid w:val="00421233"/>
    <w:rsid w:val="004D5156"/>
    <w:rsid w:val="0054798B"/>
    <w:rsid w:val="005A3C70"/>
    <w:rsid w:val="007E3FC6"/>
    <w:rsid w:val="008205A7"/>
    <w:rsid w:val="00892F38"/>
    <w:rsid w:val="008948D6"/>
    <w:rsid w:val="009C352B"/>
    <w:rsid w:val="00B30E93"/>
    <w:rsid w:val="00C340DC"/>
    <w:rsid w:val="00D20843"/>
    <w:rsid w:val="00D65A88"/>
    <w:rsid w:val="00DD4180"/>
    <w:rsid w:val="00EB2912"/>
    <w:rsid w:val="00EF7B12"/>
    <w:rsid w:val="00F86A7E"/>
    <w:rsid w:val="09E36851"/>
    <w:rsid w:val="29AB65BA"/>
    <w:rsid w:val="325B62B7"/>
    <w:rsid w:val="35576B01"/>
    <w:rsid w:val="3AA46294"/>
    <w:rsid w:val="622B31E8"/>
    <w:rsid w:val="66FC5FCE"/>
    <w:rsid w:val="70DC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 w:type="paragraph" w:styleId="a6">
    <w:name w:val="List Paragraph"/>
    <w:basedOn w:val="a"/>
    <w:uiPriority w:val="99"/>
    <w:unhideWhenUsed/>
    <w:rsid w:val="005479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 w:type="paragraph" w:styleId="a6">
    <w:name w:val="List Paragraph"/>
    <w:basedOn w:val="a"/>
    <w:uiPriority w:val="99"/>
    <w:unhideWhenUsed/>
    <w:rsid w:val="005479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452</Words>
  <Characters>2580</Characters>
  <Application>Microsoft Office Word</Application>
  <DocSecurity>0</DocSecurity>
  <Lines>21</Lines>
  <Paragraphs>6</Paragraphs>
  <ScaleCrop>false</ScaleCrop>
  <Company>微软中国</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tyq</dc:creator>
  <cp:lastModifiedBy>Administrator</cp:lastModifiedBy>
  <cp:revision>6</cp:revision>
  <dcterms:created xsi:type="dcterms:W3CDTF">2017-10-31T01:18:00Z</dcterms:created>
  <dcterms:modified xsi:type="dcterms:W3CDTF">2017-11-12T03:09:00Z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