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D0" w:rsidRDefault="00690DD0">
      <w:pPr>
        <w:jc w:val="center"/>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年唐山芦台经济开发区动物卫生监督所部门决算</w:t>
      </w:r>
    </w:p>
    <w:p w:rsidR="00690DD0" w:rsidRDefault="00690DD0">
      <w:pPr>
        <w:jc w:val="center"/>
        <w:rPr>
          <w:rFonts w:ascii="仿宋" w:eastAsia="仿宋" w:hAnsi="仿宋"/>
          <w:sz w:val="28"/>
          <w:szCs w:val="28"/>
        </w:rPr>
      </w:pPr>
      <w:r>
        <w:rPr>
          <w:rFonts w:ascii="仿宋" w:eastAsia="仿宋" w:hAnsi="仿宋" w:hint="eastAsia"/>
          <w:sz w:val="28"/>
          <w:szCs w:val="28"/>
        </w:rPr>
        <w:t>及三公经费公开情况说明</w:t>
      </w:r>
    </w:p>
    <w:p w:rsidR="00690DD0" w:rsidRPr="00784921" w:rsidRDefault="00690DD0" w:rsidP="00784921">
      <w:pPr>
        <w:pStyle w:val="ListParagraph"/>
        <w:numPr>
          <w:ilvl w:val="0"/>
          <w:numId w:val="4"/>
        </w:numPr>
        <w:ind w:firstLineChars="0"/>
        <w:rPr>
          <w:rFonts w:ascii="仿宋" w:eastAsia="仿宋" w:hAnsi="仿宋"/>
          <w:b/>
          <w:sz w:val="28"/>
          <w:szCs w:val="28"/>
        </w:rPr>
      </w:pPr>
      <w:r w:rsidRPr="00784921">
        <w:rPr>
          <w:rFonts w:ascii="仿宋" w:eastAsia="仿宋" w:hAnsi="仿宋" w:hint="eastAsia"/>
          <w:b/>
          <w:sz w:val="28"/>
          <w:szCs w:val="28"/>
        </w:rPr>
        <w:t>部门职责</w:t>
      </w:r>
    </w:p>
    <w:p w:rsidR="00690DD0" w:rsidRPr="00784921" w:rsidRDefault="00690DD0" w:rsidP="00784921">
      <w:pPr>
        <w:pStyle w:val="ListParagraph"/>
        <w:ind w:left="720" w:firstLineChars="0" w:firstLine="0"/>
        <w:rPr>
          <w:rFonts w:ascii="仿宋" w:eastAsia="仿宋" w:hAnsi="仿宋"/>
          <w:b/>
          <w:sz w:val="28"/>
          <w:szCs w:val="28"/>
        </w:rPr>
      </w:pPr>
      <w:r>
        <w:rPr>
          <w:rFonts w:ascii="仿宋" w:eastAsia="仿宋" w:hAnsi="仿宋" w:hint="eastAsia"/>
          <w:b/>
          <w:sz w:val="28"/>
          <w:szCs w:val="28"/>
        </w:rPr>
        <w:t>唐山芦台经济开发区动物卫生监督所属于行政执法事业单位，隶属唐山芦台经济开发区农牧局，属于全额财政拨款事业单位，于</w:t>
      </w:r>
      <w:r>
        <w:rPr>
          <w:rFonts w:ascii="仿宋" w:eastAsia="仿宋" w:hAnsi="仿宋"/>
          <w:b/>
          <w:sz w:val="28"/>
          <w:szCs w:val="28"/>
        </w:rPr>
        <w:t>2017</w:t>
      </w:r>
      <w:r>
        <w:rPr>
          <w:rFonts w:ascii="仿宋" w:eastAsia="仿宋" w:hAnsi="仿宋" w:hint="eastAsia"/>
          <w:b/>
          <w:sz w:val="28"/>
          <w:szCs w:val="28"/>
        </w:rPr>
        <w:t>年底共有在职员工</w:t>
      </w:r>
      <w:r>
        <w:rPr>
          <w:rFonts w:ascii="仿宋" w:eastAsia="仿宋" w:hAnsi="仿宋"/>
          <w:b/>
          <w:sz w:val="28"/>
          <w:szCs w:val="28"/>
        </w:rPr>
        <w:t>7</w:t>
      </w:r>
      <w:r>
        <w:rPr>
          <w:rFonts w:ascii="仿宋" w:eastAsia="仿宋" w:hAnsi="仿宋" w:hint="eastAsia"/>
          <w:b/>
          <w:sz w:val="28"/>
          <w:szCs w:val="28"/>
        </w:rPr>
        <w:t>人。单位内设办公室、财务室、化验室等几个职能部门，负责实施如下职责：</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依法实施动物防疫行政执法；</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依法实施动物及动物产品检疫；</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依法实施动物产品安全监管；</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依法实施兽药监督管理；</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负责实施动物疫病的监测、预警、预报、实验室诊断、流行病学调查、疫病报告；</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提出重大动物疫病防控技术方案；</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承担动物疫病预防的技术指导、技术培训、科普宣传任务；</w:t>
      </w:r>
    </w:p>
    <w:p w:rsidR="00690DD0" w:rsidRDefault="00690DD0" w:rsidP="00585706">
      <w:pPr>
        <w:numPr>
          <w:ilvl w:val="0"/>
          <w:numId w:val="1"/>
        </w:numPr>
        <w:ind w:firstLineChars="131" w:firstLine="31680"/>
        <w:rPr>
          <w:rFonts w:ascii="仿宋" w:eastAsia="仿宋" w:hAnsi="仿宋"/>
          <w:sz w:val="28"/>
          <w:szCs w:val="28"/>
        </w:rPr>
      </w:pPr>
      <w:r>
        <w:rPr>
          <w:rFonts w:ascii="仿宋" w:eastAsia="仿宋" w:hAnsi="仿宋" w:hint="eastAsia"/>
          <w:sz w:val="28"/>
          <w:szCs w:val="28"/>
        </w:rPr>
        <w:t>承担动物产品安全相关技术检测工作。</w:t>
      </w:r>
    </w:p>
    <w:p w:rsidR="00690DD0" w:rsidRDefault="00690DD0">
      <w:pPr>
        <w:ind w:left="367"/>
        <w:rPr>
          <w:rFonts w:ascii="仿宋" w:eastAsia="仿宋" w:hAnsi="仿宋"/>
          <w:b/>
          <w:sz w:val="28"/>
          <w:szCs w:val="28"/>
        </w:rPr>
      </w:pPr>
      <w:r>
        <w:rPr>
          <w:rFonts w:ascii="仿宋" w:eastAsia="仿宋" w:hAnsi="仿宋" w:hint="eastAsia"/>
          <w:b/>
          <w:sz w:val="28"/>
          <w:szCs w:val="28"/>
        </w:rPr>
        <w:t>二、机构设置情况</w:t>
      </w:r>
    </w:p>
    <w:p w:rsidR="00690DD0" w:rsidRDefault="00690DD0" w:rsidP="00585706">
      <w:pPr>
        <w:ind w:firstLineChars="139" w:firstLine="31680"/>
        <w:rPr>
          <w:rFonts w:ascii="仿宋" w:eastAsia="仿宋" w:hAnsi="仿宋"/>
          <w:sz w:val="28"/>
          <w:szCs w:val="28"/>
        </w:rPr>
      </w:pPr>
      <w:r>
        <w:rPr>
          <w:rFonts w:ascii="仿宋" w:eastAsia="仿宋" w:hAnsi="仿宋" w:hint="eastAsia"/>
          <w:sz w:val="28"/>
          <w:szCs w:val="28"/>
        </w:rPr>
        <w:t>唐山芦台经济开发区动物卫生监督所是行政执法事业单位，经费来源全部为财政拨款，没有其他经营收入。内设办公室、财务室、化验室等几个职能部门，共有人员</w:t>
      </w:r>
      <w:r>
        <w:rPr>
          <w:rFonts w:ascii="仿宋" w:eastAsia="仿宋" w:hAnsi="仿宋"/>
          <w:sz w:val="28"/>
          <w:szCs w:val="28"/>
        </w:rPr>
        <w:t>7</w:t>
      </w:r>
      <w:r>
        <w:rPr>
          <w:rFonts w:ascii="仿宋" w:eastAsia="仿宋" w:hAnsi="仿宋" w:hint="eastAsia"/>
          <w:sz w:val="28"/>
          <w:szCs w:val="28"/>
        </w:rPr>
        <w:t>人，全部为在职职工。</w:t>
      </w:r>
    </w:p>
    <w:p w:rsidR="00690DD0" w:rsidRDefault="00690DD0" w:rsidP="00E84B23">
      <w:pPr>
        <w:spacing w:line="360" w:lineRule="auto"/>
        <w:ind w:firstLine="640"/>
        <w:rPr>
          <w:rFonts w:ascii="仿宋" w:eastAsia="仿宋" w:hAnsi="仿宋"/>
          <w:b/>
          <w:sz w:val="28"/>
          <w:szCs w:val="28"/>
        </w:rPr>
      </w:pPr>
      <w:r>
        <w:rPr>
          <w:rFonts w:ascii="仿宋" w:eastAsia="仿宋" w:hAnsi="仿宋" w:hint="eastAsia"/>
          <w:b/>
          <w:sz w:val="28"/>
          <w:szCs w:val="28"/>
        </w:rPr>
        <w:t>三、单位绩效预算信息</w:t>
      </w:r>
    </w:p>
    <w:p w:rsidR="00690DD0" w:rsidRDefault="00690DD0" w:rsidP="00E84B23">
      <w:pPr>
        <w:spacing w:line="360" w:lineRule="auto"/>
        <w:ind w:firstLine="640"/>
        <w:rPr>
          <w:rFonts w:ascii="仿宋" w:eastAsia="仿宋" w:hAnsi="仿宋" w:cs="仿宋"/>
          <w:sz w:val="28"/>
          <w:shd w:val="clear" w:color="050000" w:fill="auto"/>
        </w:rPr>
      </w:pPr>
      <w:r>
        <w:rPr>
          <w:rFonts w:ascii="仿宋" w:eastAsia="仿宋" w:hAnsi="仿宋" w:cs="仿宋"/>
          <w:sz w:val="30"/>
          <w:shd w:val="clear" w:color="050000" w:fill="auto"/>
        </w:rPr>
        <w:t>1</w:t>
      </w:r>
      <w:r>
        <w:rPr>
          <w:rFonts w:ascii="仿宋" w:eastAsia="仿宋" w:hAnsi="仿宋" w:cs="仿宋" w:hint="eastAsia"/>
          <w:sz w:val="30"/>
          <w:shd w:val="clear" w:color="050000" w:fill="auto"/>
        </w:rPr>
        <w:t>、</w:t>
      </w:r>
      <w:r>
        <w:rPr>
          <w:rFonts w:ascii="仿宋" w:eastAsia="仿宋" w:hAnsi="仿宋" w:cs="仿宋" w:hint="eastAsia"/>
          <w:sz w:val="28"/>
          <w:shd w:val="clear" w:color="050000" w:fill="auto"/>
        </w:rPr>
        <w:t>加强应急管理，落实</w:t>
      </w:r>
      <w:r>
        <w:rPr>
          <w:rFonts w:ascii="仿宋" w:eastAsia="仿宋" w:hAnsi="仿宋" w:cs="仿宋"/>
          <w:sz w:val="28"/>
          <w:shd w:val="clear" w:color="050000" w:fill="auto"/>
        </w:rPr>
        <w:t>24</w:t>
      </w:r>
      <w:r>
        <w:rPr>
          <w:rFonts w:ascii="仿宋" w:eastAsia="仿宋" w:hAnsi="仿宋" w:cs="仿宋" w:hint="eastAsia"/>
          <w:sz w:val="28"/>
          <w:shd w:val="clear" w:color="050000" w:fill="auto"/>
        </w:rPr>
        <w:t>小时应急值班制度，协助开发区领导处理好各类应急事务，确保各类突发事件及时报告和处理，不出现工作失误。</w:t>
      </w:r>
    </w:p>
    <w:p w:rsidR="00690DD0" w:rsidRDefault="00690DD0" w:rsidP="00E84B23">
      <w:pPr>
        <w:spacing w:line="360" w:lineRule="auto"/>
        <w:ind w:firstLine="640"/>
        <w:rPr>
          <w:rFonts w:ascii="仿宋" w:eastAsia="仿宋" w:hAnsi="仿宋" w:cs="仿宋"/>
          <w:sz w:val="28"/>
          <w:shd w:val="clear" w:color="050000" w:fill="auto"/>
        </w:rPr>
      </w:pPr>
      <w:r>
        <w:rPr>
          <w:rFonts w:ascii="仿宋" w:eastAsia="仿宋" w:hAnsi="仿宋" w:cs="仿宋"/>
          <w:sz w:val="28"/>
          <w:shd w:val="clear" w:color="050000" w:fill="auto"/>
        </w:rPr>
        <w:t>2</w:t>
      </w:r>
      <w:r>
        <w:rPr>
          <w:rFonts w:ascii="仿宋" w:eastAsia="仿宋" w:hAnsi="仿宋" w:cs="仿宋" w:hint="eastAsia"/>
          <w:sz w:val="28"/>
          <w:shd w:val="clear" w:color="050000" w:fill="auto"/>
        </w:rPr>
        <w:t>、依法实施动物及动物产品检疫合格率达到</w:t>
      </w:r>
      <w:r>
        <w:rPr>
          <w:rFonts w:ascii="仿宋" w:eastAsia="仿宋" w:hAnsi="仿宋" w:cs="仿宋"/>
          <w:sz w:val="28"/>
          <w:shd w:val="clear" w:color="050000" w:fill="auto"/>
        </w:rPr>
        <w:t>100%</w:t>
      </w:r>
      <w:r>
        <w:rPr>
          <w:rFonts w:ascii="仿宋" w:eastAsia="仿宋" w:hAnsi="仿宋" w:cs="仿宋" w:hint="eastAsia"/>
          <w:sz w:val="28"/>
          <w:shd w:val="clear" w:color="050000" w:fill="auto"/>
        </w:rPr>
        <w:t>。</w:t>
      </w:r>
    </w:p>
    <w:p w:rsidR="00690DD0" w:rsidRDefault="00690DD0" w:rsidP="00E84B23">
      <w:pPr>
        <w:spacing w:line="360" w:lineRule="auto"/>
        <w:ind w:firstLine="640"/>
        <w:rPr>
          <w:rFonts w:ascii="仿宋" w:eastAsia="仿宋" w:hAnsi="仿宋" w:cs="仿宋"/>
          <w:sz w:val="28"/>
          <w:shd w:val="clear" w:color="050000" w:fill="auto"/>
        </w:rPr>
      </w:pPr>
      <w:r>
        <w:rPr>
          <w:rFonts w:ascii="仿宋" w:eastAsia="仿宋" w:hAnsi="仿宋" w:cs="仿宋"/>
          <w:sz w:val="28"/>
          <w:shd w:val="clear" w:color="050000" w:fill="auto"/>
        </w:rPr>
        <w:t>3</w:t>
      </w:r>
      <w:r>
        <w:rPr>
          <w:rFonts w:ascii="仿宋" w:eastAsia="仿宋" w:hAnsi="仿宋" w:cs="仿宋" w:hint="eastAsia"/>
          <w:sz w:val="28"/>
          <w:shd w:val="clear" w:color="050000" w:fill="auto"/>
        </w:rPr>
        <w:t>、实施动物产品安全及兽药安全监管覆盖率达到</w:t>
      </w:r>
      <w:r>
        <w:rPr>
          <w:rFonts w:ascii="仿宋" w:eastAsia="仿宋" w:hAnsi="仿宋" w:cs="仿宋"/>
          <w:sz w:val="28"/>
          <w:shd w:val="clear" w:color="050000" w:fill="auto"/>
        </w:rPr>
        <w:t>100%</w:t>
      </w:r>
      <w:r>
        <w:rPr>
          <w:rFonts w:ascii="仿宋" w:eastAsia="仿宋" w:hAnsi="仿宋" w:cs="仿宋" w:hint="eastAsia"/>
          <w:sz w:val="28"/>
          <w:shd w:val="clear" w:color="050000" w:fill="auto"/>
        </w:rPr>
        <w:t>；</w:t>
      </w:r>
    </w:p>
    <w:p w:rsidR="00690DD0" w:rsidRDefault="00690DD0" w:rsidP="00E84B23">
      <w:pPr>
        <w:spacing w:line="360" w:lineRule="auto"/>
        <w:ind w:firstLine="640"/>
        <w:rPr>
          <w:rFonts w:ascii="仿宋" w:eastAsia="仿宋" w:hAnsi="仿宋" w:cs="仿宋"/>
          <w:sz w:val="28"/>
          <w:shd w:val="clear" w:color="050000" w:fill="auto"/>
        </w:rPr>
      </w:pPr>
      <w:r>
        <w:rPr>
          <w:rFonts w:ascii="仿宋" w:eastAsia="仿宋" w:hAnsi="仿宋" w:cs="仿宋"/>
          <w:sz w:val="28"/>
          <w:shd w:val="clear" w:color="050000" w:fill="auto"/>
        </w:rPr>
        <w:t>4</w:t>
      </w:r>
      <w:r>
        <w:rPr>
          <w:rFonts w:ascii="仿宋" w:eastAsia="仿宋" w:hAnsi="仿宋" w:cs="仿宋" w:hint="eastAsia"/>
          <w:sz w:val="28"/>
          <w:shd w:val="clear" w:color="050000" w:fill="auto"/>
        </w:rPr>
        <w:t>、对养殖小区抽样检测及实验室诊断采样率达到</w:t>
      </w:r>
      <w:r>
        <w:rPr>
          <w:rFonts w:ascii="仿宋" w:eastAsia="仿宋" w:hAnsi="仿宋" w:cs="仿宋"/>
          <w:sz w:val="28"/>
          <w:shd w:val="clear" w:color="050000" w:fill="auto"/>
        </w:rPr>
        <w:t>100%</w:t>
      </w:r>
      <w:r>
        <w:rPr>
          <w:rFonts w:ascii="仿宋" w:eastAsia="仿宋" w:hAnsi="仿宋" w:cs="仿宋" w:hint="eastAsia"/>
          <w:sz w:val="28"/>
          <w:shd w:val="clear" w:color="050000" w:fill="auto"/>
        </w:rPr>
        <w:t>；</w:t>
      </w:r>
    </w:p>
    <w:p w:rsidR="00690DD0" w:rsidRPr="000515B1" w:rsidRDefault="00690DD0" w:rsidP="000515B1">
      <w:pPr>
        <w:pStyle w:val="ListParagraph"/>
        <w:numPr>
          <w:ilvl w:val="0"/>
          <w:numId w:val="5"/>
        </w:numPr>
        <w:spacing w:line="360" w:lineRule="auto"/>
        <w:ind w:firstLineChars="0"/>
        <w:rPr>
          <w:rFonts w:ascii="仿宋" w:eastAsia="仿宋" w:hAnsi="仿宋" w:cs="仿宋"/>
          <w:sz w:val="28"/>
          <w:shd w:val="clear" w:color="050000" w:fill="auto"/>
        </w:rPr>
      </w:pPr>
      <w:r w:rsidRPr="000515B1">
        <w:rPr>
          <w:rFonts w:ascii="仿宋" w:eastAsia="仿宋" w:hAnsi="仿宋" w:cs="仿宋" w:hint="eastAsia"/>
          <w:sz w:val="28"/>
          <w:shd w:val="clear" w:color="050000" w:fill="auto"/>
        </w:rPr>
        <w:t>对养殖小区的奶牛结核病春防秋防完成率达到</w:t>
      </w:r>
      <w:r w:rsidRPr="000515B1">
        <w:rPr>
          <w:rFonts w:ascii="仿宋" w:eastAsia="仿宋" w:hAnsi="仿宋" w:cs="仿宋"/>
          <w:sz w:val="28"/>
          <w:shd w:val="clear" w:color="050000" w:fill="auto"/>
        </w:rPr>
        <w:t>100%</w:t>
      </w:r>
      <w:r w:rsidRPr="000515B1">
        <w:rPr>
          <w:rFonts w:ascii="仿宋" w:eastAsia="仿宋" w:hAnsi="仿宋" w:cs="仿宋" w:hint="eastAsia"/>
          <w:sz w:val="28"/>
          <w:shd w:val="clear" w:color="050000" w:fill="auto"/>
        </w:rPr>
        <w:t>；</w:t>
      </w:r>
    </w:p>
    <w:p w:rsidR="00690DD0" w:rsidRPr="00DA1803" w:rsidRDefault="00690DD0" w:rsidP="00585706">
      <w:pPr>
        <w:pStyle w:val="ListParagraph"/>
        <w:ind w:leftChars="133" w:left="31680" w:firstLineChars="100" w:firstLine="31680"/>
        <w:rPr>
          <w:rFonts w:ascii="仿宋" w:eastAsia="仿宋" w:hAnsi="仿宋"/>
          <w:sz w:val="28"/>
          <w:szCs w:val="28"/>
        </w:rPr>
      </w:pPr>
      <w:r w:rsidRPr="000515B1">
        <w:rPr>
          <w:rFonts w:ascii="仿宋" w:eastAsia="仿宋" w:hAnsi="仿宋" w:cs="仿宋"/>
          <w:sz w:val="28"/>
          <w:shd w:val="clear" w:color="050000" w:fill="auto"/>
        </w:rPr>
        <w:t>6</w:t>
      </w:r>
      <w:r w:rsidRPr="000515B1">
        <w:rPr>
          <w:rFonts w:ascii="仿宋" w:eastAsia="仿宋" w:hAnsi="仿宋" w:cs="仿宋" w:hint="eastAsia"/>
          <w:sz w:val="28"/>
          <w:shd w:val="clear" w:color="050000" w:fill="auto"/>
        </w:rPr>
        <w:t>、</w:t>
      </w:r>
      <w:r w:rsidRPr="000515B1">
        <w:rPr>
          <w:rFonts w:ascii="仿宋" w:eastAsia="仿宋" w:hAnsi="仿宋" w:hint="eastAsia"/>
          <w:sz w:val="28"/>
          <w:szCs w:val="28"/>
        </w:rPr>
        <w:t>负责实施</w:t>
      </w:r>
      <w:r>
        <w:rPr>
          <w:rFonts w:ascii="仿宋" w:eastAsia="仿宋" w:hAnsi="仿宋" w:hint="eastAsia"/>
          <w:sz w:val="28"/>
          <w:szCs w:val="28"/>
        </w:rPr>
        <w:t>动物疫病的监测、预警、预报、实验室诊断、流行病学调查、疫病报告。</w:t>
      </w:r>
    </w:p>
    <w:p w:rsidR="00690DD0" w:rsidRPr="00195BF5" w:rsidRDefault="00690DD0" w:rsidP="00DA1803">
      <w:pPr>
        <w:spacing w:line="600" w:lineRule="auto"/>
        <w:ind w:firstLine="560"/>
        <w:rPr>
          <w:rFonts w:ascii="仿宋" w:eastAsia="仿宋" w:hAnsi="仿宋" w:cs="仿宋"/>
          <w:b/>
          <w:color w:val="000000"/>
          <w:sz w:val="28"/>
          <w:shd w:val="clear" w:color="050000" w:fill="auto"/>
        </w:rPr>
      </w:pPr>
      <w:r w:rsidRPr="00195BF5">
        <w:rPr>
          <w:rFonts w:ascii="仿宋" w:eastAsia="仿宋" w:hAnsi="仿宋" w:cs="仿宋" w:hint="eastAsia"/>
          <w:b/>
          <w:color w:val="000000"/>
          <w:sz w:val="28"/>
          <w:shd w:val="clear" w:color="050000" w:fill="auto"/>
        </w:rPr>
        <w:t>四、决算汇编基本情况</w:t>
      </w:r>
    </w:p>
    <w:p w:rsidR="00690DD0" w:rsidRDefault="00690DD0" w:rsidP="00DA1803">
      <w:pPr>
        <w:spacing w:line="600" w:lineRule="auto"/>
        <w:ind w:firstLine="560"/>
        <w:rPr>
          <w:rFonts w:ascii="仿宋" w:eastAsia="仿宋" w:hAnsi="仿宋" w:cs="仿宋"/>
          <w:color w:val="000000"/>
          <w:sz w:val="28"/>
          <w:shd w:val="clear" w:color="050000" w:fill="auto"/>
        </w:rPr>
      </w:pPr>
      <w:r>
        <w:rPr>
          <w:rFonts w:ascii="仿宋" w:eastAsia="仿宋" w:hAnsi="仿宋" w:cs="仿宋"/>
          <w:color w:val="000000"/>
          <w:sz w:val="28"/>
          <w:shd w:val="clear" w:color="050000" w:fill="auto"/>
        </w:rPr>
        <w:t>2017</w:t>
      </w:r>
      <w:r>
        <w:rPr>
          <w:rFonts w:ascii="仿宋" w:eastAsia="仿宋" w:hAnsi="仿宋" w:cs="仿宋" w:hint="eastAsia"/>
          <w:color w:val="000000"/>
          <w:sz w:val="28"/>
          <w:shd w:val="clear" w:color="050000" w:fill="auto"/>
        </w:rPr>
        <w:t>年度，纳入本部门决算汇编范围的独立核算单位共</w:t>
      </w:r>
      <w:r>
        <w:rPr>
          <w:rFonts w:ascii="仿宋" w:eastAsia="仿宋" w:hAnsi="仿宋" w:cs="仿宋"/>
          <w:color w:val="000000"/>
          <w:sz w:val="28"/>
          <w:shd w:val="clear" w:color="050000" w:fill="auto"/>
        </w:rPr>
        <w:t>1</w:t>
      </w:r>
      <w:r>
        <w:rPr>
          <w:rFonts w:ascii="仿宋" w:eastAsia="仿宋" w:hAnsi="仿宋" w:cs="仿宋" w:hint="eastAsia"/>
          <w:color w:val="000000"/>
          <w:sz w:val="28"/>
          <w:shd w:val="clear" w:color="050000" w:fill="auto"/>
        </w:rPr>
        <w:t>个，为唐山芦台经济开发区动物卫生监督所，与上年决算相比无变化。</w:t>
      </w:r>
    </w:p>
    <w:p w:rsidR="00690DD0" w:rsidRPr="00DA1803" w:rsidRDefault="00690DD0" w:rsidP="00DA1803">
      <w:pPr>
        <w:spacing w:line="600" w:lineRule="auto"/>
        <w:ind w:firstLine="560"/>
        <w:rPr>
          <w:rFonts w:ascii="仿宋" w:eastAsia="仿宋" w:hAnsi="仿宋" w:cs="仿宋"/>
          <w:color w:val="000000"/>
          <w:sz w:val="28"/>
          <w:shd w:val="clear" w:color="050000" w:fill="auto"/>
        </w:rPr>
      </w:pPr>
      <w:r>
        <w:rPr>
          <w:rFonts w:ascii="仿宋" w:eastAsia="仿宋" w:hAnsi="仿宋" w:cs="仿宋"/>
          <w:color w:val="000000"/>
          <w:sz w:val="28"/>
          <w:shd w:val="clear" w:color="050000" w:fill="auto"/>
        </w:rPr>
        <w:t>2017</w:t>
      </w:r>
      <w:r>
        <w:rPr>
          <w:rFonts w:ascii="仿宋" w:eastAsia="仿宋" w:hAnsi="仿宋" w:cs="仿宋" w:hint="eastAsia"/>
          <w:color w:val="000000"/>
          <w:sz w:val="28"/>
          <w:shd w:val="clear" w:color="050000" w:fill="auto"/>
        </w:rPr>
        <w:t>年度，本部门决算汇编户数共</w:t>
      </w:r>
      <w:r>
        <w:rPr>
          <w:rFonts w:ascii="仿宋" w:eastAsia="仿宋" w:hAnsi="仿宋" w:cs="仿宋"/>
          <w:color w:val="000000"/>
          <w:sz w:val="28"/>
          <w:shd w:val="clear" w:color="050000" w:fill="auto"/>
        </w:rPr>
        <w:t>1</w:t>
      </w:r>
      <w:r>
        <w:rPr>
          <w:rFonts w:ascii="仿宋" w:eastAsia="仿宋" w:hAnsi="仿宋" w:cs="仿宋" w:hint="eastAsia"/>
          <w:color w:val="000000"/>
          <w:sz w:val="28"/>
          <w:shd w:val="clear" w:color="050000" w:fill="auto"/>
        </w:rPr>
        <w:t>个，为唐山芦台经济开发区动物卫生监督所，与上年决算相比无变化。</w:t>
      </w:r>
    </w:p>
    <w:p w:rsidR="00690DD0" w:rsidRDefault="00690DD0" w:rsidP="00585706">
      <w:pPr>
        <w:ind w:firstLineChars="200" w:firstLine="31680"/>
        <w:rPr>
          <w:rFonts w:ascii="仿宋" w:eastAsia="仿宋" w:hAnsi="仿宋"/>
          <w:b/>
          <w:sz w:val="28"/>
          <w:szCs w:val="28"/>
        </w:rPr>
      </w:pPr>
      <w:r>
        <w:rPr>
          <w:rFonts w:ascii="仿宋" w:eastAsia="仿宋" w:hAnsi="仿宋" w:hint="eastAsia"/>
          <w:b/>
          <w:sz w:val="28"/>
          <w:szCs w:val="28"/>
        </w:rPr>
        <w:t>五、预算执行情况分析</w:t>
      </w:r>
    </w:p>
    <w:p w:rsidR="00690DD0" w:rsidRDefault="00690DD0" w:rsidP="00850E59">
      <w:pPr>
        <w:ind w:firstLine="555"/>
        <w:rPr>
          <w:rFonts w:ascii="仿宋" w:eastAsia="仿宋" w:hAnsi="仿宋" w:cs="黑体"/>
          <w:color w:val="000000"/>
          <w:sz w:val="28"/>
          <w:szCs w:val="32"/>
        </w:rPr>
      </w:pPr>
      <w:r>
        <w:rPr>
          <w:rFonts w:ascii="仿宋" w:eastAsia="仿宋" w:hAnsi="仿宋" w:cs="黑体" w:hint="eastAsia"/>
          <w:color w:val="000000"/>
          <w:sz w:val="28"/>
          <w:szCs w:val="32"/>
        </w:rPr>
        <w:t>（一）、综合收支与上年决算数对比分析</w:t>
      </w:r>
    </w:p>
    <w:p w:rsidR="00690DD0" w:rsidRDefault="00690DD0" w:rsidP="00850E59">
      <w:pPr>
        <w:ind w:firstLine="555"/>
        <w:rPr>
          <w:rFonts w:ascii="仿宋" w:eastAsia="仿宋" w:hAnsi="仿宋" w:cs="仿宋"/>
          <w:sz w:val="28"/>
        </w:rPr>
      </w:pPr>
      <w:r>
        <w:rPr>
          <w:rFonts w:ascii="仿宋" w:eastAsia="仿宋" w:hAnsi="仿宋" w:cs="仿宋" w:hint="eastAsia"/>
          <w:sz w:val="28"/>
          <w:shd w:val="clear" w:color="050000" w:fill="auto"/>
        </w:rPr>
        <w:t>（</w:t>
      </w:r>
      <w:r>
        <w:rPr>
          <w:rFonts w:ascii="仿宋" w:eastAsia="仿宋" w:hAnsi="仿宋" w:cs="仿宋"/>
          <w:sz w:val="28"/>
          <w:shd w:val="clear" w:color="050000" w:fill="auto"/>
        </w:rPr>
        <w:t>1</w:t>
      </w:r>
      <w:r>
        <w:rPr>
          <w:rFonts w:ascii="仿宋" w:eastAsia="仿宋" w:hAnsi="仿宋" w:cs="仿宋" w:hint="eastAsia"/>
          <w:sz w:val="28"/>
          <w:shd w:val="clear" w:color="050000" w:fill="auto"/>
        </w:rPr>
        <w:t>）本年收入</w:t>
      </w:r>
      <w:r>
        <w:rPr>
          <w:rFonts w:ascii="仿宋" w:eastAsia="仿宋" w:hAnsi="仿宋" w:cs="仿宋"/>
          <w:sz w:val="28"/>
          <w:shd w:val="clear" w:color="050000" w:fill="auto"/>
        </w:rPr>
        <w:t>89.90</w:t>
      </w:r>
      <w:r>
        <w:rPr>
          <w:rFonts w:ascii="仿宋" w:eastAsia="仿宋" w:hAnsi="仿宋" w:cs="仿宋" w:hint="eastAsia"/>
          <w:sz w:val="28"/>
          <w:shd w:val="clear" w:color="050000" w:fill="auto"/>
        </w:rPr>
        <w:t>万元，比上年度增加</w:t>
      </w:r>
      <w:r>
        <w:rPr>
          <w:rFonts w:ascii="仿宋" w:eastAsia="仿宋" w:hAnsi="仿宋" w:cs="仿宋"/>
          <w:sz w:val="28"/>
          <w:shd w:val="clear" w:color="050000" w:fill="auto"/>
        </w:rPr>
        <w:t>5.7</w:t>
      </w:r>
      <w:r>
        <w:rPr>
          <w:rFonts w:ascii="仿宋" w:eastAsia="仿宋" w:hAnsi="仿宋" w:cs="仿宋" w:hint="eastAsia"/>
          <w:sz w:val="28"/>
          <w:shd w:val="clear" w:color="050000" w:fill="auto"/>
        </w:rPr>
        <w:t>万元，全部为一般公共预算财政拨款。</w:t>
      </w:r>
      <w:r>
        <w:rPr>
          <w:rFonts w:ascii="仿宋" w:eastAsia="仿宋" w:hAnsi="仿宋" w:cs="仿宋" w:hint="eastAsia"/>
          <w:sz w:val="28"/>
        </w:rPr>
        <w:t>增加原因为人员工资调整等。</w:t>
      </w:r>
    </w:p>
    <w:p w:rsidR="00690DD0" w:rsidRDefault="00690DD0" w:rsidP="00BF514B">
      <w:pPr>
        <w:spacing w:line="600" w:lineRule="auto"/>
        <w:ind w:firstLine="560"/>
        <w:rPr>
          <w:rFonts w:ascii="仿宋" w:eastAsia="仿宋" w:hAnsi="仿宋" w:cs="仿宋"/>
          <w:sz w:val="28"/>
        </w:rPr>
      </w:pPr>
      <w:r>
        <w:rPr>
          <w:rFonts w:ascii="仿宋" w:eastAsia="仿宋" w:hAnsi="仿宋" w:cs="仿宋" w:hint="eastAsia"/>
          <w:sz w:val="28"/>
          <w:shd w:val="clear" w:color="050000" w:fill="auto"/>
        </w:rPr>
        <w:t>（</w:t>
      </w:r>
      <w:r>
        <w:rPr>
          <w:rFonts w:ascii="仿宋" w:eastAsia="仿宋" w:hAnsi="仿宋" w:cs="仿宋"/>
          <w:sz w:val="28"/>
          <w:shd w:val="clear" w:color="050000" w:fill="auto"/>
        </w:rPr>
        <w:t>2</w:t>
      </w:r>
      <w:r>
        <w:rPr>
          <w:rFonts w:ascii="仿宋" w:eastAsia="仿宋" w:hAnsi="仿宋" w:cs="仿宋" w:hint="eastAsia"/>
          <w:sz w:val="28"/>
          <w:shd w:val="clear" w:color="050000" w:fill="auto"/>
        </w:rPr>
        <w:t>）本年支出</w:t>
      </w:r>
      <w:r>
        <w:rPr>
          <w:rFonts w:ascii="仿宋" w:eastAsia="仿宋" w:hAnsi="仿宋" w:cs="仿宋"/>
          <w:sz w:val="28"/>
          <w:shd w:val="clear" w:color="050000" w:fill="auto"/>
        </w:rPr>
        <w:t>88.93</w:t>
      </w:r>
      <w:r>
        <w:rPr>
          <w:rFonts w:ascii="仿宋" w:eastAsia="仿宋" w:hAnsi="仿宋" w:cs="仿宋" w:hint="eastAsia"/>
          <w:sz w:val="28"/>
          <w:shd w:val="clear" w:color="050000" w:fill="auto"/>
        </w:rPr>
        <w:t>万元，结余</w:t>
      </w:r>
      <w:r>
        <w:rPr>
          <w:rFonts w:ascii="仿宋" w:eastAsia="仿宋" w:hAnsi="仿宋" w:cs="仿宋"/>
          <w:sz w:val="28"/>
          <w:shd w:val="clear" w:color="050000" w:fill="auto"/>
        </w:rPr>
        <w:t>0.97</w:t>
      </w:r>
      <w:r>
        <w:rPr>
          <w:rFonts w:ascii="仿宋" w:eastAsia="仿宋" w:hAnsi="仿宋" w:cs="仿宋" w:hint="eastAsia"/>
          <w:sz w:val="28"/>
          <w:shd w:val="clear" w:color="050000" w:fill="auto"/>
        </w:rPr>
        <w:t>万元，比上年度增加</w:t>
      </w:r>
      <w:r>
        <w:rPr>
          <w:rFonts w:ascii="仿宋" w:eastAsia="仿宋" w:hAnsi="仿宋" w:cs="仿宋"/>
          <w:sz w:val="28"/>
          <w:shd w:val="clear" w:color="050000" w:fill="auto"/>
        </w:rPr>
        <w:t>4.73</w:t>
      </w:r>
      <w:r>
        <w:rPr>
          <w:rFonts w:ascii="仿宋" w:eastAsia="仿宋" w:hAnsi="仿宋" w:cs="仿宋" w:hint="eastAsia"/>
          <w:sz w:val="28"/>
          <w:shd w:val="clear" w:color="050000" w:fill="auto"/>
        </w:rPr>
        <w:t>万元，主要</w:t>
      </w:r>
      <w:r>
        <w:rPr>
          <w:rFonts w:ascii="仿宋" w:eastAsia="仿宋" w:hAnsi="仿宋" w:cs="仿宋" w:hint="eastAsia"/>
          <w:sz w:val="28"/>
        </w:rPr>
        <w:t>为人员工资调整等。</w:t>
      </w:r>
    </w:p>
    <w:p w:rsidR="00690DD0" w:rsidRPr="00195BF5" w:rsidRDefault="00690DD0" w:rsidP="00BF514B">
      <w:pPr>
        <w:spacing w:line="600" w:lineRule="auto"/>
        <w:ind w:firstLine="560"/>
        <w:rPr>
          <w:rFonts w:ascii="仿宋" w:eastAsia="仿宋" w:hAnsi="仿宋" w:cs="仿宋"/>
          <w:b/>
          <w:sz w:val="28"/>
          <w:shd w:val="clear" w:color="050000" w:fill="auto"/>
        </w:rPr>
      </w:pPr>
      <w:r w:rsidRPr="00195BF5">
        <w:rPr>
          <w:rFonts w:ascii="仿宋" w:eastAsia="仿宋" w:hAnsi="仿宋" w:cs="仿宋" w:hint="eastAsia"/>
          <w:b/>
          <w:sz w:val="28"/>
          <w:shd w:val="clear" w:color="050000" w:fill="auto"/>
        </w:rPr>
        <w:t>（</w:t>
      </w:r>
      <w:r w:rsidRPr="00195BF5">
        <w:rPr>
          <w:rFonts w:ascii="仿宋" w:eastAsia="仿宋" w:hAnsi="仿宋" w:cs="仿宋"/>
          <w:b/>
          <w:sz w:val="28"/>
          <w:shd w:val="clear" w:color="050000" w:fill="auto"/>
        </w:rPr>
        <w:t>3</w:t>
      </w:r>
      <w:r w:rsidRPr="00195BF5">
        <w:rPr>
          <w:rFonts w:ascii="仿宋" w:eastAsia="仿宋" w:hAnsi="仿宋" w:cs="仿宋" w:hint="eastAsia"/>
          <w:b/>
          <w:sz w:val="28"/>
          <w:shd w:val="clear" w:color="050000" w:fill="auto"/>
        </w:rPr>
        <w:t>）本年结余结转</w:t>
      </w:r>
      <w:r>
        <w:rPr>
          <w:rFonts w:ascii="仿宋" w:eastAsia="仿宋" w:hAnsi="仿宋" w:cs="仿宋"/>
          <w:b/>
          <w:sz w:val="28"/>
          <w:shd w:val="clear" w:color="050000" w:fill="auto"/>
        </w:rPr>
        <w:t>0.97</w:t>
      </w:r>
      <w:r w:rsidRPr="00195BF5">
        <w:rPr>
          <w:rFonts w:ascii="仿宋" w:eastAsia="仿宋" w:hAnsi="仿宋" w:cs="仿宋" w:hint="eastAsia"/>
          <w:b/>
          <w:sz w:val="28"/>
          <w:shd w:val="clear" w:color="050000" w:fill="auto"/>
        </w:rPr>
        <w:t>万元，</w:t>
      </w:r>
      <w:r>
        <w:rPr>
          <w:rFonts w:ascii="仿宋" w:eastAsia="仿宋" w:hAnsi="仿宋" w:cs="仿宋" w:hint="eastAsia"/>
          <w:b/>
          <w:sz w:val="28"/>
          <w:shd w:val="clear" w:color="050000" w:fill="auto"/>
        </w:rPr>
        <w:t>比</w:t>
      </w:r>
      <w:r w:rsidRPr="00195BF5">
        <w:rPr>
          <w:rFonts w:ascii="仿宋" w:eastAsia="仿宋" w:hAnsi="仿宋" w:cs="仿宋" w:hint="eastAsia"/>
          <w:b/>
          <w:sz w:val="28"/>
          <w:shd w:val="clear" w:color="050000" w:fill="auto"/>
        </w:rPr>
        <w:t>上年结余结转</w:t>
      </w:r>
      <w:r>
        <w:rPr>
          <w:rFonts w:ascii="仿宋" w:eastAsia="仿宋" w:hAnsi="仿宋" w:cs="仿宋" w:hint="eastAsia"/>
          <w:b/>
          <w:sz w:val="28"/>
          <w:shd w:val="clear" w:color="050000" w:fill="auto"/>
        </w:rPr>
        <w:t>增加</w:t>
      </w:r>
      <w:r>
        <w:rPr>
          <w:rFonts w:ascii="仿宋" w:eastAsia="仿宋" w:hAnsi="仿宋" w:cs="仿宋"/>
          <w:b/>
          <w:sz w:val="28"/>
          <w:shd w:val="clear" w:color="050000" w:fill="auto"/>
        </w:rPr>
        <w:t>0.97</w:t>
      </w:r>
      <w:r w:rsidRPr="00195BF5">
        <w:rPr>
          <w:rFonts w:ascii="仿宋" w:eastAsia="仿宋" w:hAnsi="仿宋" w:cs="仿宋" w:hint="eastAsia"/>
          <w:b/>
          <w:sz w:val="28"/>
          <w:shd w:val="clear" w:color="050000" w:fill="auto"/>
        </w:rPr>
        <w:t>万元，</w:t>
      </w:r>
      <w:r>
        <w:rPr>
          <w:rFonts w:ascii="仿宋" w:eastAsia="仿宋" w:hAnsi="仿宋" w:cs="仿宋" w:hint="eastAsia"/>
          <w:b/>
          <w:sz w:val="28"/>
          <w:shd w:val="clear" w:color="050000" w:fill="auto"/>
        </w:rPr>
        <w:t>用与财政补助结转资金</w:t>
      </w:r>
      <w:r w:rsidRPr="00195BF5">
        <w:rPr>
          <w:rFonts w:ascii="仿宋" w:eastAsia="仿宋" w:hAnsi="仿宋" w:cs="仿宋" w:hint="eastAsia"/>
          <w:b/>
          <w:sz w:val="28"/>
          <w:shd w:val="clear" w:color="050000" w:fill="auto"/>
        </w:rPr>
        <w:t>。</w:t>
      </w:r>
    </w:p>
    <w:p w:rsidR="00690DD0" w:rsidRPr="00BF514B" w:rsidRDefault="00690DD0" w:rsidP="00BF514B">
      <w:pPr>
        <w:spacing w:line="600" w:lineRule="auto"/>
        <w:ind w:firstLine="560"/>
        <w:rPr>
          <w:rFonts w:ascii="仿宋" w:eastAsia="仿宋" w:hAnsi="仿宋" w:cs="仿宋"/>
          <w:color w:val="000000"/>
          <w:sz w:val="28"/>
          <w:shd w:val="clear" w:color="050000" w:fill="auto"/>
        </w:rPr>
      </w:pPr>
      <w:r>
        <w:rPr>
          <w:rFonts w:ascii="仿宋" w:eastAsia="仿宋" w:hAnsi="仿宋" w:cs="仿宋"/>
          <w:color w:val="000000"/>
          <w:sz w:val="28"/>
          <w:shd w:val="clear" w:color="050000" w:fill="auto"/>
        </w:rPr>
        <w:t>2.</w:t>
      </w:r>
      <w:r>
        <w:rPr>
          <w:rFonts w:ascii="仿宋" w:eastAsia="仿宋" w:hAnsi="仿宋" w:cs="仿宋" w:hint="eastAsia"/>
          <w:color w:val="000000"/>
          <w:sz w:val="28"/>
          <w:shd w:val="clear" w:color="050000" w:fill="auto"/>
        </w:rPr>
        <w:t>财政拨款支出与年初预算数对比分析</w:t>
      </w:r>
    </w:p>
    <w:p w:rsidR="00690DD0" w:rsidRDefault="00690DD0" w:rsidP="00585706">
      <w:pPr>
        <w:ind w:firstLineChars="139"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）、收入情况说明</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年度实现收入</w:t>
      </w:r>
      <w:r>
        <w:rPr>
          <w:rFonts w:ascii="仿宋" w:eastAsia="仿宋" w:hAnsi="仿宋"/>
          <w:sz w:val="28"/>
          <w:szCs w:val="28"/>
        </w:rPr>
        <w:t>89.90</w:t>
      </w:r>
      <w:r>
        <w:rPr>
          <w:rFonts w:ascii="仿宋" w:eastAsia="仿宋" w:hAnsi="仿宋" w:hint="eastAsia"/>
          <w:sz w:val="28"/>
          <w:szCs w:val="28"/>
        </w:rPr>
        <w:t>万元，分别为医疗保险费拨款为</w:t>
      </w:r>
      <w:r>
        <w:rPr>
          <w:rFonts w:ascii="仿宋" w:eastAsia="仿宋" w:hAnsi="仿宋"/>
          <w:sz w:val="28"/>
          <w:szCs w:val="28"/>
        </w:rPr>
        <w:t>4.33</w:t>
      </w:r>
      <w:r>
        <w:rPr>
          <w:rFonts w:ascii="仿宋" w:eastAsia="仿宋" w:hAnsi="仿宋" w:hint="eastAsia"/>
          <w:sz w:val="28"/>
          <w:szCs w:val="28"/>
        </w:rPr>
        <w:t>万元，养老保险费拨款为</w:t>
      </w:r>
      <w:r>
        <w:rPr>
          <w:rFonts w:ascii="仿宋" w:eastAsia="仿宋" w:hAnsi="仿宋"/>
          <w:sz w:val="28"/>
          <w:szCs w:val="28"/>
        </w:rPr>
        <w:t>12.12</w:t>
      </w:r>
      <w:r>
        <w:rPr>
          <w:rFonts w:ascii="仿宋" w:eastAsia="仿宋" w:hAnsi="仿宋" w:hint="eastAsia"/>
          <w:sz w:val="28"/>
          <w:szCs w:val="28"/>
        </w:rPr>
        <w:t>万元，失业保险费和生育保险费拨款为</w:t>
      </w:r>
      <w:r>
        <w:rPr>
          <w:rFonts w:ascii="仿宋" w:eastAsia="仿宋" w:hAnsi="仿宋"/>
          <w:sz w:val="28"/>
          <w:szCs w:val="28"/>
        </w:rPr>
        <w:t>0.44</w:t>
      </w:r>
      <w:r>
        <w:rPr>
          <w:rFonts w:ascii="仿宋" w:eastAsia="仿宋" w:hAnsi="仿宋" w:hint="eastAsia"/>
          <w:sz w:val="28"/>
          <w:szCs w:val="28"/>
        </w:rPr>
        <w:t>万元，工资及取暖费拨款为</w:t>
      </w:r>
      <w:r>
        <w:rPr>
          <w:rFonts w:ascii="仿宋" w:eastAsia="仿宋" w:hAnsi="仿宋"/>
          <w:sz w:val="28"/>
          <w:szCs w:val="28"/>
        </w:rPr>
        <w:t>59.25</w:t>
      </w:r>
      <w:r>
        <w:rPr>
          <w:rFonts w:ascii="仿宋" w:eastAsia="仿宋" w:hAnsi="仿宋" w:hint="eastAsia"/>
          <w:sz w:val="28"/>
          <w:szCs w:val="28"/>
        </w:rPr>
        <w:t>万元（其中取暖费</w:t>
      </w:r>
      <w:r>
        <w:rPr>
          <w:rFonts w:ascii="仿宋" w:eastAsia="仿宋" w:hAnsi="仿宋"/>
          <w:sz w:val="28"/>
          <w:szCs w:val="28"/>
        </w:rPr>
        <w:t>1.1</w:t>
      </w:r>
      <w:r>
        <w:rPr>
          <w:rFonts w:ascii="仿宋" w:eastAsia="仿宋" w:hAnsi="仿宋" w:hint="eastAsia"/>
          <w:sz w:val="28"/>
          <w:szCs w:val="28"/>
        </w:rPr>
        <w:t>万元），福利费、工会经费、教育经费拨款为</w:t>
      </w:r>
      <w:r>
        <w:rPr>
          <w:rFonts w:ascii="仿宋" w:eastAsia="仿宋" w:hAnsi="仿宋"/>
          <w:sz w:val="28"/>
          <w:szCs w:val="28"/>
        </w:rPr>
        <w:t>2.47</w:t>
      </w:r>
      <w:r>
        <w:rPr>
          <w:rFonts w:ascii="仿宋" w:eastAsia="仿宋" w:hAnsi="仿宋" w:hint="eastAsia"/>
          <w:sz w:val="28"/>
          <w:szCs w:val="28"/>
        </w:rPr>
        <w:t>万元，各项公用经费拨款为</w:t>
      </w:r>
      <w:r>
        <w:rPr>
          <w:rFonts w:ascii="仿宋" w:eastAsia="仿宋" w:hAnsi="仿宋"/>
          <w:sz w:val="28"/>
          <w:szCs w:val="28"/>
        </w:rPr>
        <w:t>4.91</w:t>
      </w:r>
      <w:r>
        <w:rPr>
          <w:rFonts w:ascii="仿宋" w:eastAsia="仿宋" w:hAnsi="仿宋" w:hint="eastAsia"/>
          <w:sz w:val="28"/>
          <w:szCs w:val="28"/>
        </w:rPr>
        <w:t>万元，住房公积金拨款为</w:t>
      </w:r>
      <w:r>
        <w:rPr>
          <w:rFonts w:ascii="仿宋" w:eastAsia="仿宋" w:hAnsi="仿宋"/>
          <w:sz w:val="28"/>
          <w:szCs w:val="28"/>
        </w:rPr>
        <w:t>6.38</w:t>
      </w:r>
      <w:r>
        <w:rPr>
          <w:rFonts w:ascii="仿宋" w:eastAsia="仿宋" w:hAnsi="仿宋" w:hint="eastAsia"/>
          <w:sz w:val="28"/>
          <w:szCs w:val="28"/>
        </w:rPr>
        <w:t>万元。</w:t>
      </w:r>
    </w:p>
    <w:p w:rsidR="00690DD0" w:rsidRDefault="00690DD0" w:rsidP="00585706">
      <w:pPr>
        <w:ind w:firstLineChars="1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2017</w:t>
      </w:r>
      <w:r>
        <w:rPr>
          <w:rFonts w:ascii="仿宋" w:eastAsia="仿宋" w:hAnsi="仿宋" w:hint="eastAsia"/>
          <w:sz w:val="28"/>
          <w:szCs w:val="28"/>
        </w:rPr>
        <w:t>年收入与</w:t>
      </w:r>
      <w:r>
        <w:rPr>
          <w:rFonts w:ascii="仿宋" w:eastAsia="仿宋" w:hAnsi="仿宋"/>
          <w:sz w:val="28"/>
          <w:szCs w:val="28"/>
        </w:rPr>
        <w:t>2016</w:t>
      </w:r>
      <w:r>
        <w:rPr>
          <w:rFonts w:ascii="仿宋" w:eastAsia="仿宋" w:hAnsi="仿宋" w:hint="eastAsia"/>
          <w:sz w:val="28"/>
          <w:szCs w:val="28"/>
        </w:rPr>
        <w:t>年对比说明</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年度财政拨款收入比上年增加</w:t>
      </w:r>
      <w:r>
        <w:rPr>
          <w:rFonts w:ascii="仿宋" w:eastAsia="仿宋" w:hAnsi="仿宋"/>
          <w:sz w:val="28"/>
          <w:szCs w:val="28"/>
        </w:rPr>
        <w:t>5.70</w:t>
      </w:r>
      <w:r>
        <w:rPr>
          <w:rFonts w:ascii="仿宋" w:eastAsia="仿宋" w:hAnsi="仿宋" w:hint="eastAsia"/>
          <w:sz w:val="28"/>
          <w:szCs w:val="28"/>
        </w:rPr>
        <w:t>万元。具体增减原因如下：</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年度医疗保险费比上年增加</w:t>
      </w:r>
      <w:r>
        <w:rPr>
          <w:rFonts w:ascii="仿宋" w:eastAsia="仿宋" w:hAnsi="仿宋"/>
          <w:sz w:val="28"/>
          <w:szCs w:val="28"/>
        </w:rPr>
        <w:t>0.3</w:t>
      </w:r>
      <w:r>
        <w:rPr>
          <w:rFonts w:ascii="仿宋" w:eastAsia="仿宋" w:hAnsi="仿宋" w:hint="eastAsia"/>
          <w:sz w:val="28"/>
          <w:szCs w:val="28"/>
        </w:rPr>
        <w:t>万元，为调缴纳基数所致；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年度养老保险费比上年减少</w:t>
      </w:r>
      <w:r>
        <w:rPr>
          <w:rFonts w:ascii="仿宋" w:eastAsia="仿宋" w:hAnsi="仿宋"/>
          <w:sz w:val="28"/>
          <w:szCs w:val="28"/>
        </w:rPr>
        <w:t>0.45</w:t>
      </w:r>
      <w:r>
        <w:rPr>
          <w:rFonts w:ascii="仿宋" w:eastAsia="仿宋" w:hAnsi="仿宋" w:hint="eastAsia"/>
          <w:sz w:val="28"/>
          <w:szCs w:val="28"/>
        </w:rPr>
        <w:t>万元，减少原因为退休及调资综合原因。</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年失业保险费和生育保险费比上年减少</w:t>
      </w:r>
      <w:r>
        <w:rPr>
          <w:rFonts w:ascii="仿宋" w:eastAsia="仿宋" w:hAnsi="仿宋"/>
          <w:sz w:val="28"/>
          <w:szCs w:val="28"/>
        </w:rPr>
        <w:t>0.22</w:t>
      </w:r>
      <w:r>
        <w:rPr>
          <w:rFonts w:ascii="仿宋" w:eastAsia="仿宋" w:hAnsi="仿宋" w:hint="eastAsia"/>
          <w:sz w:val="28"/>
          <w:szCs w:val="28"/>
        </w:rPr>
        <w:t>万元，为调缴纳比率减少所致；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年度工资及取暖费比上年增加</w:t>
      </w:r>
      <w:r>
        <w:rPr>
          <w:rFonts w:ascii="仿宋" w:eastAsia="仿宋" w:hAnsi="仿宋"/>
          <w:sz w:val="28"/>
          <w:szCs w:val="28"/>
        </w:rPr>
        <w:t>5.66</w:t>
      </w:r>
      <w:r>
        <w:rPr>
          <w:rFonts w:ascii="仿宋" w:eastAsia="仿宋" w:hAnsi="仿宋" w:hint="eastAsia"/>
          <w:sz w:val="28"/>
          <w:szCs w:val="28"/>
        </w:rPr>
        <w:t>万元，为职工调增工资及取暖费补贴增加综合原因所致；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年度福利费等三项收入比上年增加</w:t>
      </w:r>
      <w:r>
        <w:rPr>
          <w:rFonts w:ascii="仿宋" w:eastAsia="仿宋" w:hAnsi="仿宋"/>
          <w:sz w:val="28"/>
          <w:szCs w:val="28"/>
        </w:rPr>
        <w:t>0.05</w:t>
      </w:r>
      <w:r>
        <w:rPr>
          <w:rFonts w:ascii="仿宋" w:eastAsia="仿宋" w:hAnsi="仿宋" w:hint="eastAsia"/>
          <w:sz w:val="28"/>
          <w:szCs w:val="28"/>
        </w:rPr>
        <w:t>万元，为调提取基数所致；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年住房公积金收入比上年增加</w:t>
      </w:r>
      <w:r>
        <w:rPr>
          <w:rFonts w:ascii="仿宋" w:eastAsia="仿宋" w:hAnsi="仿宋"/>
          <w:sz w:val="28"/>
          <w:szCs w:val="28"/>
        </w:rPr>
        <w:t>0.62</w:t>
      </w:r>
      <w:r>
        <w:rPr>
          <w:rFonts w:ascii="仿宋" w:eastAsia="仿宋" w:hAnsi="仿宋" w:hint="eastAsia"/>
          <w:sz w:val="28"/>
          <w:szCs w:val="28"/>
        </w:rPr>
        <w:t>万元，为职工调整工资增加提取基数所致；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年度各项公用经费拨款收入比上年减少</w:t>
      </w:r>
      <w:r>
        <w:rPr>
          <w:rFonts w:ascii="仿宋" w:eastAsia="仿宋" w:hAnsi="仿宋"/>
          <w:sz w:val="28"/>
          <w:szCs w:val="28"/>
        </w:rPr>
        <w:t>0.26</w:t>
      </w:r>
      <w:r>
        <w:rPr>
          <w:rFonts w:ascii="仿宋" w:eastAsia="仿宋" w:hAnsi="仿宋" w:hint="eastAsia"/>
          <w:sz w:val="28"/>
          <w:szCs w:val="28"/>
        </w:rPr>
        <w:t>万元，为财政减少拨款经费所致。</w:t>
      </w:r>
    </w:p>
    <w:p w:rsidR="00690DD0" w:rsidRDefault="00690DD0">
      <w:pP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）综合以上各项</w:t>
      </w:r>
      <w:r>
        <w:rPr>
          <w:rFonts w:ascii="仿宋" w:eastAsia="仿宋" w:hAnsi="仿宋"/>
          <w:sz w:val="28"/>
          <w:szCs w:val="28"/>
        </w:rPr>
        <w:t>2017</w:t>
      </w:r>
      <w:r>
        <w:rPr>
          <w:rFonts w:ascii="仿宋" w:eastAsia="仿宋" w:hAnsi="仿宋" w:hint="eastAsia"/>
          <w:sz w:val="28"/>
          <w:szCs w:val="28"/>
        </w:rPr>
        <w:t>年财政拨款收入比</w:t>
      </w:r>
      <w:r>
        <w:rPr>
          <w:rFonts w:ascii="仿宋" w:eastAsia="仿宋" w:hAnsi="仿宋"/>
          <w:sz w:val="28"/>
          <w:szCs w:val="28"/>
        </w:rPr>
        <w:t>2016</w:t>
      </w:r>
      <w:r>
        <w:rPr>
          <w:rFonts w:ascii="仿宋" w:eastAsia="仿宋" w:hAnsi="仿宋" w:hint="eastAsia"/>
          <w:sz w:val="28"/>
          <w:szCs w:val="28"/>
        </w:rPr>
        <w:t>年增加</w:t>
      </w:r>
      <w:r>
        <w:rPr>
          <w:rFonts w:ascii="仿宋" w:eastAsia="仿宋" w:hAnsi="仿宋"/>
          <w:sz w:val="28"/>
          <w:szCs w:val="28"/>
        </w:rPr>
        <w:t>5.7</w:t>
      </w:r>
      <w:r>
        <w:rPr>
          <w:rFonts w:ascii="仿宋" w:eastAsia="仿宋" w:hAnsi="仿宋" w:hint="eastAsia"/>
          <w:sz w:val="28"/>
          <w:szCs w:val="28"/>
        </w:rPr>
        <w:t>万元。</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、支出情况说明</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年度共计支出</w:t>
      </w:r>
      <w:r>
        <w:rPr>
          <w:rFonts w:ascii="仿宋" w:eastAsia="仿宋" w:hAnsi="仿宋"/>
          <w:sz w:val="28"/>
          <w:szCs w:val="28"/>
        </w:rPr>
        <w:t>88.93</w:t>
      </w:r>
      <w:r>
        <w:rPr>
          <w:rFonts w:ascii="仿宋" w:eastAsia="仿宋" w:hAnsi="仿宋" w:hint="eastAsia"/>
          <w:sz w:val="28"/>
          <w:szCs w:val="28"/>
        </w:rPr>
        <w:t>万元，分别为医疗保险费支出</w:t>
      </w:r>
      <w:r>
        <w:rPr>
          <w:rFonts w:ascii="仿宋" w:eastAsia="仿宋" w:hAnsi="仿宋"/>
          <w:sz w:val="28"/>
          <w:szCs w:val="28"/>
        </w:rPr>
        <w:t>4.33</w:t>
      </w:r>
      <w:r>
        <w:rPr>
          <w:rFonts w:ascii="仿宋" w:eastAsia="仿宋" w:hAnsi="仿宋" w:hint="eastAsia"/>
          <w:sz w:val="28"/>
          <w:szCs w:val="28"/>
        </w:rPr>
        <w:t>万元，养老保险费支出为</w:t>
      </w:r>
      <w:r>
        <w:rPr>
          <w:rFonts w:ascii="仿宋" w:eastAsia="仿宋" w:hAnsi="仿宋"/>
          <w:sz w:val="28"/>
          <w:szCs w:val="28"/>
        </w:rPr>
        <w:t>12.12</w:t>
      </w:r>
      <w:r>
        <w:rPr>
          <w:rFonts w:ascii="仿宋" w:eastAsia="仿宋" w:hAnsi="仿宋" w:hint="eastAsia"/>
          <w:sz w:val="28"/>
          <w:szCs w:val="28"/>
        </w:rPr>
        <w:t>万元，失业保险费和生育保险费支出为</w:t>
      </w:r>
      <w:r>
        <w:rPr>
          <w:rFonts w:ascii="仿宋" w:eastAsia="仿宋" w:hAnsi="仿宋"/>
          <w:sz w:val="28"/>
          <w:szCs w:val="28"/>
        </w:rPr>
        <w:t>0.44</w:t>
      </w:r>
      <w:r>
        <w:rPr>
          <w:rFonts w:ascii="仿宋" w:eastAsia="仿宋" w:hAnsi="仿宋" w:hint="eastAsia"/>
          <w:sz w:val="28"/>
          <w:szCs w:val="28"/>
        </w:rPr>
        <w:t>万元，工资及取暖费支出为</w:t>
      </w:r>
      <w:r>
        <w:rPr>
          <w:rFonts w:ascii="仿宋" w:eastAsia="仿宋" w:hAnsi="仿宋"/>
          <w:sz w:val="28"/>
          <w:szCs w:val="28"/>
        </w:rPr>
        <w:t>59.28</w:t>
      </w:r>
      <w:r>
        <w:rPr>
          <w:rFonts w:ascii="仿宋" w:eastAsia="仿宋" w:hAnsi="仿宋" w:hint="eastAsia"/>
          <w:sz w:val="28"/>
          <w:szCs w:val="28"/>
        </w:rPr>
        <w:t>万元（其中取暖费</w:t>
      </w:r>
      <w:r>
        <w:rPr>
          <w:rFonts w:ascii="仿宋" w:eastAsia="仿宋" w:hAnsi="仿宋"/>
          <w:sz w:val="28"/>
          <w:szCs w:val="28"/>
        </w:rPr>
        <w:t>1.13</w:t>
      </w:r>
      <w:r>
        <w:rPr>
          <w:rFonts w:ascii="仿宋" w:eastAsia="仿宋" w:hAnsi="仿宋" w:hint="eastAsia"/>
          <w:sz w:val="28"/>
          <w:szCs w:val="28"/>
        </w:rPr>
        <w:t>万元），福利费、工会经费、教育经费支出为</w:t>
      </w:r>
      <w:r>
        <w:rPr>
          <w:rFonts w:ascii="仿宋" w:eastAsia="仿宋" w:hAnsi="仿宋"/>
          <w:sz w:val="28"/>
          <w:szCs w:val="28"/>
        </w:rPr>
        <w:t>2.47</w:t>
      </w:r>
      <w:r>
        <w:rPr>
          <w:rFonts w:ascii="仿宋" w:eastAsia="仿宋" w:hAnsi="仿宋" w:hint="eastAsia"/>
          <w:sz w:val="28"/>
          <w:szCs w:val="28"/>
        </w:rPr>
        <w:t>万元，各项公用经费支出为</w:t>
      </w:r>
      <w:r>
        <w:rPr>
          <w:rFonts w:ascii="仿宋" w:eastAsia="仿宋" w:hAnsi="仿宋"/>
          <w:sz w:val="28"/>
          <w:szCs w:val="28"/>
        </w:rPr>
        <w:t>3.91</w:t>
      </w:r>
      <w:r>
        <w:rPr>
          <w:rFonts w:ascii="仿宋" w:eastAsia="仿宋" w:hAnsi="仿宋" w:hint="eastAsia"/>
          <w:sz w:val="28"/>
          <w:szCs w:val="28"/>
        </w:rPr>
        <w:t>万元，住房公积金支出为</w:t>
      </w:r>
      <w:r>
        <w:rPr>
          <w:rFonts w:ascii="仿宋" w:eastAsia="仿宋" w:hAnsi="仿宋"/>
          <w:sz w:val="28"/>
          <w:szCs w:val="28"/>
        </w:rPr>
        <w:t>6.38</w:t>
      </w:r>
      <w:r>
        <w:rPr>
          <w:rFonts w:ascii="仿宋" w:eastAsia="仿宋" w:hAnsi="仿宋" w:hint="eastAsia"/>
          <w:sz w:val="28"/>
          <w:szCs w:val="28"/>
        </w:rPr>
        <w:t>万元。</w:t>
      </w:r>
    </w:p>
    <w:p w:rsidR="00690DD0" w:rsidRDefault="00690DD0" w:rsidP="00585706">
      <w:pPr>
        <w:ind w:firstLineChars="1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2017</w:t>
      </w:r>
      <w:r>
        <w:rPr>
          <w:rFonts w:ascii="仿宋" w:eastAsia="仿宋" w:hAnsi="仿宋" w:hint="eastAsia"/>
          <w:sz w:val="28"/>
          <w:szCs w:val="28"/>
        </w:rPr>
        <w:t>年支出与</w:t>
      </w:r>
      <w:r>
        <w:rPr>
          <w:rFonts w:ascii="仿宋" w:eastAsia="仿宋" w:hAnsi="仿宋"/>
          <w:sz w:val="28"/>
          <w:szCs w:val="28"/>
        </w:rPr>
        <w:t>2016</w:t>
      </w:r>
      <w:r>
        <w:rPr>
          <w:rFonts w:ascii="仿宋" w:eastAsia="仿宋" w:hAnsi="仿宋" w:hint="eastAsia"/>
          <w:sz w:val="28"/>
          <w:szCs w:val="28"/>
        </w:rPr>
        <w:t>年决算对比说明</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年度总支出比上年增加</w:t>
      </w:r>
      <w:r>
        <w:rPr>
          <w:rFonts w:ascii="仿宋" w:eastAsia="仿宋" w:hAnsi="仿宋"/>
          <w:sz w:val="28"/>
          <w:szCs w:val="28"/>
        </w:rPr>
        <w:t>4.73</w:t>
      </w:r>
      <w:r>
        <w:rPr>
          <w:rFonts w:ascii="仿宋" w:eastAsia="仿宋" w:hAnsi="仿宋" w:hint="eastAsia"/>
          <w:sz w:val="28"/>
          <w:szCs w:val="28"/>
        </w:rPr>
        <w:t>万元。具体增减原因如下：</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年度医疗保险费比上年增加</w:t>
      </w:r>
      <w:r>
        <w:rPr>
          <w:rFonts w:ascii="仿宋" w:eastAsia="仿宋" w:hAnsi="仿宋"/>
          <w:sz w:val="28"/>
          <w:szCs w:val="28"/>
        </w:rPr>
        <w:t>0.3</w:t>
      </w:r>
      <w:r>
        <w:rPr>
          <w:rFonts w:ascii="仿宋" w:eastAsia="仿宋" w:hAnsi="仿宋" w:hint="eastAsia"/>
          <w:sz w:val="28"/>
          <w:szCs w:val="28"/>
        </w:rPr>
        <w:t>万元，为调缴纳基数所致；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年度养老保险费比上年减少</w:t>
      </w:r>
      <w:r>
        <w:rPr>
          <w:rFonts w:ascii="仿宋" w:eastAsia="仿宋" w:hAnsi="仿宋"/>
          <w:sz w:val="28"/>
          <w:szCs w:val="28"/>
        </w:rPr>
        <w:t>0.45</w:t>
      </w:r>
      <w:r>
        <w:rPr>
          <w:rFonts w:ascii="仿宋" w:eastAsia="仿宋" w:hAnsi="仿宋" w:hint="eastAsia"/>
          <w:sz w:val="28"/>
          <w:szCs w:val="28"/>
        </w:rPr>
        <w:t>万元，减少原因为退休及调资综合原因。</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年失业保险费和生育保险费比上年减少</w:t>
      </w:r>
      <w:r>
        <w:rPr>
          <w:rFonts w:ascii="仿宋" w:eastAsia="仿宋" w:hAnsi="仿宋"/>
          <w:sz w:val="28"/>
          <w:szCs w:val="28"/>
        </w:rPr>
        <w:t>0.22</w:t>
      </w:r>
      <w:r>
        <w:rPr>
          <w:rFonts w:ascii="仿宋" w:eastAsia="仿宋" w:hAnsi="仿宋" w:hint="eastAsia"/>
          <w:sz w:val="28"/>
          <w:szCs w:val="28"/>
        </w:rPr>
        <w:t>万元，为调缴纳比率减少所致；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年度工资及取暖费比上年增加</w:t>
      </w:r>
      <w:r>
        <w:rPr>
          <w:rFonts w:ascii="仿宋" w:eastAsia="仿宋" w:hAnsi="仿宋"/>
          <w:sz w:val="28"/>
          <w:szCs w:val="28"/>
        </w:rPr>
        <w:t>5.69</w:t>
      </w:r>
      <w:r>
        <w:rPr>
          <w:rFonts w:ascii="仿宋" w:eastAsia="仿宋" w:hAnsi="仿宋" w:hint="eastAsia"/>
          <w:sz w:val="28"/>
          <w:szCs w:val="28"/>
        </w:rPr>
        <w:t>万元，为职工调增工资及取暖费补贴增加综合原因所致；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年度福利费等三项支出比上年增加</w:t>
      </w:r>
      <w:r>
        <w:rPr>
          <w:rFonts w:ascii="仿宋" w:eastAsia="仿宋" w:hAnsi="仿宋"/>
          <w:sz w:val="28"/>
          <w:szCs w:val="28"/>
        </w:rPr>
        <w:t>0.05</w:t>
      </w:r>
      <w:r>
        <w:rPr>
          <w:rFonts w:ascii="仿宋" w:eastAsia="仿宋" w:hAnsi="仿宋" w:hint="eastAsia"/>
          <w:sz w:val="28"/>
          <w:szCs w:val="28"/>
        </w:rPr>
        <w:t>万元，为调提取基数所致；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年住房公积金支出比上年增加</w:t>
      </w:r>
      <w:r>
        <w:rPr>
          <w:rFonts w:ascii="仿宋" w:eastAsia="仿宋" w:hAnsi="仿宋"/>
          <w:sz w:val="28"/>
          <w:szCs w:val="28"/>
        </w:rPr>
        <w:t>0.62</w:t>
      </w:r>
      <w:r>
        <w:rPr>
          <w:rFonts w:ascii="仿宋" w:eastAsia="仿宋" w:hAnsi="仿宋" w:hint="eastAsia"/>
          <w:sz w:val="28"/>
          <w:szCs w:val="28"/>
        </w:rPr>
        <w:t>万元，为职工调整工资增加提取基数所致；</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年度各项公用经费支出比上年减少</w:t>
      </w:r>
      <w:r>
        <w:rPr>
          <w:rFonts w:ascii="仿宋" w:eastAsia="仿宋" w:hAnsi="仿宋"/>
          <w:sz w:val="28"/>
          <w:szCs w:val="28"/>
        </w:rPr>
        <w:t>1.26</w:t>
      </w:r>
      <w:r>
        <w:rPr>
          <w:rFonts w:ascii="仿宋" w:eastAsia="仿宋" w:hAnsi="仿宋" w:hint="eastAsia"/>
          <w:sz w:val="28"/>
          <w:szCs w:val="28"/>
        </w:rPr>
        <w:t>万元，为办公费、差旅费公务用车运行费等增减综合因素所致。</w:t>
      </w:r>
    </w:p>
    <w:p w:rsidR="00690DD0" w:rsidRDefault="00690DD0">
      <w:pP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2017</w:t>
      </w:r>
      <w:r>
        <w:rPr>
          <w:rFonts w:ascii="仿宋" w:eastAsia="仿宋" w:hAnsi="仿宋" w:hint="eastAsia"/>
          <w:sz w:val="28"/>
          <w:szCs w:val="28"/>
        </w:rPr>
        <w:t>年度总支出比</w:t>
      </w:r>
      <w:r>
        <w:rPr>
          <w:rFonts w:ascii="仿宋" w:eastAsia="仿宋" w:hAnsi="仿宋"/>
          <w:sz w:val="28"/>
          <w:szCs w:val="28"/>
        </w:rPr>
        <w:t>2016</w:t>
      </w:r>
      <w:r>
        <w:rPr>
          <w:rFonts w:ascii="仿宋" w:eastAsia="仿宋" w:hAnsi="仿宋" w:hint="eastAsia"/>
          <w:sz w:val="28"/>
          <w:szCs w:val="28"/>
        </w:rPr>
        <w:t>年度增加</w:t>
      </w:r>
      <w:r>
        <w:rPr>
          <w:rFonts w:ascii="仿宋" w:eastAsia="仿宋" w:hAnsi="仿宋"/>
          <w:sz w:val="28"/>
          <w:szCs w:val="28"/>
        </w:rPr>
        <w:t>4.73</w:t>
      </w:r>
      <w:r>
        <w:rPr>
          <w:rFonts w:ascii="仿宋" w:eastAsia="仿宋" w:hAnsi="仿宋" w:hint="eastAsia"/>
          <w:sz w:val="28"/>
          <w:szCs w:val="28"/>
        </w:rPr>
        <w:t>万元</w:t>
      </w:r>
      <w:r>
        <w:rPr>
          <w:rFonts w:ascii="仿宋" w:eastAsia="仿宋" w:hAnsi="仿宋"/>
          <w:sz w:val="28"/>
          <w:szCs w:val="28"/>
        </w:rPr>
        <w:t>.</w:t>
      </w:r>
    </w:p>
    <w:p w:rsidR="00690DD0" w:rsidRDefault="00690DD0">
      <w:pPr>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、年末结转结余为</w:t>
      </w:r>
      <w:r>
        <w:rPr>
          <w:rFonts w:ascii="仿宋" w:eastAsia="仿宋" w:hAnsi="仿宋"/>
          <w:b/>
          <w:sz w:val="28"/>
          <w:szCs w:val="28"/>
        </w:rPr>
        <w:t>0.97</w:t>
      </w:r>
      <w:r>
        <w:rPr>
          <w:rFonts w:ascii="仿宋" w:eastAsia="仿宋" w:hAnsi="仿宋" w:hint="eastAsia"/>
          <w:b/>
          <w:sz w:val="28"/>
          <w:szCs w:val="28"/>
        </w:rPr>
        <w:t>万元，上年年末结转结余为</w:t>
      </w:r>
      <w:r>
        <w:rPr>
          <w:rFonts w:ascii="仿宋" w:eastAsia="仿宋" w:hAnsi="仿宋"/>
          <w:b/>
          <w:sz w:val="28"/>
          <w:szCs w:val="28"/>
        </w:rPr>
        <w:t>0</w:t>
      </w:r>
      <w:r>
        <w:rPr>
          <w:rFonts w:ascii="仿宋" w:eastAsia="仿宋" w:hAnsi="仿宋" w:hint="eastAsia"/>
          <w:b/>
          <w:sz w:val="28"/>
          <w:szCs w:val="28"/>
        </w:rPr>
        <w:t>万元</w:t>
      </w:r>
      <w:r>
        <w:rPr>
          <w:rFonts w:ascii="仿宋" w:eastAsia="仿宋" w:hAnsi="仿宋"/>
          <w:b/>
          <w:sz w:val="28"/>
          <w:szCs w:val="28"/>
        </w:rPr>
        <w:t>.</w:t>
      </w:r>
    </w:p>
    <w:p w:rsidR="00690DD0" w:rsidRDefault="00690DD0" w:rsidP="00585706">
      <w:pPr>
        <w:numPr>
          <w:ilvl w:val="0"/>
          <w:numId w:val="3"/>
        </w:numPr>
        <w:ind w:firstLineChars="139" w:firstLine="31680"/>
        <w:rPr>
          <w:rFonts w:ascii="仿宋" w:eastAsia="仿宋" w:hAnsi="仿宋"/>
          <w:sz w:val="28"/>
          <w:szCs w:val="28"/>
        </w:rPr>
      </w:pPr>
      <w:r>
        <w:rPr>
          <w:rFonts w:ascii="仿宋" w:eastAsia="仿宋" w:hAnsi="仿宋" w:hint="eastAsia"/>
          <w:sz w:val="28"/>
          <w:szCs w:val="28"/>
        </w:rPr>
        <w:t>财政拨款收入、支出与年初预算数对比分析</w:t>
      </w:r>
    </w:p>
    <w:p w:rsidR="00690DD0" w:rsidRDefault="00690DD0">
      <w:pPr>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年财政拨款收入为</w:t>
      </w:r>
      <w:r>
        <w:rPr>
          <w:rFonts w:ascii="仿宋" w:eastAsia="仿宋" w:hAnsi="仿宋"/>
          <w:sz w:val="28"/>
          <w:szCs w:val="28"/>
        </w:rPr>
        <w:t>89.90</w:t>
      </w:r>
      <w:r>
        <w:rPr>
          <w:rFonts w:ascii="仿宋" w:eastAsia="仿宋" w:hAnsi="仿宋" w:hint="eastAsia"/>
          <w:sz w:val="28"/>
          <w:szCs w:val="28"/>
        </w:rPr>
        <w:t>万元，年初预算数为</w:t>
      </w:r>
      <w:r>
        <w:rPr>
          <w:rFonts w:ascii="仿宋" w:eastAsia="仿宋" w:hAnsi="仿宋"/>
          <w:sz w:val="28"/>
          <w:szCs w:val="28"/>
        </w:rPr>
        <w:t>101.23</w:t>
      </w:r>
      <w:r>
        <w:rPr>
          <w:rFonts w:ascii="仿宋" w:eastAsia="仿宋" w:hAnsi="仿宋" w:hint="eastAsia"/>
          <w:sz w:val="28"/>
          <w:szCs w:val="28"/>
        </w:rPr>
        <w:t>万元，比预算数减少</w:t>
      </w:r>
      <w:r>
        <w:rPr>
          <w:rFonts w:ascii="仿宋" w:eastAsia="仿宋" w:hAnsi="仿宋"/>
          <w:sz w:val="28"/>
          <w:szCs w:val="28"/>
        </w:rPr>
        <w:t>11.33</w:t>
      </w:r>
      <w:r>
        <w:rPr>
          <w:rFonts w:ascii="仿宋" w:eastAsia="仿宋" w:hAnsi="仿宋" w:hint="eastAsia"/>
          <w:sz w:val="28"/>
          <w:szCs w:val="28"/>
        </w:rPr>
        <w:t>万元，主要是财政拨款数额减少；</w:t>
      </w:r>
      <w:r>
        <w:rPr>
          <w:rFonts w:ascii="仿宋" w:eastAsia="仿宋" w:hAnsi="仿宋"/>
          <w:sz w:val="28"/>
          <w:szCs w:val="28"/>
        </w:rPr>
        <w:t>2017</w:t>
      </w:r>
      <w:r>
        <w:rPr>
          <w:rFonts w:ascii="仿宋" w:eastAsia="仿宋" w:hAnsi="仿宋" w:hint="eastAsia"/>
          <w:sz w:val="28"/>
          <w:szCs w:val="28"/>
        </w:rPr>
        <w:t>年全年共计支出</w:t>
      </w:r>
      <w:r>
        <w:rPr>
          <w:rFonts w:ascii="仿宋" w:eastAsia="仿宋" w:hAnsi="仿宋"/>
          <w:sz w:val="28"/>
          <w:szCs w:val="28"/>
        </w:rPr>
        <w:t>88.93</w:t>
      </w:r>
      <w:r>
        <w:rPr>
          <w:rFonts w:ascii="仿宋" w:eastAsia="仿宋" w:hAnsi="仿宋" w:hint="eastAsia"/>
          <w:sz w:val="28"/>
          <w:szCs w:val="28"/>
        </w:rPr>
        <w:t>万元，年初预算数为</w:t>
      </w:r>
      <w:r>
        <w:rPr>
          <w:rFonts w:ascii="仿宋" w:eastAsia="仿宋" w:hAnsi="仿宋"/>
          <w:sz w:val="28"/>
          <w:szCs w:val="28"/>
        </w:rPr>
        <w:t>101.23</w:t>
      </w:r>
      <w:r>
        <w:rPr>
          <w:rFonts w:ascii="仿宋" w:eastAsia="仿宋" w:hAnsi="仿宋" w:hint="eastAsia"/>
          <w:sz w:val="28"/>
          <w:szCs w:val="28"/>
        </w:rPr>
        <w:t>万元，比预算数减少</w:t>
      </w:r>
      <w:r>
        <w:rPr>
          <w:rFonts w:ascii="仿宋" w:eastAsia="仿宋" w:hAnsi="仿宋"/>
          <w:sz w:val="28"/>
          <w:szCs w:val="28"/>
        </w:rPr>
        <w:t>12.30</w:t>
      </w:r>
      <w:r>
        <w:rPr>
          <w:rFonts w:ascii="仿宋" w:eastAsia="仿宋" w:hAnsi="仿宋" w:hint="eastAsia"/>
          <w:sz w:val="28"/>
          <w:szCs w:val="28"/>
        </w:rPr>
        <w:t>万元。其中医疗卫生及计划生育支出预算数为</w:t>
      </w:r>
      <w:r>
        <w:rPr>
          <w:rFonts w:ascii="仿宋" w:eastAsia="仿宋" w:hAnsi="仿宋"/>
          <w:sz w:val="28"/>
          <w:szCs w:val="28"/>
        </w:rPr>
        <w:t>4.38</w:t>
      </w:r>
      <w:r>
        <w:rPr>
          <w:rFonts w:ascii="仿宋" w:eastAsia="仿宋" w:hAnsi="仿宋" w:hint="eastAsia"/>
          <w:sz w:val="28"/>
          <w:szCs w:val="28"/>
        </w:rPr>
        <w:t>万元，决算数为</w:t>
      </w:r>
      <w:r>
        <w:rPr>
          <w:rFonts w:ascii="仿宋" w:eastAsia="仿宋" w:hAnsi="仿宋"/>
          <w:sz w:val="28"/>
          <w:szCs w:val="28"/>
        </w:rPr>
        <w:t>4.33</w:t>
      </w:r>
      <w:r>
        <w:rPr>
          <w:rFonts w:ascii="仿宋" w:eastAsia="仿宋" w:hAnsi="仿宋" w:hint="eastAsia"/>
          <w:sz w:val="28"/>
          <w:szCs w:val="28"/>
        </w:rPr>
        <w:t>万元，减少</w:t>
      </w:r>
      <w:r>
        <w:rPr>
          <w:rFonts w:ascii="仿宋" w:eastAsia="仿宋" w:hAnsi="仿宋"/>
          <w:sz w:val="28"/>
          <w:szCs w:val="28"/>
        </w:rPr>
        <w:t>0.05</w:t>
      </w:r>
      <w:r>
        <w:rPr>
          <w:rFonts w:ascii="仿宋" w:eastAsia="仿宋" w:hAnsi="仿宋" w:hint="eastAsia"/>
          <w:sz w:val="28"/>
          <w:szCs w:val="28"/>
        </w:rPr>
        <w:t>万元；农林水支出预算数为</w:t>
      </w:r>
      <w:r>
        <w:rPr>
          <w:rFonts w:ascii="仿宋" w:eastAsia="仿宋" w:hAnsi="仿宋"/>
          <w:sz w:val="28"/>
          <w:szCs w:val="28"/>
        </w:rPr>
        <w:t>81.02</w:t>
      </w:r>
      <w:r>
        <w:rPr>
          <w:rFonts w:ascii="仿宋" w:eastAsia="仿宋" w:hAnsi="仿宋" w:hint="eastAsia"/>
          <w:sz w:val="28"/>
          <w:szCs w:val="28"/>
        </w:rPr>
        <w:t>万元，决算数为</w:t>
      </w:r>
      <w:r>
        <w:rPr>
          <w:rFonts w:ascii="仿宋" w:eastAsia="仿宋" w:hAnsi="仿宋"/>
          <w:sz w:val="28"/>
          <w:szCs w:val="28"/>
        </w:rPr>
        <w:t>78.21</w:t>
      </w:r>
      <w:r>
        <w:rPr>
          <w:rFonts w:ascii="仿宋" w:eastAsia="仿宋" w:hAnsi="仿宋" w:hint="eastAsia"/>
          <w:sz w:val="28"/>
          <w:szCs w:val="28"/>
        </w:rPr>
        <w:t>万元，减少</w:t>
      </w:r>
      <w:r>
        <w:rPr>
          <w:rFonts w:ascii="仿宋" w:eastAsia="仿宋" w:hAnsi="仿宋"/>
          <w:sz w:val="28"/>
          <w:szCs w:val="28"/>
        </w:rPr>
        <w:t>2.81</w:t>
      </w:r>
      <w:r>
        <w:rPr>
          <w:rFonts w:ascii="仿宋" w:eastAsia="仿宋" w:hAnsi="仿宋" w:hint="eastAsia"/>
          <w:sz w:val="28"/>
          <w:szCs w:val="28"/>
        </w:rPr>
        <w:t>万元，住房保障支出预算数为</w:t>
      </w:r>
      <w:r>
        <w:rPr>
          <w:rFonts w:ascii="仿宋" w:eastAsia="仿宋" w:hAnsi="仿宋"/>
          <w:sz w:val="28"/>
          <w:szCs w:val="28"/>
        </w:rPr>
        <w:t>7.04</w:t>
      </w:r>
      <w:r>
        <w:rPr>
          <w:rFonts w:ascii="仿宋" w:eastAsia="仿宋" w:hAnsi="仿宋" w:hint="eastAsia"/>
          <w:sz w:val="28"/>
          <w:szCs w:val="28"/>
        </w:rPr>
        <w:t>万元，决算数为</w:t>
      </w:r>
      <w:r>
        <w:rPr>
          <w:rFonts w:ascii="仿宋" w:eastAsia="仿宋" w:hAnsi="仿宋"/>
          <w:sz w:val="28"/>
          <w:szCs w:val="28"/>
        </w:rPr>
        <w:t>6.38</w:t>
      </w:r>
      <w:r>
        <w:rPr>
          <w:rFonts w:ascii="仿宋" w:eastAsia="仿宋" w:hAnsi="仿宋" w:hint="eastAsia"/>
          <w:sz w:val="28"/>
          <w:szCs w:val="28"/>
        </w:rPr>
        <w:t>万元，减少</w:t>
      </w:r>
      <w:r>
        <w:rPr>
          <w:rFonts w:ascii="仿宋" w:eastAsia="仿宋" w:hAnsi="仿宋"/>
          <w:sz w:val="28"/>
          <w:szCs w:val="28"/>
        </w:rPr>
        <w:t>0.66</w:t>
      </w:r>
      <w:r>
        <w:rPr>
          <w:rFonts w:ascii="仿宋" w:eastAsia="仿宋" w:hAnsi="仿宋" w:hint="eastAsia"/>
          <w:sz w:val="28"/>
          <w:szCs w:val="28"/>
        </w:rPr>
        <w:t>万元。</w:t>
      </w:r>
    </w:p>
    <w:p w:rsidR="00690DD0" w:rsidRDefault="00690DD0">
      <w:pPr>
        <w:rPr>
          <w:rFonts w:ascii="仿宋" w:eastAsia="仿宋" w:hAnsi="仿宋"/>
          <w:sz w:val="28"/>
          <w:szCs w:val="28"/>
        </w:rPr>
      </w:pPr>
      <w:r>
        <w:rPr>
          <w:rFonts w:ascii="仿宋" w:eastAsia="仿宋" w:hAnsi="仿宋" w:hint="eastAsia"/>
          <w:sz w:val="28"/>
          <w:szCs w:val="28"/>
        </w:rPr>
        <w:t>以上减少有两种原因：一是有职工退休导致工资及住房补贴保险等费用减少，二是本着厉行节约的原则，各项公用经费及公务用车等费用减少。</w:t>
      </w:r>
    </w:p>
    <w:p w:rsidR="00690DD0" w:rsidRDefault="00690DD0">
      <w:pPr>
        <w:rPr>
          <w:rFonts w:ascii="仿宋" w:eastAsia="仿宋" w:hAnsi="仿宋"/>
          <w:sz w:val="28"/>
          <w:szCs w:val="28"/>
        </w:rPr>
      </w:pPr>
      <w:r>
        <w:rPr>
          <w:rFonts w:ascii="仿宋" w:eastAsia="仿宋" w:hAnsi="仿宋" w:hint="eastAsia"/>
          <w:sz w:val="28"/>
          <w:szCs w:val="28"/>
        </w:rPr>
        <w:t>（三）我单位上述支出全部为基本运营支出，项目支出为</w:t>
      </w:r>
      <w:r>
        <w:rPr>
          <w:rFonts w:ascii="仿宋" w:eastAsia="仿宋" w:hAnsi="仿宋"/>
          <w:sz w:val="28"/>
          <w:szCs w:val="28"/>
        </w:rPr>
        <w:t>0</w:t>
      </w:r>
      <w:r>
        <w:rPr>
          <w:rFonts w:ascii="仿宋" w:eastAsia="仿宋" w:hAnsi="仿宋" w:hint="eastAsia"/>
          <w:sz w:val="28"/>
          <w:szCs w:val="28"/>
        </w:rPr>
        <w:t>万元，与上年持平。</w:t>
      </w:r>
    </w:p>
    <w:p w:rsidR="00690DD0" w:rsidRDefault="00690DD0">
      <w:pPr>
        <w:rPr>
          <w:rFonts w:ascii="仿宋" w:eastAsia="仿宋" w:hAnsi="仿宋"/>
          <w:sz w:val="28"/>
          <w:szCs w:val="28"/>
        </w:rPr>
      </w:pPr>
      <w:r>
        <w:rPr>
          <w:rFonts w:ascii="仿宋" w:eastAsia="仿宋" w:hAnsi="仿宋" w:hint="eastAsia"/>
          <w:sz w:val="28"/>
          <w:szCs w:val="28"/>
        </w:rPr>
        <w:t>（四）由于我单位严格执行量入为出、厉行节约的原则，所以我单位的收支</w:t>
      </w:r>
      <w:r>
        <w:rPr>
          <w:rFonts w:ascii="仿宋" w:eastAsia="仿宋" w:hAnsi="仿宋"/>
          <w:sz w:val="28"/>
          <w:szCs w:val="28"/>
        </w:rPr>
        <w:t>2017</w:t>
      </w:r>
      <w:r>
        <w:rPr>
          <w:rFonts w:ascii="仿宋" w:eastAsia="仿宋" w:hAnsi="仿宋" w:hint="eastAsia"/>
          <w:sz w:val="28"/>
          <w:szCs w:val="28"/>
        </w:rPr>
        <w:t>年度基本持平，结余为</w:t>
      </w:r>
      <w:r>
        <w:rPr>
          <w:rFonts w:ascii="仿宋" w:eastAsia="仿宋" w:hAnsi="仿宋"/>
          <w:sz w:val="28"/>
          <w:szCs w:val="28"/>
        </w:rPr>
        <w:t>0.97</w:t>
      </w:r>
      <w:r>
        <w:rPr>
          <w:rFonts w:ascii="仿宋" w:eastAsia="仿宋" w:hAnsi="仿宋" w:hint="eastAsia"/>
          <w:sz w:val="28"/>
          <w:szCs w:val="28"/>
        </w:rPr>
        <w:t>万元。</w:t>
      </w:r>
    </w:p>
    <w:p w:rsidR="00690DD0" w:rsidRDefault="00690DD0">
      <w:pPr>
        <w:rPr>
          <w:rFonts w:ascii="仿宋" w:eastAsia="仿宋" w:hAnsi="仿宋"/>
          <w:b/>
          <w:sz w:val="28"/>
          <w:szCs w:val="28"/>
        </w:rPr>
      </w:pPr>
      <w:r>
        <w:rPr>
          <w:rFonts w:ascii="仿宋" w:eastAsia="仿宋" w:hAnsi="仿宋" w:hint="eastAsia"/>
          <w:b/>
          <w:sz w:val="28"/>
          <w:szCs w:val="28"/>
        </w:rPr>
        <w:t>六、</w:t>
      </w:r>
      <w:r>
        <w:rPr>
          <w:rFonts w:ascii="仿宋" w:eastAsia="仿宋" w:hAnsi="仿宋"/>
          <w:b/>
          <w:sz w:val="28"/>
          <w:szCs w:val="28"/>
        </w:rPr>
        <w:t>2017</w:t>
      </w:r>
      <w:r>
        <w:rPr>
          <w:rFonts w:ascii="仿宋" w:eastAsia="仿宋" w:hAnsi="仿宋" w:hint="eastAsia"/>
          <w:b/>
          <w:sz w:val="28"/>
          <w:szCs w:val="28"/>
        </w:rPr>
        <w:t>年度公共预算财政拨款安排的“三公经费”决算情况</w:t>
      </w:r>
    </w:p>
    <w:p w:rsidR="00690DD0" w:rsidRDefault="00690DD0">
      <w:pPr>
        <w:rPr>
          <w:rFonts w:ascii="仿宋" w:eastAsia="仿宋" w:hAnsi="仿宋"/>
          <w:sz w:val="28"/>
          <w:szCs w:val="28"/>
        </w:rPr>
      </w:pPr>
      <w:r>
        <w:rPr>
          <w:rFonts w:ascii="仿宋" w:eastAsia="仿宋" w:hAnsi="仿宋"/>
          <w:sz w:val="28"/>
          <w:szCs w:val="28"/>
        </w:rPr>
        <w:t>2017</w:t>
      </w:r>
      <w:r>
        <w:rPr>
          <w:rFonts w:ascii="仿宋" w:eastAsia="仿宋" w:hAnsi="仿宋" w:hint="eastAsia"/>
          <w:sz w:val="28"/>
          <w:szCs w:val="28"/>
        </w:rPr>
        <w:t>年度部门决算“三公”经费总额</w:t>
      </w:r>
      <w:r>
        <w:rPr>
          <w:rFonts w:ascii="仿宋" w:eastAsia="仿宋" w:hAnsi="仿宋"/>
          <w:sz w:val="28"/>
          <w:szCs w:val="28"/>
        </w:rPr>
        <w:t>1.60</w:t>
      </w:r>
      <w:r>
        <w:rPr>
          <w:rFonts w:ascii="仿宋" w:eastAsia="仿宋" w:hAnsi="仿宋" w:hint="eastAsia"/>
          <w:sz w:val="28"/>
          <w:szCs w:val="28"/>
        </w:rPr>
        <w:t>万元，其中公务车辆购置及运行费</w:t>
      </w:r>
      <w:r>
        <w:rPr>
          <w:rFonts w:ascii="仿宋" w:eastAsia="仿宋" w:hAnsi="仿宋"/>
          <w:sz w:val="28"/>
          <w:szCs w:val="28"/>
        </w:rPr>
        <w:t>1.60</w:t>
      </w:r>
      <w:r>
        <w:rPr>
          <w:rFonts w:ascii="仿宋" w:eastAsia="仿宋" w:hAnsi="仿宋" w:hint="eastAsia"/>
          <w:sz w:val="28"/>
          <w:szCs w:val="28"/>
        </w:rPr>
        <w:t>万元。比上年减少</w:t>
      </w:r>
      <w:r>
        <w:rPr>
          <w:rFonts w:ascii="仿宋" w:eastAsia="仿宋" w:hAnsi="仿宋"/>
          <w:sz w:val="28"/>
          <w:szCs w:val="28"/>
        </w:rPr>
        <w:t>0.89</w:t>
      </w:r>
      <w:r>
        <w:rPr>
          <w:rFonts w:ascii="仿宋" w:eastAsia="仿宋" w:hAnsi="仿宋" w:hint="eastAsia"/>
          <w:sz w:val="28"/>
          <w:szCs w:val="28"/>
        </w:rPr>
        <w:t>万元。具体情况如下：</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2017</w:t>
      </w:r>
      <w:r>
        <w:rPr>
          <w:rFonts w:ascii="仿宋" w:eastAsia="仿宋" w:hAnsi="仿宋" w:hint="eastAsia"/>
          <w:sz w:val="28"/>
          <w:szCs w:val="28"/>
        </w:rPr>
        <w:t>年公务用车运行维护费</w:t>
      </w:r>
      <w:r>
        <w:rPr>
          <w:rFonts w:ascii="仿宋" w:eastAsia="仿宋" w:hAnsi="仿宋"/>
          <w:sz w:val="28"/>
          <w:szCs w:val="28"/>
        </w:rPr>
        <w:t>1.60</w:t>
      </w:r>
      <w:r>
        <w:rPr>
          <w:rFonts w:ascii="仿宋" w:eastAsia="仿宋" w:hAnsi="仿宋" w:hint="eastAsia"/>
          <w:sz w:val="28"/>
          <w:szCs w:val="28"/>
        </w:rPr>
        <w:t>万元，同比减少</w:t>
      </w:r>
      <w:r>
        <w:rPr>
          <w:rFonts w:ascii="仿宋" w:eastAsia="仿宋" w:hAnsi="仿宋"/>
          <w:sz w:val="28"/>
          <w:szCs w:val="28"/>
        </w:rPr>
        <w:t>0.89</w:t>
      </w:r>
      <w:r>
        <w:rPr>
          <w:rFonts w:ascii="仿宋" w:eastAsia="仿宋" w:hAnsi="仿宋" w:hint="eastAsia"/>
          <w:sz w:val="28"/>
          <w:szCs w:val="28"/>
        </w:rPr>
        <w:t>万元；部门公务用车保有量为</w:t>
      </w:r>
      <w:r>
        <w:rPr>
          <w:rFonts w:ascii="仿宋" w:eastAsia="仿宋" w:hAnsi="仿宋"/>
          <w:sz w:val="28"/>
          <w:szCs w:val="28"/>
        </w:rPr>
        <w:t>1</w:t>
      </w:r>
      <w:r>
        <w:rPr>
          <w:rFonts w:ascii="仿宋" w:eastAsia="仿宋" w:hAnsi="仿宋" w:hint="eastAsia"/>
          <w:sz w:val="28"/>
          <w:szCs w:val="28"/>
        </w:rPr>
        <w:t>辆，与上年持平</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2017</w:t>
      </w:r>
      <w:r>
        <w:rPr>
          <w:rFonts w:ascii="仿宋" w:eastAsia="仿宋" w:hAnsi="仿宋" w:hint="eastAsia"/>
          <w:sz w:val="28"/>
          <w:szCs w:val="28"/>
        </w:rPr>
        <w:t>年公务接待费</w:t>
      </w:r>
      <w:r>
        <w:rPr>
          <w:rFonts w:ascii="仿宋" w:eastAsia="仿宋" w:hAnsi="仿宋"/>
          <w:sz w:val="28"/>
          <w:szCs w:val="28"/>
        </w:rPr>
        <w:t>0</w:t>
      </w:r>
      <w:r>
        <w:rPr>
          <w:rFonts w:ascii="仿宋" w:eastAsia="仿宋" w:hAnsi="仿宋" w:hint="eastAsia"/>
          <w:sz w:val="28"/>
          <w:szCs w:val="28"/>
        </w:rPr>
        <w:t>万元，人次</w:t>
      </w:r>
      <w:r>
        <w:rPr>
          <w:rFonts w:ascii="仿宋" w:eastAsia="仿宋" w:hAnsi="仿宋"/>
          <w:sz w:val="28"/>
          <w:szCs w:val="28"/>
        </w:rPr>
        <w:t>0</w:t>
      </w:r>
      <w:r>
        <w:rPr>
          <w:rFonts w:ascii="仿宋" w:eastAsia="仿宋" w:hAnsi="仿宋" w:hint="eastAsia"/>
          <w:sz w:val="28"/>
          <w:szCs w:val="28"/>
        </w:rPr>
        <w:t>人次，批次为</w:t>
      </w:r>
      <w:r>
        <w:rPr>
          <w:rFonts w:ascii="仿宋" w:eastAsia="仿宋" w:hAnsi="仿宋"/>
          <w:sz w:val="28"/>
          <w:szCs w:val="28"/>
        </w:rPr>
        <w:t>0</w:t>
      </w:r>
      <w:r>
        <w:rPr>
          <w:rFonts w:ascii="仿宋" w:eastAsia="仿宋" w:hAnsi="仿宋" w:hint="eastAsia"/>
          <w:sz w:val="28"/>
          <w:szCs w:val="28"/>
        </w:rPr>
        <w:t>批次，与上年持平。</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、公务用车购置费</w:t>
      </w:r>
      <w:r>
        <w:rPr>
          <w:rFonts w:ascii="仿宋" w:eastAsia="仿宋" w:hAnsi="仿宋"/>
          <w:sz w:val="28"/>
          <w:szCs w:val="28"/>
        </w:rPr>
        <w:t>0</w:t>
      </w:r>
      <w:r>
        <w:rPr>
          <w:rFonts w:ascii="仿宋" w:eastAsia="仿宋" w:hAnsi="仿宋" w:hint="eastAsia"/>
          <w:sz w:val="28"/>
          <w:szCs w:val="28"/>
        </w:rPr>
        <w:t>万元，公务用车购置数</w:t>
      </w:r>
      <w:r>
        <w:rPr>
          <w:rFonts w:ascii="仿宋" w:eastAsia="仿宋" w:hAnsi="仿宋"/>
          <w:sz w:val="28"/>
          <w:szCs w:val="28"/>
        </w:rPr>
        <w:t>0</w:t>
      </w:r>
      <w:r>
        <w:rPr>
          <w:rFonts w:ascii="仿宋" w:eastAsia="仿宋" w:hAnsi="仿宋" w:hint="eastAsia"/>
          <w:sz w:val="28"/>
          <w:szCs w:val="28"/>
        </w:rPr>
        <w:t>辆。</w:t>
      </w:r>
    </w:p>
    <w:p w:rsidR="00690DD0" w:rsidRDefault="00690DD0" w:rsidP="00585706">
      <w:pPr>
        <w:ind w:firstLineChars="139"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、因公出国出境</w:t>
      </w:r>
      <w:r>
        <w:rPr>
          <w:rFonts w:ascii="仿宋" w:eastAsia="仿宋" w:hAnsi="仿宋"/>
          <w:sz w:val="28"/>
          <w:szCs w:val="28"/>
        </w:rPr>
        <w:t>0</w:t>
      </w:r>
      <w:r>
        <w:rPr>
          <w:rFonts w:ascii="仿宋" w:eastAsia="仿宋" w:hAnsi="仿宋" w:hint="eastAsia"/>
          <w:sz w:val="28"/>
          <w:szCs w:val="28"/>
        </w:rPr>
        <w:t>万元，人次</w:t>
      </w:r>
      <w:r>
        <w:rPr>
          <w:rFonts w:ascii="仿宋" w:eastAsia="仿宋" w:hAnsi="仿宋"/>
          <w:sz w:val="28"/>
          <w:szCs w:val="28"/>
        </w:rPr>
        <w:t>0</w:t>
      </w:r>
      <w:r>
        <w:rPr>
          <w:rFonts w:ascii="仿宋" w:eastAsia="仿宋" w:hAnsi="仿宋" w:hint="eastAsia"/>
          <w:sz w:val="28"/>
          <w:szCs w:val="28"/>
        </w:rPr>
        <w:t>人次，批次</w:t>
      </w:r>
      <w:r>
        <w:rPr>
          <w:rFonts w:ascii="仿宋" w:eastAsia="仿宋" w:hAnsi="仿宋"/>
          <w:sz w:val="28"/>
          <w:szCs w:val="28"/>
        </w:rPr>
        <w:t>0</w:t>
      </w:r>
      <w:r>
        <w:rPr>
          <w:rFonts w:ascii="仿宋" w:eastAsia="仿宋" w:hAnsi="仿宋" w:hint="eastAsia"/>
          <w:sz w:val="28"/>
          <w:szCs w:val="28"/>
        </w:rPr>
        <w:t>批次。</w:t>
      </w:r>
    </w:p>
    <w:p w:rsidR="00690DD0" w:rsidRDefault="00690DD0" w:rsidP="00585706">
      <w:pPr>
        <w:spacing w:line="600" w:lineRule="auto"/>
        <w:ind w:firstLine="560"/>
        <w:rPr>
          <w:rFonts w:ascii="仿宋" w:eastAsia="仿宋" w:hAnsi="仿宋" w:cs="仿宋"/>
          <w:sz w:val="28"/>
        </w:rPr>
      </w:pPr>
      <w:r>
        <w:rPr>
          <w:rFonts w:ascii="仿宋" w:eastAsia="仿宋" w:hAnsi="仿宋" w:cs="仿宋"/>
          <w:sz w:val="28"/>
        </w:rPr>
        <w:t>5</w:t>
      </w:r>
      <w:r>
        <w:rPr>
          <w:rFonts w:ascii="仿宋" w:eastAsia="仿宋" w:hAnsi="仿宋" w:cs="仿宋" w:hint="eastAsia"/>
          <w:sz w:val="28"/>
        </w:rPr>
        <w:t>、国有资产占用情况</w:t>
      </w:r>
      <w:r>
        <w:rPr>
          <w:rFonts w:ascii="仿宋" w:eastAsia="仿宋" w:hAnsi="仿宋" w:cs="仿宋"/>
          <w:sz w:val="28"/>
        </w:rPr>
        <w:t>:</w:t>
      </w:r>
    </w:p>
    <w:p w:rsidR="00690DD0" w:rsidRDefault="00690DD0" w:rsidP="00585706">
      <w:pPr>
        <w:spacing w:line="600" w:lineRule="auto"/>
        <w:ind w:firstLine="56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1</w:t>
      </w:r>
      <w:r>
        <w:rPr>
          <w:rFonts w:ascii="仿宋" w:eastAsia="仿宋" w:hAnsi="仿宋" w:cs="仿宋" w:hint="eastAsia"/>
          <w:sz w:val="28"/>
        </w:rPr>
        <w:t>）本单位车辆合计数为</w:t>
      </w:r>
      <w:r>
        <w:rPr>
          <w:rFonts w:ascii="仿宋" w:eastAsia="仿宋" w:hAnsi="仿宋" w:cs="仿宋"/>
          <w:sz w:val="28"/>
        </w:rPr>
        <w:t>1</w:t>
      </w:r>
      <w:r>
        <w:rPr>
          <w:rFonts w:ascii="仿宋" w:eastAsia="仿宋" w:hAnsi="仿宋" w:cs="仿宋" w:hint="eastAsia"/>
          <w:sz w:val="28"/>
        </w:rPr>
        <w:t>辆，其中部级领导干部用车</w:t>
      </w:r>
      <w:r>
        <w:rPr>
          <w:rFonts w:ascii="仿宋" w:eastAsia="仿宋" w:hAnsi="仿宋" w:cs="仿宋"/>
          <w:sz w:val="28"/>
        </w:rPr>
        <w:t>0</w:t>
      </w:r>
      <w:r>
        <w:rPr>
          <w:rFonts w:ascii="仿宋" w:eastAsia="仿宋" w:hAnsi="仿宋" w:cs="仿宋" w:hint="eastAsia"/>
          <w:sz w:val="28"/>
        </w:rPr>
        <w:t>辆；一般公务用车</w:t>
      </w:r>
      <w:r>
        <w:rPr>
          <w:rFonts w:ascii="仿宋" w:eastAsia="仿宋" w:hAnsi="仿宋" w:cs="仿宋"/>
          <w:sz w:val="28"/>
        </w:rPr>
        <w:t>1</w:t>
      </w:r>
      <w:r>
        <w:rPr>
          <w:rFonts w:ascii="仿宋" w:eastAsia="仿宋" w:hAnsi="仿宋" w:cs="仿宋" w:hint="eastAsia"/>
          <w:sz w:val="28"/>
        </w:rPr>
        <w:t>辆；一般执法执勤用车</w:t>
      </w:r>
      <w:r>
        <w:rPr>
          <w:rFonts w:ascii="仿宋" w:eastAsia="仿宋" w:hAnsi="仿宋" w:cs="仿宋"/>
          <w:sz w:val="28"/>
        </w:rPr>
        <w:t>0</w:t>
      </w:r>
      <w:r>
        <w:rPr>
          <w:rFonts w:ascii="仿宋" w:eastAsia="仿宋" w:hAnsi="仿宋" w:cs="仿宋" w:hint="eastAsia"/>
          <w:sz w:val="28"/>
        </w:rPr>
        <w:t>辆；特种专业技术用车</w:t>
      </w:r>
      <w:r>
        <w:rPr>
          <w:rFonts w:ascii="仿宋" w:eastAsia="仿宋" w:hAnsi="仿宋" w:cs="仿宋"/>
          <w:sz w:val="28"/>
        </w:rPr>
        <w:t>0</w:t>
      </w:r>
      <w:r>
        <w:rPr>
          <w:rFonts w:ascii="仿宋" w:eastAsia="仿宋" w:hAnsi="仿宋" w:cs="仿宋" w:hint="eastAsia"/>
          <w:sz w:val="28"/>
        </w:rPr>
        <w:t>辆；其他用车</w:t>
      </w:r>
      <w:r>
        <w:rPr>
          <w:rFonts w:ascii="仿宋" w:eastAsia="仿宋" w:hAnsi="仿宋" w:cs="仿宋"/>
          <w:sz w:val="28"/>
        </w:rPr>
        <w:t>0</w:t>
      </w:r>
      <w:r>
        <w:rPr>
          <w:rFonts w:ascii="仿宋" w:eastAsia="仿宋" w:hAnsi="仿宋" w:cs="仿宋" w:hint="eastAsia"/>
          <w:sz w:val="28"/>
        </w:rPr>
        <w:t>辆。</w:t>
      </w:r>
    </w:p>
    <w:p w:rsidR="00690DD0" w:rsidRDefault="00690DD0" w:rsidP="00585706">
      <w:pPr>
        <w:spacing w:line="600" w:lineRule="auto"/>
        <w:ind w:firstLine="56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2</w:t>
      </w:r>
      <w:r>
        <w:rPr>
          <w:rFonts w:ascii="仿宋" w:eastAsia="仿宋" w:hAnsi="仿宋" w:cs="仿宋" w:hint="eastAsia"/>
          <w:sz w:val="28"/>
        </w:rPr>
        <w:t>）单价</w:t>
      </w:r>
      <w:r>
        <w:rPr>
          <w:rFonts w:ascii="仿宋" w:eastAsia="仿宋" w:hAnsi="仿宋" w:cs="仿宋"/>
          <w:sz w:val="28"/>
        </w:rPr>
        <w:t>50</w:t>
      </w:r>
      <w:r>
        <w:rPr>
          <w:rFonts w:ascii="仿宋" w:eastAsia="仿宋" w:hAnsi="仿宋" w:cs="仿宋" w:hint="eastAsia"/>
          <w:sz w:val="28"/>
        </w:rPr>
        <w:t>万元以上通用设备</w:t>
      </w:r>
      <w:r>
        <w:rPr>
          <w:rFonts w:ascii="仿宋" w:eastAsia="仿宋" w:hAnsi="仿宋" w:cs="仿宋"/>
          <w:sz w:val="28"/>
        </w:rPr>
        <w:t>0</w:t>
      </w:r>
      <w:r>
        <w:rPr>
          <w:rFonts w:ascii="仿宋" w:eastAsia="仿宋" w:hAnsi="仿宋" w:cs="仿宋" w:hint="eastAsia"/>
          <w:sz w:val="28"/>
        </w:rPr>
        <w:t>套。</w:t>
      </w:r>
    </w:p>
    <w:p w:rsidR="00690DD0" w:rsidRDefault="00690DD0" w:rsidP="00585706">
      <w:pPr>
        <w:widowControl/>
        <w:spacing w:line="480" w:lineRule="exact"/>
        <w:ind w:firstLineChars="200" w:firstLine="3168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3</w:t>
      </w:r>
      <w:r>
        <w:rPr>
          <w:rFonts w:ascii="仿宋" w:eastAsia="仿宋" w:hAnsi="仿宋" w:cs="仿宋" w:hint="eastAsia"/>
          <w:sz w:val="28"/>
        </w:rPr>
        <w:t>）单价</w:t>
      </w:r>
      <w:r>
        <w:rPr>
          <w:rFonts w:ascii="仿宋" w:eastAsia="仿宋" w:hAnsi="仿宋" w:cs="仿宋"/>
          <w:sz w:val="28"/>
        </w:rPr>
        <w:t>100</w:t>
      </w:r>
      <w:r>
        <w:rPr>
          <w:rFonts w:ascii="仿宋" w:eastAsia="仿宋" w:hAnsi="仿宋" w:cs="仿宋" w:hint="eastAsia"/>
          <w:sz w:val="28"/>
        </w:rPr>
        <w:t>万元以上专用设备</w:t>
      </w:r>
      <w:r>
        <w:rPr>
          <w:rFonts w:ascii="仿宋" w:eastAsia="仿宋" w:hAnsi="仿宋" w:cs="仿宋"/>
          <w:sz w:val="28"/>
        </w:rPr>
        <w:t>0</w:t>
      </w:r>
      <w:r>
        <w:rPr>
          <w:rFonts w:ascii="仿宋" w:eastAsia="仿宋" w:hAnsi="仿宋" w:cs="仿宋" w:hint="eastAsia"/>
          <w:sz w:val="28"/>
        </w:rPr>
        <w:t>套。</w:t>
      </w:r>
    </w:p>
    <w:p w:rsidR="00690DD0" w:rsidRDefault="00690DD0" w:rsidP="00585706">
      <w:pPr>
        <w:widowControl/>
        <w:spacing w:line="480" w:lineRule="exact"/>
        <w:rPr>
          <w:rFonts w:ascii="仿宋" w:eastAsia="仿宋" w:hAnsi="仿宋" w:cs="宋体"/>
          <w:b/>
          <w:color w:val="2B2B2B"/>
          <w:kern w:val="0"/>
          <w:sz w:val="28"/>
          <w:szCs w:val="28"/>
        </w:rPr>
      </w:pPr>
      <w:r>
        <w:rPr>
          <w:rFonts w:ascii="仿宋" w:eastAsia="仿宋" w:hAnsi="仿宋" w:cs="宋体" w:hint="eastAsia"/>
          <w:b/>
          <w:color w:val="2B2B2B"/>
          <w:kern w:val="0"/>
          <w:sz w:val="28"/>
          <w:szCs w:val="28"/>
        </w:rPr>
        <w:t>七、机关运行经费安排情况</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2017</w:t>
      </w:r>
      <w:r>
        <w:rPr>
          <w:rFonts w:ascii="仿宋" w:eastAsia="仿宋" w:hAnsi="仿宋" w:cs="宋体" w:hint="eastAsia"/>
          <w:color w:val="2B2B2B"/>
          <w:kern w:val="0"/>
          <w:sz w:val="28"/>
          <w:szCs w:val="28"/>
        </w:rPr>
        <w:t>年机关运行经费共计</w:t>
      </w:r>
      <w:r>
        <w:rPr>
          <w:rFonts w:ascii="仿宋" w:eastAsia="仿宋" w:hAnsi="仿宋" w:cs="宋体"/>
          <w:color w:val="2B2B2B"/>
          <w:kern w:val="0"/>
          <w:sz w:val="28"/>
          <w:szCs w:val="28"/>
        </w:rPr>
        <w:t>88.93</w:t>
      </w:r>
      <w:r>
        <w:rPr>
          <w:rFonts w:ascii="仿宋" w:eastAsia="仿宋" w:hAnsi="仿宋" w:cs="宋体" w:hint="eastAsia"/>
          <w:color w:val="2B2B2B"/>
          <w:kern w:val="0"/>
          <w:sz w:val="28"/>
          <w:szCs w:val="28"/>
        </w:rPr>
        <w:t>万元，其中人员经费</w:t>
      </w:r>
      <w:r>
        <w:rPr>
          <w:rFonts w:ascii="仿宋" w:eastAsia="仿宋" w:hAnsi="仿宋" w:cs="宋体"/>
          <w:color w:val="2B2B2B"/>
          <w:kern w:val="0"/>
          <w:sz w:val="28"/>
          <w:szCs w:val="28"/>
        </w:rPr>
        <w:t>81.43</w:t>
      </w:r>
      <w:r>
        <w:rPr>
          <w:rFonts w:ascii="仿宋" w:eastAsia="仿宋" w:hAnsi="仿宋" w:cs="宋体" w:hint="eastAsia"/>
          <w:color w:val="2B2B2B"/>
          <w:kern w:val="0"/>
          <w:sz w:val="28"/>
          <w:szCs w:val="28"/>
        </w:rPr>
        <w:t>万元；用于保证机关正常运转的办公费</w:t>
      </w:r>
      <w:r>
        <w:rPr>
          <w:rFonts w:ascii="仿宋" w:eastAsia="仿宋" w:hAnsi="仿宋" w:cs="宋体"/>
          <w:color w:val="2B2B2B"/>
          <w:kern w:val="0"/>
          <w:sz w:val="28"/>
          <w:szCs w:val="28"/>
        </w:rPr>
        <w:t>0.15</w:t>
      </w:r>
      <w:r>
        <w:rPr>
          <w:rFonts w:ascii="仿宋" w:eastAsia="仿宋" w:hAnsi="仿宋" w:cs="宋体" w:hint="eastAsia"/>
          <w:color w:val="2B2B2B"/>
          <w:kern w:val="0"/>
          <w:sz w:val="28"/>
          <w:szCs w:val="28"/>
        </w:rPr>
        <w:t>万元、邮电费</w:t>
      </w:r>
      <w:r>
        <w:rPr>
          <w:rFonts w:ascii="仿宋" w:eastAsia="仿宋" w:hAnsi="仿宋" w:cs="宋体"/>
          <w:color w:val="2B2B2B"/>
          <w:kern w:val="0"/>
          <w:sz w:val="28"/>
          <w:szCs w:val="28"/>
        </w:rPr>
        <w:t>0.23</w:t>
      </w:r>
      <w:r>
        <w:rPr>
          <w:rFonts w:ascii="仿宋" w:eastAsia="仿宋" w:hAnsi="仿宋" w:cs="宋体" w:hint="eastAsia"/>
          <w:color w:val="2B2B2B"/>
          <w:kern w:val="0"/>
          <w:sz w:val="28"/>
          <w:szCs w:val="28"/>
        </w:rPr>
        <w:t>万元、差旅费</w:t>
      </w:r>
      <w:r>
        <w:rPr>
          <w:rFonts w:ascii="仿宋" w:eastAsia="仿宋" w:hAnsi="仿宋" w:cs="宋体"/>
          <w:color w:val="2B2B2B"/>
          <w:kern w:val="0"/>
          <w:sz w:val="28"/>
          <w:szCs w:val="28"/>
        </w:rPr>
        <w:t>1.32</w:t>
      </w:r>
      <w:r>
        <w:rPr>
          <w:rFonts w:ascii="仿宋" w:eastAsia="仿宋" w:hAnsi="仿宋" w:cs="宋体" w:hint="eastAsia"/>
          <w:color w:val="2B2B2B"/>
          <w:kern w:val="0"/>
          <w:sz w:val="28"/>
          <w:szCs w:val="28"/>
        </w:rPr>
        <w:t>万元、取暖费</w:t>
      </w:r>
      <w:r>
        <w:rPr>
          <w:rFonts w:ascii="仿宋" w:eastAsia="仿宋" w:hAnsi="仿宋" w:cs="宋体"/>
          <w:color w:val="2B2B2B"/>
          <w:kern w:val="0"/>
          <w:sz w:val="28"/>
          <w:szCs w:val="28"/>
        </w:rPr>
        <w:t>1.13</w:t>
      </w:r>
      <w:r>
        <w:rPr>
          <w:rFonts w:ascii="仿宋" w:eastAsia="仿宋" w:hAnsi="仿宋" w:cs="宋体" w:hint="eastAsia"/>
          <w:color w:val="2B2B2B"/>
          <w:kern w:val="0"/>
          <w:sz w:val="28"/>
          <w:szCs w:val="28"/>
        </w:rPr>
        <w:t>万元、电费</w:t>
      </w:r>
      <w:r>
        <w:rPr>
          <w:rFonts w:ascii="仿宋" w:eastAsia="仿宋" w:hAnsi="仿宋" w:cs="宋体"/>
          <w:color w:val="2B2B2B"/>
          <w:kern w:val="0"/>
          <w:sz w:val="28"/>
          <w:szCs w:val="28"/>
        </w:rPr>
        <w:t>0.59</w:t>
      </w:r>
      <w:r>
        <w:rPr>
          <w:rFonts w:ascii="仿宋" w:eastAsia="仿宋" w:hAnsi="仿宋" w:cs="宋体" w:hint="eastAsia"/>
          <w:color w:val="2B2B2B"/>
          <w:kern w:val="0"/>
          <w:sz w:val="28"/>
          <w:szCs w:val="28"/>
        </w:rPr>
        <w:t>万元、培训费</w:t>
      </w:r>
      <w:r>
        <w:rPr>
          <w:rFonts w:ascii="仿宋" w:eastAsia="仿宋" w:hAnsi="仿宋" w:cs="宋体"/>
          <w:color w:val="2B2B2B"/>
          <w:kern w:val="0"/>
          <w:sz w:val="28"/>
          <w:szCs w:val="28"/>
        </w:rPr>
        <w:t>0.72</w:t>
      </w:r>
      <w:r>
        <w:rPr>
          <w:rFonts w:ascii="仿宋" w:eastAsia="仿宋" w:hAnsi="仿宋" w:cs="宋体" w:hint="eastAsia"/>
          <w:color w:val="2B2B2B"/>
          <w:kern w:val="0"/>
          <w:sz w:val="28"/>
          <w:szCs w:val="28"/>
        </w:rPr>
        <w:t>万元、工会经费</w:t>
      </w:r>
      <w:r>
        <w:rPr>
          <w:rFonts w:ascii="仿宋" w:eastAsia="仿宋" w:hAnsi="仿宋" w:cs="宋体"/>
          <w:color w:val="2B2B2B"/>
          <w:kern w:val="0"/>
          <w:sz w:val="28"/>
          <w:szCs w:val="28"/>
        </w:rPr>
        <w:t>0.97</w:t>
      </w:r>
      <w:r>
        <w:rPr>
          <w:rFonts w:ascii="仿宋" w:eastAsia="仿宋" w:hAnsi="仿宋" w:cs="宋体" w:hint="eastAsia"/>
          <w:color w:val="2B2B2B"/>
          <w:kern w:val="0"/>
          <w:sz w:val="28"/>
          <w:szCs w:val="28"/>
        </w:rPr>
        <w:t>万元、福利费</w:t>
      </w:r>
      <w:r>
        <w:rPr>
          <w:rFonts w:ascii="仿宋" w:eastAsia="仿宋" w:hAnsi="仿宋" w:cs="宋体"/>
          <w:color w:val="2B2B2B"/>
          <w:kern w:val="0"/>
          <w:sz w:val="28"/>
          <w:szCs w:val="28"/>
        </w:rPr>
        <w:t>0.78</w:t>
      </w:r>
      <w:r>
        <w:rPr>
          <w:rFonts w:ascii="仿宋" w:eastAsia="仿宋" w:hAnsi="仿宋" w:cs="宋体" w:hint="eastAsia"/>
          <w:color w:val="2B2B2B"/>
          <w:kern w:val="0"/>
          <w:sz w:val="28"/>
          <w:szCs w:val="28"/>
        </w:rPr>
        <w:t>万元、公务用车运行费</w:t>
      </w:r>
      <w:r>
        <w:rPr>
          <w:rFonts w:ascii="仿宋" w:eastAsia="仿宋" w:hAnsi="仿宋" w:cs="宋体"/>
          <w:color w:val="2B2B2B"/>
          <w:kern w:val="0"/>
          <w:sz w:val="28"/>
          <w:szCs w:val="28"/>
        </w:rPr>
        <w:t>1.60</w:t>
      </w:r>
      <w:r>
        <w:rPr>
          <w:rFonts w:ascii="仿宋" w:eastAsia="仿宋" w:hAnsi="仿宋" w:cs="宋体" w:hint="eastAsia"/>
          <w:color w:val="2B2B2B"/>
          <w:kern w:val="0"/>
          <w:sz w:val="28"/>
          <w:szCs w:val="28"/>
        </w:rPr>
        <w:t>万元。</w:t>
      </w:r>
    </w:p>
    <w:p w:rsidR="00690DD0" w:rsidRDefault="00690DD0" w:rsidP="00585706">
      <w:pPr>
        <w:ind w:firstLineChars="200" w:firstLine="31680"/>
        <w:rPr>
          <w:rFonts w:ascii="黑体" w:eastAsia="黑体" w:hAnsi="黑体"/>
          <w:sz w:val="32"/>
          <w:szCs w:val="32"/>
        </w:rPr>
      </w:pPr>
      <w:r>
        <w:rPr>
          <w:rFonts w:ascii="黑体" w:eastAsia="黑体" w:hAnsi="黑体" w:hint="eastAsia"/>
          <w:sz w:val="32"/>
          <w:szCs w:val="32"/>
        </w:rPr>
        <w:t>八、政府采购预算执行情况</w:t>
      </w:r>
    </w:p>
    <w:p w:rsidR="00690DD0" w:rsidRDefault="00690DD0" w:rsidP="00585706">
      <w:pPr>
        <w:widowControl/>
        <w:ind w:firstLineChars="200" w:firstLine="31680"/>
        <w:rPr>
          <w:rFonts w:ascii="仿宋" w:eastAsia="仿宋" w:hAnsi="仿宋"/>
          <w:kern w:val="0"/>
          <w:sz w:val="32"/>
          <w:szCs w:val="32"/>
        </w:rPr>
      </w:pPr>
      <w:r>
        <w:rPr>
          <w:rFonts w:ascii="仿宋" w:eastAsia="仿宋" w:hAnsi="仿宋"/>
          <w:kern w:val="0"/>
          <w:sz w:val="32"/>
          <w:szCs w:val="32"/>
        </w:rPr>
        <w:t>2017</w:t>
      </w:r>
      <w:r>
        <w:rPr>
          <w:rFonts w:ascii="仿宋" w:eastAsia="仿宋" w:hAnsi="仿宋" w:hint="eastAsia"/>
          <w:kern w:val="0"/>
          <w:sz w:val="32"/>
          <w:szCs w:val="32"/>
        </w:rPr>
        <w:t>年度部门政府采购预算数</w:t>
      </w:r>
      <w:r>
        <w:rPr>
          <w:rFonts w:ascii="仿宋" w:eastAsia="仿宋" w:hAnsi="仿宋"/>
          <w:kern w:val="0"/>
          <w:sz w:val="32"/>
          <w:szCs w:val="32"/>
        </w:rPr>
        <w:t>0</w:t>
      </w:r>
      <w:r>
        <w:rPr>
          <w:rFonts w:ascii="仿宋" w:eastAsia="仿宋" w:hAnsi="仿宋" w:hint="eastAsia"/>
          <w:kern w:val="0"/>
          <w:sz w:val="32"/>
          <w:szCs w:val="32"/>
        </w:rPr>
        <w:t>万元，决算数</w:t>
      </w:r>
      <w:r>
        <w:rPr>
          <w:rFonts w:ascii="仿宋" w:eastAsia="仿宋" w:hAnsi="仿宋"/>
          <w:kern w:val="0"/>
          <w:sz w:val="32"/>
          <w:szCs w:val="32"/>
        </w:rPr>
        <w:t>0</w:t>
      </w:r>
      <w:r>
        <w:rPr>
          <w:rFonts w:ascii="仿宋" w:eastAsia="仿宋" w:hAnsi="仿宋" w:hint="eastAsia"/>
          <w:kern w:val="0"/>
          <w:sz w:val="32"/>
          <w:szCs w:val="32"/>
        </w:rPr>
        <w:t>万元，比年初预算节增减</w:t>
      </w:r>
      <w:r>
        <w:rPr>
          <w:rFonts w:ascii="仿宋" w:eastAsia="仿宋" w:hAnsi="仿宋"/>
          <w:kern w:val="0"/>
          <w:sz w:val="32"/>
          <w:szCs w:val="32"/>
        </w:rPr>
        <w:t>0</w:t>
      </w:r>
      <w:r>
        <w:rPr>
          <w:rFonts w:ascii="仿宋" w:eastAsia="仿宋" w:hAnsi="仿宋" w:hint="eastAsia"/>
          <w:kern w:val="0"/>
          <w:sz w:val="32"/>
          <w:szCs w:val="32"/>
        </w:rPr>
        <w:t>万元。</w:t>
      </w:r>
    </w:p>
    <w:p w:rsidR="00690DD0" w:rsidRPr="00D21C61" w:rsidRDefault="00690DD0" w:rsidP="00585706">
      <w:pPr>
        <w:widowControl/>
        <w:ind w:firstLineChars="200" w:firstLine="31680"/>
        <w:rPr>
          <w:rFonts w:ascii="仿宋" w:eastAsia="仿宋" w:hAnsi="仿宋"/>
          <w:b/>
          <w:kern w:val="0"/>
          <w:sz w:val="32"/>
          <w:szCs w:val="32"/>
        </w:rPr>
      </w:pPr>
      <w:r w:rsidRPr="00D21C61">
        <w:rPr>
          <w:rFonts w:ascii="仿宋" w:eastAsia="仿宋" w:hAnsi="仿宋" w:hint="eastAsia"/>
          <w:b/>
          <w:kern w:val="0"/>
          <w:sz w:val="32"/>
          <w:szCs w:val="32"/>
        </w:rPr>
        <w:t>九国有资产情况</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仿宋"/>
          <w:color w:val="000000"/>
          <w:sz w:val="32"/>
          <w:szCs w:val="32"/>
        </w:rPr>
        <w:t>2017</w:t>
      </w:r>
      <w:r>
        <w:rPr>
          <w:rFonts w:ascii="仿宋" w:eastAsia="仿宋" w:hAnsi="仿宋" w:cs="仿宋" w:hint="eastAsia"/>
          <w:color w:val="000000"/>
          <w:sz w:val="32"/>
          <w:szCs w:val="32"/>
        </w:rPr>
        <w:t>年度我单位共有资产</w:t>
      </w:r>
      <w:r>
        <w:rPr>
          <w:rFonts w:ascii="仿宋" w:eastAsia="仿宋" w:hAnsi="仿宋" w:cs="仿宋"/>
          <w:color w:val="000000"/>
          <w:sz w:val="32"/>
          <w:szCs w:val="32"/>
        </w:rPr>
        <w:t>156.11</w:t>
      </w:r>
      <w:r>
        <w:rPr>
          <w:rFonts w:ascii="仿宋" w:eastAsia="仿宋" w:hAnsi="仿宋" w:cs="仿宋" w:hint="eastAsia"/>
          <w:color w:val="000000"/>
          <w:sz w:val="32"/>
          <w:szCs w:val="32"/>
        </w:rPr>
        <w:t>万元</w:t>
      </w:r>
      <w:r>
        <w:rPr>
          <w:rFonts w:ascii="仿宋" w:eastAsia="仿宋" w:hAnsi="仿宋" w:cs="仿宋"/>
          <w:color w:val="000000"/>
          <w:sz w:val="32"/>
          <w:szCs w:val="32"/>
        </w:rPr>
        <w:t>,</w:t>
      </w:r>
      <w:r>
        <w:rPr>
          <w:rFonts w:ascii="仿宋" w:eastAsia="仿宋" w:hAnsi="仿宋" w:cs="仿宋" w:hint="eastAsia"/>
          <w:color w:val="000000"/>
          <w:sz w:val="32"/>
          <w:szCs w:val="32"/>
        </w:rPr>
        <w:t>与上年持平</w:t>
      </w:r>
      <w:r>
        <w:rPr>
          <w:rFonts w:ascii="仿宋" w:eastAsia="仿宋" w:hAnsi="仿宋" w:cs="仿宋"/>
          <w:color w:val="000000"/>
          <w:sz w:val="32"/>
          <w:szCs w:val="32"/>
        </w:rPr>
        <w:t>,</w:t>
      </w:r>
      <w:r>
        <w:rPr>
          <w:rFonts w:ascii="仿宋" w:eastAsia="仿宋" w:hAnsi="仿宋" w:cs="仿宋" w:hint="eastAsia"/>
          <w:color w:val="000000"/>
          <w:sz w:val="32"/>
          <w:szCs w:val="32"/>
        </w:rPr>
        <w:t>其中房屋</w:t>
      </w:r>
      <w:r>
        <w:rPr>
          <w:rFonts w:ascii="仿宋" w:eastAsia="仿宋" w:hAnsi="仿宋" w:cs="仿宋"/>
          <w:color w:val="000000"/>
          <w:sz w:val="32"/>
          <w:szCs w:val="32"/>
        </w:rPr>
        <w:t>72.38</w:t>
      </w:r>
      <w:r>
        <w:rPr>
          <w:rFonts w:ascii="仿宋" w:eastAsia="仿宋" w:hAnsi="仿宋" w:cs="仿宋" w:hint="eastAsia"/>
          <w:color w:val="000000"/>
          <w:sz w:val="32"/>
          <w:szCs w:val="32"/>
        </w:rPr>
        <w:t>万元</w:t>
      </w:r>
      <w:r>
        <w:rPr>
          <w:rFonts w:ascii="仿宋" w:eastAsia="仿宋" w:hAnsi="仿宋" w:cs="仿宋"/>
          <w:color w:val="000000"/>
          <w:sz w:val="32"/>
          <w:szCs w:val="32"/>
        </w:rPr>
        <w:t>,</w:t>
      </w:r>
      <w:r>
        <w:rPr>
          <w:rFonts w:ascii="仿宋" w:eastAsia="仿宋" w:hAnsi="仿宋" w:cs="仿宋" w:hint="eastAsia"/>
          <w:color w:val="000000"/>
          <w:sz w:val="32"/>
          <w:szCs w:val="32"/>
        </w:rPr>
        <w:t>车辆</w:t>
      </w:r>
      <w:r>
        <w:rPr>
          <w:rFonts w:ascii="仿宋" w:eastAsia="仿宋" w:hAnsi="仿宋" w:cs="仿宋"/>
          <w:color w:val="000000"/>
          <w:sz w:val="32"/>
          <w:szCs w:val="32"/>
        </w:rPr>
        <w:t>15.35</w:t>
      </w:r>
      <w:r>
        <w:rPr>
          <w:rFonts w:ascii="仿宋" w:eastAsia="仿宋" w:hAnsi="仿宋" w:cs="仿宋" w:hint="eastAsia"/>
          <w:color w:val="000000"/>
          <w:sz w:val="32"/>
          <w:szCs w:val="32"/>
        </w:rPr>
        <w:t>万元</w:t>
      </w:r>
      <w:r>
        <w:rPr>
          <w:rFonts w:ascii="仿宋" w:eastAsia="仿宋" w:hAnsi="仿宋" w:cs="仿宋"/>
          <w:color w:val="000000"/>
          <w:sz w:val="32"/>
          <w:szCs w:val="32"/>
        </w:rPr>
        <w:t>,</w:t>
      </w:r>
      <w:r>
        <w:rPr>
          <w:rFonts w:ascii="仿宋" w:eastAsia="仿宋" w:hAnsi="仿宋" w:cs="仿宋" w:hint="eastAsia"/>
          <w:color w:val="000000"/>
          <w:sz w:val="32"/>
          <w:szCs w:val="32"/>
        </w:rPr>
        <w:t>其他资产</w:t>
      </w:r>
      <w:r>
        <w:rPr>
          <w:rFonts w:ascii="仿宋" w:eastAsia="仿宋" w:hAnsi="仿宋" w:cs="仿宋"/>
          <w:color w:val="000000"/>
          <w:sz w:val="32"/>
          <w:szCs w:val="32"/>
        </w:rPr>
        <w:t>69.18</w:t>
      </w:r>
      <w:r>
        <w:rPr>
          <w:rFonts w:ascii="仿宋" w:eastAsia="仿宋" w:hAnsi="仿宋" w:cs="仿宋" w:hint="eastAsia"/>
          <w:color w:val="000000"/>
          <w:sz w:val="32"/>
          <w:szCs w:val="32"/>
        </w:rPr>
        <w:t>万元</w:t>
      </w:r>
      <w:r>
        <w:rPr>
          <w:rFonts w:ascii="仿宋" w:eastAsia="仿宋" w:hAnsi="仿宋" w:cs="仿宋"/>
          <w:color w:val="000000"/>
          <w:sz w:val="32"/>
          <w:szCs w:val="32"/>
        </w:rPr>
        <w:t>,</w:t>
      </w:r>
      <w:r>
        <w:rPr>
          <w:rFonts w:ascii="仿宋" w:eastAsia="仿宋" w:hAnsi="仿宋" w:cs="仿宋" w:hint="eastAsia"/>
          <w:color w:val="000000"/>
          <w:sz w:val="32"/>
          <w:szCs w:val="32"/>
        </w:rPr>
        <w:t>均与上年持平</w:t>
      </w:r>
      <w:r>
        <w:rPr>
          <w:rFonts w:ascii="仿宋" w:eastAsia="仿宋" w:hAnsi="仿宋" w:cs="仿宋"/>
          <w:color w:val="000000"/>
          <w:sz w:val="32"/>
          <w:szCs w:val="32"/>
        </w:rPr>
        <w:t>.</w:t>
      </w:r>
    </w:p>
    <w:p w:rsidR="00690DD0" w:rsidRDefault="00690DD0" w:rsidP="005455DA">
      <w:pPr>
        <w:rPr>
          <w:rFonts w:ascii="仿宋" w:eastAsia="仿宋" w:hAnsi="仿宋"/>
          <w:b/>
          <w:sz w:val="28"/>
          <w:szCs w:val="28"/>
        </w:rPr>
      </w:pPr>
      <w:r>
        <w:rPr>
          <w:rFonts w:ascii="仿宋" w:eastAsia="仿宋" w:hAnsi="仿宋" w:hint="eastAsia"/>
          <w:b/>
          <w:sz w:val="28"/>
          <w:szCs w:val="28"/>
        </w:rPr>
        <w:t>十、名词解释</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1</w:t>
      </w:r>
      <w:r>
        <w:rPr>
          <w:rFonts w:ascii="仿宋" w:eastAsia="仿宋" w:hAnsi="仿宋" w:cs="宋体" w:hint="eastAsia"/>
          <w:color w:val="2B2B2B"/>
          <w:kern w:val="0"/>
          <w:sz w:val="28"/>
          <w:szCs w:val="28"/>
        </w:rPr>
        <w:t>．基本支出：是指为保障机构正常运转，完成日常工作任务而发生的人员支出和公用支出。</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2</w:t>
      </w:r>
      <w:r>
        <w:rPr>
          <w:rFonts w:ascii="仿宋" w:eastAsia="仿宋" w:hAnsi="仿宋" w:cs="宋体" w:hint="eastAsia"/>
          <w:color w:val="2B2B2B"/>
          <w:kern w:val="0"/>
          <w:sz w:val="28"/>
          <w:szCs w:val="28"/>
        </w:rPr>
        <w:t>．项目支出：指在基本支出之外为完成特定行政任务和事业发展目标所发生的支出。</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3</w:t>
      </w:r>
      <w:r>
        <w:rPr>
          <w:rFonts w:ascii="仿宋" w:eastAsia="仿宋" w:hAnsi="仿宋" w:cs="宋体" w:hint="eastAsia"/>
          <w:color w:val="2B2B2B"/>
          <w:kern w:val="0"/>
          <w:sz w:val="28"/>
          <w:szCs w:val="28"/>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690DD0" w:rsidRDefault="00690DD0" w:rsidP="00585706">
      <w:pPr>
        <w:ind w:firstLineChars="139" w:firstLine="31680"/>
        <w:rPr>
          <w:rFonts w:ascii="仿宋" w:eastAsia="仿宋" w:hAnsi="仿宋"/>
          <w:b/>
          <w:sz w:val="28"/>
          <w:szCs w:val="28"/>
        </w:rPr>
      </w:pPr>
      <w:r>
        <w:rPr>
          <w:rFonts w:ascii="仿宋" w:eastAsia="仿宋" w:hAnsi="仿宋" w:hint="eastAsia"/>
          <w:b/>
          <w:sz w:val="28"/>
          <w:szCs w:val="28"/>
        </w:rPr>
        <w:t>十一、其他需要说明的问题</w:t>
      </w:r>
    </w:p>
    <w:p w:rsidR="00690DD0" w:rsidRDefault="00690DD0" w:rsidP="00585706">
      <w:pPr>
        <w:widowControl/>
        <w:spacing w:line="480" w:lineRule="exac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2017</w:t>
      </w:r>
      <w:bookmarkStart w:id="0" w:name="_GoBack"/>
      <w:bookmarkEnd w:id="0"/>
      <w:r>
        <w:rPr>
          <w:rFonts w:ascii="仿宋" w:eastAsia="仿宋" w:hAnsi="仿宋" w:cs="宋体" w:hint="eastAsia"/>
          <w:color w:val="2B2B2B"/>
          <w:kern w:val="0"/>
          <w:sz w:val="28"/>
          <w:szCs w:val="28"/>
        </w:rPr>
        <w:t>年我部门无政府性基金预算财政拨款收支和国有资本经营预算财政拨款收支，因此部门决算中相关表格数据为零。</w:t>
      </w:r>
    </w:p>
    <w:p w:rsidR="00690DD0" w:rsidRDefault="00690DD0">
      <w:pPr>
        <w:rPr>
          <w:rFonts w:ascii="仿宋" w:eastAsia="仿宋" w:hAnsi="仿宋"/>
          <w:sz w:val="28"/>
          <w:szCs w:val="28"/>
        </w:rPr>
      </w:pPr>
    </w:p>
    <w:p w:rsidR="00690DD0" w:rsidRDefault="00690DD0">
      <w:pPr>
        <w:rPr>
          <w:rFonts w:ascii="仿宋" w:eastAsia="仿宋" w:hAnsi="仿宋"/>
          <w:sz w:val="28"/>
          <w:szCs w:val="28"/>
        </w:rPr>
      </w:pPr>
    </w:p>
    <w:p w:rsidR="00690DD0" w:rsidRDefault="00690DD0">
      <w:pPr>
        <w:rPr>
          <w:rFonts w:ascii="仿宋" w:eastAsia="仿宋" w:hAnsi="仿宋"/>
          <w:sz w:val="28"/>
          <w:szCs w:val="28"/>
        </w:rPr>
      </w:pPr>
    </w:p>
    <w:p w:rsidR="00690DD0" w:rsidRDefault="00690DD0">
      <w:pPr>
        <w:rPr>
          <w:rFonts w:ascii="仿宋" w:eastAsia="仿宋" w:hAnsi="仿宋"/>
          <w:sz w:val="28"/>
          <w:szCs w:val="28"/>
        </w:rPr>
      </w:pPr>
    </w:p>
    <w:p w:rsidR="00690DD0" w:rsidRDefault="00690DD0">
      <w:pPr>
        <w:rPr>
          <w:rFonts w:ascii="仿宋" w:eastAsia="仿宋" w:hAnsi="仿宋"/>
          <w:sz w:val="28"/>
          <w:szCs w:val="28"/>
        </w:rPr>
      </w:pPr>
    </w:p>
    <w:sectPr w:rsidR="00690DD0" w:rsidSect="008A48B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DD0" w:rsidRDefault="00690DD0" w:rsidP="008A48B0">
      <w:r>
        <w:separator/>
      </w:r>
    </w:p>
  </w:endnote>
  <w:endnote w:type="continuationSeparator" w:id="1">
    <w:p w:rsidR="00690DD0" w:rsidRDefault="00690DD0" w:rsidP="008A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DD0" w:rsidRDefault="00690DD0" w:rsidP="008A48B0">
      <w:r>
        <w:separator/>
      </w:r>
    </w:p>
  </w:footnote>
  <w:footnote w:type="continuationSeparator" w:id="1">
    <w:p w:rsidR="00690DD0" w:rsidRDefault="00690DD0" w:rsidP="008A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D0" w:rsidRDefault="00690DD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FullWidth"/>
      <w:suff w:val="nothing"/>
      <w:lvlText w:val="%1、"/>
      <w:lvlJc w:val="left"/>
      <w:rPr>
        <w:rFonts w:cs="Times New Roman"/>
      </w:rPr>
    </w:lvl>
  </w:abstractNum>
  <w:abstractNum w:abstractNumId="1">
    <w:nsid w:val="4A33596B"/>
    <w:multiLevelType w:val="hybridMultilevel"/>
    <w:tmpl w:val="36745512"/>
    <w:lvl w:ilvl="0" w:tplc="B246D4E0">
      <w:start w:val="5"/>
      <w:numFmt w:val="decimalFullWidth"/>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9F7D66C"/>
    <w:multiLevelType w:val="singleLevel"/>
    <w:tmpl w:val="59F7D66C"/>
    <w:lvl w:ilvl="0">
      <w:start w:val="1"/>
      <w:numFmt w:val="chineseCounting"/>
      <w:suff w:val="nothing"/>
      <w:lvlText w:val="（%1）"/>
      <w:lvlJc w:val="left"/>
      <w:rPr>
        <w:rFonts w:cs="Times New Roman"/>
      </w:rPr>
    </w:lvl>
  </w:abstractNum>
  <w:abstractNum w:abstractNumId="3">
    <w:nsid w:val="5A04110C"/>
    <w:multiLevelType w:val="singleLevel"/>
    <w:tmpl w:val="5A04110C"/>
    <w:lvl w:ilvl="0">
      <w:start w:val="2"/>
      <w:numFmt w:val="chineseCounting"/>
      <w:suff w:val="nothing"/>
      <w:lvlText w:val="（%1）"/>
      <w:lvlJc w:val="left"/>
      <w:rPr>
        <w:rFonts w:cs="Times New Roman"/>
      </w:rPr>
    </w:lvl>
  </w:abstractNum>
  <w:abstractNum w:abstractNumId="4">
    <w:nsid w:val="6AEC3C9D"/>
    <w:multiLevelType w:val="hybridMultilevel"/>
    <w:tmpl w:val="624EC98A"/>
    <w:lvl w:ilvl="0" w:tplc="D0F4E20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E36851"/>
    <w:rsid w:val="00014E96"/>
    <w:rsid w:val="000515B1"/>
    <w:rsid w:val="000618DD"/>
    <w:rsid w:val="000D2C4C"/>
    <w:rsid w:val="00195BF5"/>
    <w:rsid w:val="001C5698"/>
    <w:rsid w:val="00222E0D"/>
    <w:rsid w:val="00341359"/>
    <w:rsid w:val="00344141"/>
    <w:rsid w:val="003459BF"/>
    <w:rsid w:val="003678C4"/>
    <w:rsid w:val="003C1FD4"/>
    <w:rsid w:val="00421233"/>
    <w:rsid w:val="00423269"/>
    <w:rsid w:val="004D5156"/>
    <w:rsid w:val="004D5CD0"/>
    <w:rsid w:val="00513B32"/>
    <w:rsid w:val="005455DA"/>
    <w:rsid w:val="0054798B"/>
    <w:rsid w:val="00585706"/>
    <w:rsid w:val="005A3C70"/>
    <w:rsid w:val="005A6B0F"/>
    <w:rsid w:val="0065229F"/>
    <w:rsid w:val="006622B6"/>
    <w:rsid w:val="00687673"/>
    <w:rsid w:val="00690DD0"/>
    <w:rsid w:val="007117C4"/>
    <w:rsid w:val="00784921"/>
    <w:rsid w:val="007E3FC6"/>
    <w:rsid w:val="008205A7"/>
    <w:rsid w:val="00850E59"/>
    <w:rsid w:val="00891B04"/>
    <w:rsid w:val="00892F38"/>
    <w:rsid w:val="008948D6"/>
    <w:rsid w:val="008A48B0"/>
    <w:rsid w:val="00910054"/>
    <w:rsid w:val="00983DFC"/>
    <w:rsid w:val="009C352B"/>
    <w:rsid w:val="00AB3CA5"/>
    <w:rsid w:val="00B30E93"/>
    <w:rsid w:val="00BE5CC2"/>
    <w:rsid w:val="00BF514B"/>
    <w:rsid w:val="00C340DC"/>
    <w:rsid w:val="00D20843"/>
    <w:rsid w:val="00D21C61"/>
    <w:rsid w:val="00D65A88"/>
    <w:rsid w:val="00D813C5"/>
    <w:rsid w:val="00DA1803"/>
    <w:rsid w:val="00DD4180"/>
    <w:rsid w:val="00E52AC2"/>
    <w:rsid w:val="00E84B23"/>
    <w:rsid w:val="00EB2912"/>
    <w:rsid w:val="00EF7B12"/>
    <w:rsid w:val="00F86A7E"/>
    <w:rsid w:val="09E36851"/>
    <w:rsid w:val="29AB65BA"/>
    <w:rsid w:val="325B62B7"/>
    <w:rsid w:val="35576B01"/>
    <w:rsid w:val="3AA46294"/>
    <w:rsid w:val="622B31E8"/>
    <w:rsid w:val="66FC5FCE"/>
    <w:rsid w:val="6C4A7BC9"/>
    <w:rsid w:val="6E9C34E1"/>
    <w:rsid w:val="6F4F4D6A"/>
    <w:rsid w:val="70DC5B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B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48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A48B0"/>
    <w:rPr>
      <w:rFonts w:cs="Times New Roman"/>
      <w:sz w:val="18"/>
      <w:szCs w:val="18"/>
    </w:rPr>
  </w:style>
  <w:style w:type="paragraph" w:styleId="Header">
    <w:name w:val="header"/>
    <w:basedOn w:val="Normal"/>
    <w:link w:val="HeaderChar"/>
    <w:uiPriority w:val="99"/>
    <w:rsid w:val="008A48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A48B0"/>
    <w:rPr>
      <w:rFonts w:cs="Times New Roman"/>
      <w:sz w:val="18"/>
      <w:szCs w:val="18"/>
    </w:rPr>
  </w:style>
  <w:style w:type="paragraph" w:styleId="NormalWeb">
    <w:name w:val="Normal (Web)"/>
    <w:basedOn w:val="Normal"/>
    <w:uiPriority w:val="99"/>
    <w:rsid w:val="008A48B0"/>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8A48B0"/>
    <w:pPr>
      <w:ind w:firstLineChars="200" w:firstLine="420"/>
    </w:pPr>
  </w:style>
</w:styles>
</file>

<file path=word/webSettings.xml><?xml version="1.0" encoding="utf-8"?>
<w:webSettings xmlns:r="http://schemas.openxmlformats.org/officeDocument/2006/relationships" xmlns:w="http://schemas.openxmlformats.org/wordprocessingml/2006/main">
  <w:divs>
    <w:div w:id="1523934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7</Pages>
  <Words>497</Words>
  <Characters>2837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tyq</dc:creator>
  <cp:keywords/>
  <dc:description/>
  <cp:lastModifiedBy>MC SYSTEM</cp:lastModifiedBy>
  <cp:revision>13</cp:revision>
  <dcterms:created xsi:type="dcterms:W3CDTF">2017-10-31T01:18:00Z</dcterms:created>
  <dcterms:modified xsi:type="dcterms:W3CDTF">2019-01-31T07:05:00Z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