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9E3E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关于2022年区级预算公开有关事项的说明</w:t>
      </w:r>
    </w:p>
    <w:p w14:paraId="5355CB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cs="宋体"/>
          <w:b/>
          <w:color w:val="000000"/>
          <w:kern w:val="0"/>
          <w:sz w:val="36"/>
          <w:szCs w:val="36"/>
        </w:rPr>
      </w:pPr>
    </w:p>
    <w:p w14:paraId="68F3C7E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一、安排“三公”经费预算情况</w:t>
      </w:r>
    </w:p>
    <w:p w14:paraId="7FC282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2022年区级“三公”经费预算安排260万元，减少98万元，下降27.4</w:t>
      </w:r>
      <w:r>
        <w:rPr>
          <w:rFonts w:ascii="仿宋" w:hAnsi="仿宋" w:eastAsia="仿宋"/>
          <w:sz w:val="32"/>
          <w:szCs w:val="32"/>
        </w:rPr>
        <w:t>%</w:t>
      </w:r>
      <w:r>
        <w:rPr>
          <w:rFonts w:hint="eastAsia" w:ascii="仿宋" w:hAnsi="仿宋" w:eastAsia="仿宋"/>
          <w:sz w:val="32"/>
          <w:szCs w:val="32"/>
        </w:rPr>
        <w:t>。全部为一般公共预算。具体安排情况如下：</w:t>
      </w:r>
    </w:p>
    <w:p w14:paraId="05851D28">
      <w:pPr>
        <w:keepNext w:val="0"/>
        <w:keepLines w:val="0"/>
        <w:pageBreakBefore w:val="0"/>
        <w:widowControl w:val="0"/>
        <w:kinsoku/>
        <w:wordWrap/>
        <w:overflowPunct/>
        <w:topLinePunct w:val="0"/>
        <w:autoSpaceDE/>
        <w:autoSpaceDN/>
        <w:bidi w:val="0"/>
        <w:adjustRightInd/>
        <w:snapToGrid/>
        <w:spacing w:line="540" w:lineRule="exact"/>
        <w:ind w:firstLine="627" w:firstLineChars="196"/>
        <w:jc w:val="left"/>
        <w:textAlignment w:val="auto"/>
        <w:rPr>
          <w:rFonts w:ascii="仿宋" w:hAnsi="仿宋" w:eastAsia="仿宋"/>
          <w:sz w:val="32"/>
          <w:szCs w:val="32"/>
        </w:rPr>
      </w:pPr>
      <w:r>
        <w:rPr>
          <w:rFonts w:hint="eastAsia" w:ascii="仿宋" w:hAnsi="仿宋" w:eastAsia="仿宋"/>
          <w:sz w:val="32"/>
          <w:szCs w:val="32"/>
        </w:rPr>
        <w:t>(一)公务用车购置及运行维护费。安排128万元，下降43.4%。其中：</w:t>
      </w:r>
      <w:r>
        <w:rPr>
          <w:rFonts w:hint="eastAsia" w:ascii="仿宋" w:hAnsi="仿宋" w:eastAsia="仿宋" w:cs="宋体"/>
          <w:color w:val="000000"/>
          <w:kern w:val="0"/>
          <w:sz w:val="32"/>
          <w:szCs w:val="32"/>
        </w:rPr>
        <w:t>公务用车购置经费</w:t>
      </w:r>
      <w:r>
        <w:rPr>
          <w:rFonts w:hint="eastAsia" w:ascii="仿宋" w:hAnsi="仿宋" w:eastAsia="仿宋"/>
          <w:sz w:val="32"/>
          <w:szCs w:val="32"/>
        </w:rPr>
        <w:t>0万元，下降100%（主要是本年无购置公务车安排）；公车运行维护经费128万元，下降1.5%（主要是严控支出）。</w:t>
      </w:r>
    </w:p>
    <w:p w14:paraId="688A624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（二）公务接待费。安排114万元，与上年持平。</w:t>
      </w:r>
    </w:p>
    <w:p w14:paraId="2A3DBD2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（三）因公出国（境）费。安排18万元</w:t>
      </w:r>
      <w:r>
        <w:rPr>
          <w:rFonts w:ascii="仿宋" w:hAnsi="仿宋" w:eastAsia="仿宋"/>
          <w:sz w:val="32"/>
          <w:szCs w:val="32"/>
        </w:rPr>
        <w:t>,</w:t>
      </w:r>
      <w:r>
        <w:rPr>
          <w:rFonts w:hint="eastAsia" w:ascii="仿宋" w:hAnsi="仿宋" w:eastAsia="仿宋"/>
          <w:sz w:val="32"/>
          <w:szCs w:val="32"/>
        </w:rPr>
        <w:t>与上年持平。</w:t>
      </w:r>
    </w:p>
    <w:p w14:paraId="7A1D8D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s="宋体"/>
          <w:color w:val="000000"/>
          <w:kern w:val="0"/>
          <w:sz w:val="32"/>
          <w:szCs w:val="32"/>
        </w:rPr>
      </w:pPr>
      <w:r>
        <w:rPr>
          <w:rFonts w:hint="eastAsia" w:ascii="黑体" w:eastAsia="黑体" w:cs="宋体"/>
          <w:color w:val="000000"/>
          <w:kern w:val="0"/>
          <w:sz w:val="32"/>
          <w:szCs w:val="32"/>
        </w:rPr>
        <w:t>二、政府债务及还本付息情况</w:t>
      </w:r>
    </w:p>
    <w:p w14:paraId="433BA76A">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ascii="仿宋" w:hAnsi="仿宋" w:eastAsia="仿宋"/>
          <w:spacing w:val="6"/>
          <w:sz w:val="32"/>
          <w:szCs w:val="32"/>
        </w:rPr>
      </w:pPr>
      <w:r>
        <w:rPr>
          <w:rFonts w:hint="eastAsia" w:ascii="仿宋" w:hAnsi="仿宋" w:eastAsia="仿宋"/>
          <w:spacing w:val="6"/>
          <w:sz w:val="32"/>
          <w:szCs w:val="32"/>
        </w:rPr>
        <w:t>截至2021年底，政府债务余额为56513万元，2022年应偿还债务本息4318万元，其中：本金1493万元，利息2825万元。由区本级一般公共预算安排还本付息1569万元（其中：本金693万元，利息876万元），政府性基金预算中安排还本付息支出2749万元（其中：本金800万元，利息1949万元）。</w:t>
      </w:r>
    </w:p>
    <w:p w14:paraId="084A6C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三、财政转移支付预算安排情况</w:t>
      </w:r>
    </w:p>
    <w:p w14:paraId="4C58F3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我区乡镇按照部门管理方式对待，年初预算未安排转移支付。</w:t>
      </w:r>
    </w:p>
    <w:p w14:paraId="299640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四、预算绩效管理工作开展情况</w:t>
      </w:r>
    </w:p>
    <w:p w14:paraId="7F6146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完善制度，夯实基础通过调研探索，借鉴其他先进市县经验，并结合我区实际情况，我区拟定并完善了《芦台经济开发区关于开展重大新增政策和项目的事前绩效评估工作的通知》、《芦台经济开发区关于预算绩效事中监控情况的拟办意见卡》、《芦台经济开发区关于开展2022年度部门预算绩效目标编报工作的通知》等一系列条例，方案等文件，为预算绩效管理工作的开展提供了制度保障，方案支持和工作指南，力求实现管理工作中的每一个程序，每一个环节，每一个要素的科学化，规范化，合理化和高效化。</w:t>
      </w:r>
    </w:p>
    <w:p w14:paraId="5DA067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（二）强化结果应用，推稳绩效评价2021年度，芦台经济开发区选取区直属33个预算单位对涉及的157个一般预算项目全部开展部门整体绩效自评及 部门项目支出绩效自评。在单位开展自我评价的基础上，选择了一些社会关注度较高、涉及面广、金额较大的项目开展重点项目绩效评价工作，例如政府购买校园保安、政府购买校车服务、农村学生营养餐、产业扶贫补贴、新能源公交补贴、水利发展等项目，并对完成情况较差、评价结果得分较低的项目进行了预算调减。财政支出绩效评价、再评价结果反馈预算科和相关支出管理科室，促进加强支出管理和2022度预算编审工作。</w:t>
      </w:r>
    </w:p>
    <w:p w14:paraId="02E133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（三）推进绩效评价公开，加强预算项目执行透明化为认真贯彻落实全面实施预算绩效管理的精神，建立完善的预算绩效信息公开机制,推进预算绩效信息公开，按照《中共唐山市委芦台经济开发区工委</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河北唐山芦台经济开发区管委会关于全面实施预算绩效管理的实施意见》中有关信息公开的要求，芦台经济开发区财政局选取7个重点项目和3个部门整体绩效重点评价报告在政府网站上予以公开。</w:t>
      </w:r>
    </w:p>
    <w:p w14:paraId="31EEB8E3">
      <w:pPr>
        <w:keepNext w:val="0"/>
        <w:keepLines w:val="0"/>
        <w:pageBreakBefore w:val="0"/>
        <w:widowControl w:val="0"/>
        <w:kinsoku/>
        <w:wordWrap/>
        <w:overflowPunct/>
        <w:topLinePunct w:val="0"/>
        <w:autoSpaceDE/>
        <w:autoSpaceDN/>
        <w:bidi w:val="0"/>
        <w:adjustRightInd/>
        <w:snapToGrid/>
        <w:spacing w:line="570" w:lineRule="exact"/>
        <w:ind w:firstLine="671" w:firstLineChars="200"/>
        <w:textAlignment w:val="auto"/>
        <w:rPr>
          <w:rFonts w:hint="eastAsia" w:ascii="方正仿宋简体" w:hAnsi="方正仿宋简体" w:eastAsia="方正仿宋简体" w:cs="方正仿宋简体"/>
          <w:b/>
          <w:bCs/>
          <w:spacing w:val="7"/>
          <w:sz w:val="32"/>
          <w:szCs w:val="32"/>
          <w:lang w:eastAsia="zh-CN"/>
        </w:rPr>
      </w:pPr>
      <w:r>
        <w:rPr>
          <w:rFonts w:hint="eastAsia" w:ascii="方正仿宋简体" w:hAnsi="方正仿宋简体" w:eastAsia="方正仿宋简体" w:cs="方正仿宋简体"/>
          <w:b/>
          <w:bCs/>
          <w:spacing w:val="7"/>
          <w:sz w:val="32"/>
          <w:szCs w:val="32"/>
          <w:lang w:eastAsia="zh-CN"/>
        </w:rPr>
        <w:t>重大政策和重点项目绩效目标</w:t>
      </w:r>
    </w:p>
    <w:p w14:paraId="2F116913">
      <w:pPr>
        <w:keepNext w:val="0"/>
        <w:keepLines w:val="0"/>
        <w:pageBreakBefore w:val="0"/>
        <w:widowControl w:val="0"/>
        <w:kinsoku/>
        <w:wordWrap/>
        <w:overflowPunct/>
        <w:topLinePunct w:val="0"/>
        <w:autoSpaceDE/>
        <w:autoSpaceDN/>
        <w:bidi w:val="0"/>
        <w:adjustRightInd/>
        <w:snapToGrid/>
        <w:spacing w:line="570" w:lineRule="exact"/>
        <w:ind w:firstLine="671" w:firstLineChars="200"/>
        <w:textAlignment w:val="auto"/>
        <w:rPr>
          <w:rFonts w:hint="eastAsia" w:ascii="方正仿宋简体" w:hAnsi="方正仿宋简体" w:eastAsia="方正仿宋简体" w:cs="方正仿宋简体"/>
          <w:b/>
          <w:bCs/>
          <w:spacing w:val="7"/>
          <w:sz w:val="32"/>
          <w:szCs w:val="32"/>
          <w:lang w:eastAsia="zh-CN"/>
        </w:rPr>
      </w:pPr>
    </w:p>
    <w:tbl>
      <w:tblPr>
        <w:tblStyle w:val="4"/>
        <w:tblW w:w="10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5"/>
        <w:gridCol w:w="634"/>
        <w:gridCol w:w="783"/>
        <w:gridCol w:w="603"/>
        <w:gridCol w:w="805"/>
        <w:gridCol w:w="611"/>
        <w:gridCol w:w="914"/>
        <w:gridCol w:w="622"/>
        <w:gridCol w:w="552"/>
        <w:gridCol w:w="627"/>
        <w:gridCol w:w="336"/>
        <w:gridCol w:w="633"/>
        <w:gridCol w:w="910"/>
        <w:gridCol w:w="641"/>
        <w:gridCol w:w="780"/>
        <w:gridCol w:w="649"/>
      </w:tblGrid>
      <w:tr w14:paraId="269F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705" w:hRule="atLeast"/>
          <w:jc w:val="center"/>
        </w:trPr>
        <w:tc>
          <w:tcPr>
            <w:tcW w:w="10185" w:type="dxa"/>
            <w:gridSpan w:val="16"/>
            <w:tcBorders>
              <w:top w:val="nil"/>
              <w:left w:val="nil"/>
              <w:bottom w:val="nil"/>
              <w:right w:val="nil"/>
            </w:tcBorders>
            <w:shd w:val="clear" w:color="auto" w:fill="auto"/>
            <w:vAlign w:val="center"/>
          </w:tcPr>
          <w:p w14:paraId="449E2E8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档案室馆藏档案规范化整理及数字化建设绩效目标表</w:t>
            </w:r>
          </w:p>
        </w:tc>
      </w:tr>
      <w:tr w14:paraId="41A2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5" w:type="dxa"/>
          <w:trHeight w:val="320" w:hRule="atLeast"/>
          <w:jc w:val="center"/>
        </w:trPr>
        <w:tc>
          <w:tcPr>
            <w:tcW w:w="719" w:type="dxa"/>
            <w:gridSpan w:val="2"/>
            <w:tcBorders>
              <w:top w:val="nil"/>
              <w:left w:val="nil"/>
              <w:bottom w:val="single" w:color="000000" w:sz="4" w:space="0"/>
              <w:right w:val="nil"/>
            </w:tcBorders>
            <w:shd w:val="clear" w:color="auto" w:fill="auto"/>
            <w:vAlign w:val="center"/>
          </w:tcPr>
          <w:p w14:paraId="068F2E73">
            <w:pPr>
              <w:jc w:val="center"/>
              <w:rPr>
                <w:rFonts w:hint="eastAsia" w:ascii="黑体" w:hAnsi="宋体" w:eastAsia="黑体" w:cs="黑体"/>
                <w:i w:val="0"/>
                <w:iCs w:val="0"/>
                <w:color w:val="000000"/>
                <w:sz w:val="32"/>
                <w:szCs w:val="32"/>
                <w:u w:val="none"/>
              </w:rPr>
            </w:pPr>
          </w:p>
        </w:tc>
        <w:tc>
          <w:tcPr>
            <w:tcW w:w="1385" w:type="dxa"/>
            <w:gridSpan w:val="2"/>
            <w:tcBorders>
              <w:top w:val="nil"/>
              <w:left w:val="nil"/>
              <w:bottom w:val="single" w:color="000000" w:sz="4" w:space="0"/>
              <w:right w:val="nil"/>
            </w:tcBorders>
            <w:shd w:val="clear" w:color="auto" w:fill="auto"/>
            <w:vAlign w:val="center"/>
          </w:tcPr>
          <w:p w14:paraId="76324A07">
            <w:pPr>
              <w:jc w:val="center"/>
              <w:rPr>
                <w:rFonts w:hint="eastAsia" w:ascii="黑体" w:hAnsi="宋体" w:eastAsia="黑体" w:cs="黑体"/>
                <w:i w:val="0"/>
                <w:iCs w:val="0"/>
                <w:color w:val="000000"/>
                <w:sz w:val="32"/>
                <w:szCs w:val="32"/>
                <w:u w:val="none"/>
              </w:rPr>
            </w:pPr>
          </w:p>
        </w:tc>
        <w:tc>
          <w:tcPr>
            <w:tcW w:w="1417" w:type="dxa"/>
            <w:gridSpan w:val="2"/>
            <w:tcBorders>
              <w:top w:val="nil"/>
              <w:left w:val="nil"/>
              <w:bottom w:val="single" w:color="000000" w:sz="4" w:space="0"/>
              <w:right w:val="nil"/>
            </w:tcBorders>
            <w:shd w:val="clear" w:color="auto" w:fill="auto"/>
            <w:vAlign w:val="center"/>
          </w:tcPr>
          <w:p w14:paraId="6F87756E">
            <w:pPr>
              <w:jc w:val="center"/>
              <w:rPr>
                <w:rFonts w:hint="eastAsia" w:ascii="黑体" w:hAnsi="宋体" w:eastAsia="黑体" w:cs="黑体"/>
                <w:i w:val="0"/>
                <w:iCs w:val="0"/>
                <w:color w:val="000000"/>
                <w:sz w:val="32"/>
                <w:szCs w:val="32"/>
                <w:u w:val="none"/>
              </w:rPr>
            </w:pPr>
          </w:p>
        </w:tc>
        <w:tc>
          <w:tcPr>
            <w:tcW w:w="1535" w:type="dxa"/>
            <w:gridSpan w:val="2"/>
            <w:tcBorders>
              <w:top w:val="nil"/>
              <w:left w:val="nil"/>
              <w:bottom w:val="single" w:color="000000" w:sz="4" w:space="0"/>
              <w:right w:val="nil"/>
            </w:tcBorders>
            <w:shd w:val="clear" w:color="auto" w:fill="auto"/>
            <w:vAlign w:val="center"/>
          </w:tcPr>
          <w:p w14:paraId="50494BF1">
            <w:pPr>
              <w:jc w:val="center"/>
              <w:rPr>
                <w:rFonts w:hint="eastAsia" w:ascii="黑体" w:hAnsi="宋体" w:eastAsia="黑体" w:cs="黑体"/>
                <w:i w:val="0"/>
                <w:iCs w:val="0"/>
                <w:color w:val="000000"/>
                <w:sz w:val="32"/>
                <w:szCs w:val="32"/>
                <w:u w:val="none"/>
              </w:rPr>
            </w:pPr>
          </w:p>
        </w:tc>
        <w:tc>
          <w:tcPr>
            <w:tcW w:w="1179" w:type="dxa"/>
            <w:gridSpan w:val="2"/>
            <w:tcBorders>
              <w:top w:val="nil"/>
              <w:left w:val="nil"/>
              <w:bottom w:val="single" w:color="000000" w:sz="4" w:space="0"/>
              <w:right w:val="nil"/>
            </w:tcBorders>
            <w:shd w:val="clear" w:color="auto" w:fill="auto"/>
            <w:vAlign w:val="center"/>
          </w:tcPr>
          <w:p w14:paraId="0EEC3149">
            <w:pPr>
              <w:jc w:val="center"/>
              <w:rPr>
                <w:rFonts w:hint="eastAsia" w:ascii="黑体" w:hAnsi="宋体" w:eastAsia="黑体" w:cs="黑体"/>
                <w:i w:val="0"/>
                <w:iCs w:val="0"/>
                <w:color w:val="000000"/>
                <w:sz w:val="32"/>
                <w:szCs w:val="32"/>
                <w:u w:val="none"/>
              </w:rPr>
            </w:pPr>
          </w:p>
        </w:tc>
        <w:tc>
          <w:tcPr>
            <w:tcW w:w="969" w:type="dxa"/>
            <w:gridSpan w:val="2"/>
            <w:tcBorders>
              <w:top w:val="nil"/>
              <w:left w:val="nil"/>
              <w:bottom w:val="single" w:color="000000" w:sz="4" w:space="0"/>
              <w:right w:val="nil"/>
            </w:tcBorders>
            <w:shd w:val="clear" w:color="auto" w:fill="auto"/>
            <w:vAlign w:val="center"/>
          </w:tcPr>
          <w:p w14:paraId="30093651">
            <w:pPr>
              <w:jc w:val="center"/>
              <w:rPr>
                <w:rFonts w:hint="eastAsia" w:ascii="黑体" w:hAnsi="宋体" w:eastAsia="黑体" w:cs="黑体"/>
                <w:i w:val="0"/>
                <w:iCs w:val="0"/>
                <w:color w:val="000000"/>
                <w:sz w:val="32"/>
                <w:szCs w:val="32"/>
                <w:u w:val="none"/>
              </w:rPr>
            </w:pPr>
          </w:p>
        </w:tc>
        <w:tc>
          <w:tcPr>
            <w:tcW w:w="1551" w:type="dxa"/>
            <w:gridSpan w:val="2"/>
            <w:tcBorders>
              <w:top w:val="nil"/>
              <w:left w:val="nil"/>
              <w:bottom w:val="single" w:color="000000" w:sz="4" w:space="0"/>
              <w:right w:val="nil"/>
            </w:tcBorders>
            <w:shd w:val="clear" w:color="auto" w:fill="auto"/>
            <w:vAlign w:val="center"/>
          </w:tcPr>
          <w:p w14:paraId="74C925D9">
            <w:pPr>
              <w:jc w:val="center"/>
              <w:rPr>
                <w:rFonts w:hint="eastAsia" w:ascii="黑体" w:hAnsi="宋体" w:eastAsia="黑体" w:cs="黑体"/>
                <w:i w:val="0"/>
                <w:iCs w:val="0"/>
                <w:color w:val="000000"/>
                <w:sz w:val="32"/>
                <w:szCs w:val="32"/>
                <w:u w:val="none"/>
              </w:rPr>
            </w:pPr>
          </w:p>
        </w:tc>
        <w:tc>
          <w:tcPr>
            <w:tcW w:w="1430" w:type="dxa"/>
            <w:gridSpan w:val="2"/>
            <w:tcBorders>
              <w:top w:val="nil"/>
              <w:left w:val="nil"/>
              <w:bottom w:val="single" w:color="000000" w:sz="4" w:space="0"/>
              <w:right w:val="nil"/>
            </w:tcBorders>
            <w:shd w:val="clear" w:color="auto" w:fill="auto"/>
            <w:vAlign w:val="center"/>
          </w:tcPr>
          <w:p w14:paraId="65AD9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562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615"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AC3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3AC100">
            <w:pPr>
              <w:jc w:val="center"/>
              <w:rPr>
                <w:rFonts w:hint="eastAsia" w:ascii="宋体" w:hAnsi="宋体" w:eastAsia="宋体" w:cs="宋体"/>
                <w:b/>
                <w:bCs/>
                <w:i w:val="0"/>
                <w:iCs w:val="0"/>
                <w:color w:val="000000"/>
                <w:sz w:val="20"/>
                <w:szCs w:val="20"/>
                <w:u w:val="none"/>
              </w:rPr>
            </w:pP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3B2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AE84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档案室馆藏档案规范化整理及数字化建设</w:t>
            </w:r>
          </w:p>
        </w:tc>
      </w:tr>
      <w:tr w14:paraId="6628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555"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126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19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16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E0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3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85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5571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7D63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795"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AEE3">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7F1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0E6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完成档案室馆藏档案规范化整理，数字化率到达85以上，档案目录实现电子化全覆盖</w:t>
            </w:r>
          </w:p>
        </w:tc>
      </w:tr>
      <w:tr w14:paraId="1773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615"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D1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61A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11F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C652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ABA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799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615"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F779D">
            <w:pPr>
              <w:jc w:val="center"/>
              <w:rPr>
                <w:rFonts w:hint="eastAsia" w:ascii="宋体" w:hAnsi="宋体" w:eastAsia="宋体" w:cs="宋体"/>
                <w:b/>
                <w:bCs/>
                <w:i w:val="0"/>
                <w:iCs w:val="0"/>
                <w:color w:val="000000"/>
                <w:sz w:val="20"/>
                <w:szCs w:val="20"/>
                <w:u w:val="none"/>
              </w:rPr>
            </w:pP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D11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EA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E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7A0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29F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525" w:hRule="atLeast"/>
          <w:jc w:val="center"/>
        </w:trPr>
        <w:tc>
          <w:tcPr>
            <w:tcW w:w="719" w:type="dxa"/>
            <w:gridSpan w:val="2"/>
            <w:tcBorders>
              <w:top w:val="single" w:color="000000" w:sz="4" w:space="0"/>
              <w:left w:val="single" w:color="000000" w:sz="4" w:space="0"/>
              <w:bottom w:val="nil"/>
              <w:right w:val="single" w:color="000000" w:sz="4" w:space="0"/>
            </w:tcBorders>
            <w:shd w:val="clear" w:color="auto" w:fill="auto"/>
            <w:vAlign w:val="center"/>
          </w:tcPr>
          <w:p w14:paraId="5EE534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ED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E0B8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完成档案室馆藏档案规范化整理，数字化率到达85以上，档案目录实现电子化全覆盖</w:t>
            </w:r>
          </w:p>
        </w:tc>
      </w:tr>
      <w:tr w14:paraId="5AE8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450"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A1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EA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80F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68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8E5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51"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8ED84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643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6680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3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8B1F">
            <w:pPr>
              <w:jc w:val="center"/>
              <w:rPr>
                <w:rFonts w:hint="eastAsia" w:ascii="宋体" w:hAnsi="宋体" w:eastAsia="宋体" w:cs="宋体"/>
                <w:b/>
                <w:bCs/>
                <w:i w:val="0"/>
                <w:iCs w:val="0"/>
                <w:color w:val="000000"/>
                <w:sz w:val="20"/>
                <w:szCs w:val="20"/>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3CC1">
            <w:pPr>
              <w:jc w:val="center"/>
              <w:rPr>
                <w:rFonts w:hint="eastAsia" w:ascii="宋体" w:hAnsi="宋体" w:eastAsia="宋体" w:cs="宋体"/>
                <w:b/>
                <w:bCs/>
                <w:i w:val="0"/>
                <w:iCs w:val="0"/>
                <w:color w:val="000000"/>
                <w:sz w:val="20"/>
                <w:szCs w:val="20"/>
                <w:u w:val="none"/>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8E00">
            <w:pPr>
              <w:jc w:val="center"/>
              <w:rPr>
                <w:rFonts w:hint="eastAsia" w:ascii="宋体" w:hAnsi="宋体" w:eastAsia="宋体" w:cs="宋体"/>
                <w:b/>
                <w:bCs/>
                <w:i w:val="0"/>
                <w:iCs w:val="0"/>
                <w:color w:val="000000"/>
                <w:sz w:val="20"/>
                <w:szCs w:val="20"/>
                <w:u w:val="none"/>
              </w:rPr>
            </w:pPr>
          </w:p>
        </w:tc>
        <w:tc>
          <w:tcPr>
            <w:tcW w:w="368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0061">
            <w:pPr>
              <w:jc w:val="center"/>
              <w:rPr>
                <w:rFonts w:hint="eastAsia" w:ascii="宋体" w:hAnsi="宋体" w:eastAsia="宋体" w:cs="宋体"/>
                <w:b/>
                <w:bCs/>
                <w:i w:val="0"/>
                <w:iCs w:val="0"/>
                <w:color w:val="000000"/>
                <w:sz w:val="20"/>
                <w:szCs w:val="20"/>
                <w:u w:val="none"/>
              </w:rPr>
            </w:pPr>
          </w:p>
        </w:tc>
        <w:tc>
          <w:tcPr>
            <w:tcW w:w="155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E8519CB">
            <w:pPr>
              <w:jc w:val="center"/>
              <w:rPr>
                <w:rFonts w:hint="eastAsia" w:ascii="宋体" w:hAnsi="宋体" w:eastAsia="宋体" w:cs="宋体"/>
                <w:b/>
                <w:bCs/>
                <w:i w:val="0"/>
                <w:iCs w:val="0"/>
                <w:color w:val="000000"/>
                <w:sz w:val="20"/>
                <w:szCs w:val="20"/>
                <w:u w:val="none"/>
              </w:rPr>
            </w:pPr>
          </w:p>
        </w:tc>
        <w:tc>
          <w:tcPr>
            <w:tcW w:w="1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FCF6">
            <w:pPr>
              <w:jc w:val="center"/>
              <w:rPr>
                <w:rFonts w:hint="eastAsia" w:ascii="宋体" w:hAnsi="宋体" w:eastAsia="宋体" w:cs="宋体"/>
                <w:b/>
                <w:bCs/>
                <w:i w:val="0"/>
                <w:iCs w:val="0"/>
                <w:color w:val="000000"/>
                <w:sz w:val="20"/>
                <w:szCs w:val="20"/>
                <w:u w:val="none"/>
              </w:rPr>
            </w:pPr>
          </w:p>
        </w:tc>
      </w:tr>
      <w:tr w14:paraId="7BBE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740"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F47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2BABA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E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预计数字化案卷数量</w:t>
            </w:r>
          </w:p>
        </w:tc>
        <w:tc>
          <w:tcPr>
            <w:tcW w:w="3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5DF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预计数字化案卷数量</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7B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3.5万</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3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D85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5" w:type="dxa"/>
          <w:trHeight w:val="90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9606">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B2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2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数字化建设是否符合相关规定</w:t>
            </w:r>
          </w:p>
        </w:tc>
        <w:tc>
          <w:tcPr>
            <w:tcW w:w="3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5A4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数字化建设是否符合相关规定</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A7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9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7F6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6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AE98">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A4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DD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3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F5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4D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2021年12月31日</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F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96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6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8A47">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3AE59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2F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945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D4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97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751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5" w:type="dxa"/>
          <w:trHeight w:val="825" w:hRule="atLeast"/>
          <w:jc w:val="center"/>
        </w:trPr>
        <w:tc>
          <w:tcPr>
            <w:tcW w:w="719" w:type="dxa"/>
            <w:gridSpan w:val="2"/>
            <w:tcBorders>
              <w:top w:val="single" w:color="000000" w:sz="4" w:space="0"/>
              <w:left w:val="single" w:color="000000" w:sz="4" w:space="0"/>
              <w:bottom w:val="nil"/>
              <w:right w:val="single" w:color="000000" w:sz="4" w:space="0"/>
            </w:tcBorders>
            <w:shd w:val="clear" w:color="auto" w:fill="auto"/>
            <w:vAlign w:val="center"/>
          </w:tcPr>
          <w:p w14:paraId="0EDDC1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75323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21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64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群众认可度</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4B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6F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D0D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5" w:type="dxa"/>
          <w:trHeight w:val="822"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61D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47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60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C0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21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81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0D6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705" w:hRule="atLeast"/>
          <w:jc w:val="center"/>
        </w:trPr>
        <w:tc>
          <w:tcPr>
            <w:tcW w:w="10185" w:type="dxa"/>
            <w:gridSpan w:val="16"/>
            <w:tcBorders>
              <w:top w:val="nil"/>
              <w:left w:val="nil"/>
              <w:bottom w:val="nil"/>
              <w:right w:val="nil"/>
            </w:tcBorders>
            <w:shd w:val="clear" w:color="auto" w:fill="auto"/>
            <w:vAlign w:val="center"/>
          </w:tcPr>
          <w:p w14:paraId="5FF10E1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区管委会重要活动经费绩效目标表</w:t>
            </w:r>
          </w:p>
        </w:tc>
      </w:tr>
      <w:tr w14:paraId="3F3C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360" w:hRule="atLeast"/>
          <w:jc w:val="center"/>
        </w:trPr>
        <w:tc>
          <w:tcPr>
            <w:tcW w:w="660" w:type="dxa"/>
            <w:gridSpan w:val="2"/>
            <w:tcBorders>
              <w:top w:val="nil"/>
              <w:left w:val="nil"/>
              <w:bottom w:val="single" w:color="000000" w:sz="4" w:space="0"/>
              <w:right w:val="nil"/>
            </w:tcBorders>
            <w:shd w:val="clear" w:color="auto" w:fill="auto"/>
            <w:vAlign w:val="center"/>
          </w:tcPr>
          <w:p w14:paraId="532B8F33">
            <w:pPr>
              <w:jc w:val="center"/>
              <w:rPr>
                <w:rFonts w:hint="eastAsia" w:ascii="黑体" w:hAnsi="宋体" w:eastAsia="黑体" w:cs="黑体"/>
                <w:i w:val="0"/>
                <w:iCs w:val="0"/>
                <w:color w:val="000000"/>
                <w:sz w:val="32"/>
                <w:szCs w:val="32"/>
                <w:u w:val="none"/>
              </w:rPr>
            </w:pPr>
          </w:p>
        </w:tc>
        <w:tc>
          <w:tcPr>
            <w:tcW w:w="1395" w:type="dxa"/>
            <w:gridSpan w:val="2"/>
            <w:tcBorders>
              <w:top w:val="nil"/>
              <w:left w:val="nil"/>
              <w:bottom w:val="single" w:color="000000" w:sz="4" w:space="0"/>
              <w:right w:val="nil"/>
            </w:tcBorders>
            <w:shd w:val="clear" w:color="auto" w:fill="auto"/>
            <w:vAlign w:val="center"/>
          </w:tcPr>
          <w:p w14:paraId="1A16E854">
            <w:pPr>
              <w:jc w:val="center"/>
              <w:rPr>
                <w:rFonts w:hint="eastAsia" w:ascii="黑体" w:hAnsi="宋体" w:eastAsia="黑体" w:cs="黑体"/>
                <w:i w:val="0"/>
                <w:iCs w:val="0"/>
                <w:color w:val="000000"/>
                <w:sz w:val="32"/>
                <w:szCs w:val="32"/>
                <w:u w:val="none"/>
              </w:rPr>
            </w:pPr>
          </w:p>
        </w:tc>
        <w:tc>
          <w:tcPr>
            <w:tcW w:w="1425" w:type="dxa"/>
            <w:gridSpan w:val="2"/>
            <w:tcBorders>
              <w:top w:val="nil"/>
              <w:left w:val="nil"/>
              <w:bottom w:val="single" w:color="000000" w:sz="4" w:space="0"/>
              <w:right w:val="nil"/>
            </w:tcBorders>
            <w:shd w:val="clear" w:color="auto" w:fill="auto"/>
            <w:vAlign w:val="center"/>
          </w:tcPr>
          <w:p w14:paraId="6A88031E">
            <w:pPr>
              <w:jc w:val="center"/>
              <w:rPr>
                <w:rFonts w:hint="eastAsia" w:ascii="黑体" w:hAnsi="宋体" w:eastAsia="黑体" w:cs="黑体"/>
                <w:i w:val="0"/>
                <w:iCs w:val="0"/>
                <w:color w:val="000000"/>
                <w:sz w:val="32"/>
                <w:szCs w:val="32"/>
                <w:u w:val="none"/>
              </w:rPr>
            </w:pPr>
          </w:p>
        </w:tc>
        <w:tc>
          <w:tcPr>
            <w:tcW w:w="1545" w:type="dxa"/>
            <w:gridSpan w:val="2"/>
            <w:tcBorders>
              <w:top w:val="nil"/>
              <w:left w:val="nil"/>
              <w:bottom w:val="single" w:color="000000" w:sz="4" w:space="0"/>
              <w:right w:val="nil"/>
            </w:tcBorders>
            <w:shd w:val="clear" w:color="auto" w:fill="auto"/>
            <w:vAlign w:val="center"/>
          </w:tcPr>
          <w:p w14:paraId="7311E382">
            <w:pPr>
              <w:jc w:val="center"/>
              <w:rPr>
                <w:rFonts w:hint="eastAsia" w:ascii="黑体" w:hAnsi="宋体" w:eastAsia="黑体" w:cs="黑体"/>
                <w:i w:val="0"/>
                <w:iCs w:val="0"/>
                <w:color w:val="000000"/>
                <w:sz w:val="32"/>
                <w:szCs w:val="32"/>
                <w:u w:val="none"/>
              </w:rPr>
            </w:pPr>
          </w:p>
        </w:tc>
        <w:tc>
          <w:tcPr>
            <w:tcW w:w="1185" w:type="dxa"/>
            <w:gridSpan w:val="2"/>
            <w:tcBorders>
              <w:top w:val="nil"/>
              <w:left w:val="nil"/>
              <w:bottom w:val="single" w:color="000000" w:sz="4" w:space="0"/>
              <w:right w:val="nil"/>
            </w:tcBorders>
            <w:shd w:val="clear" w:color="auto" w:fill="auto"/>
            <w:vAlign w:val="center"/>
          </w:tcPr>
          <w:p w14:paraId="57101664">
            <w:pPr>
              <w:jc w:val="center"/>
              <w:rPr>
                <w:rFonts w:hint="eastAsia" w:ascii="黑体" w:hAnsi="宋体" w:eastAsia="黑体" w:cs="黑体"/>
                <w:i w:val="0"/>
                <w:iCs w:val="0"/>
                <w:color w:val="000000"/>
                <w:sz w:val="32"/>
                <w:szCs w:val="32"/>
                <w:u w:val="none"/>
              </w:rPr>
            </w:pPr>
          </w:p>
        </w:tc>
        <w:tc>
          <w:tcPr>
            <w:tcW w:w="975" w:type="dxa"/>
            <w:gridSpan w:val="2"/>
            <w:tcBorders>
              <w:top w:val="nil"/>
              <w:left w:val="nil"/>
              <w:bottom w:val="single" w:color="000000" w:sz="4" w:space="0"/>
              <w:right w:val="nil"/>
            </w:tcBorders>
            <w:shd w:val="clear" w:color="auto" w:fill="auto"/>
            <w:vAlign w:val="center"/>
          </w:tcPr>
          <w:p w14:paraId="6B06DC52">
            <w:pPr>
              <w:jc w:val="center"/>
              <w:rPr>
                <w:rFonts w:hint="eastAsia" w:ascii="黑体" w:hAnsi="宋体" w:eastAsia="黑体" w:cs="黑体"/>
                <w:i w:val="0"/>
                <w:iCs w:val="0"/>
                <w:color w:val="000000"/>
                <w:sz w:val="32"/>
                <w:szCs w:val="32"/>
                <w:u w:val="none"/>
              </w:rPr>
            </w:pPr>
          </w:p>
        </w:tc>
        <w:tc>
          <w:tcPr>
            <w:tcW w:w="1560" w:type="dxa"/>
            <w:gridSpan w:val="2"/>
            <w:tcBorders>
              <w:top w:val="nil"/>
              <w:left w:val="nil"/>
              <w:bottom w:val="single" w:color="000000" w:sz="4" w:space="0"/>
              <w:right w:val="nil"/>
            </w:tcBorders>
            <w:shd w:val="clear" w:color="auto" w:fill="auto"/>
            <w:vAlign w:val="center"/>
          </w:tcPr>
          <w:p w14:paraId="09DB2466">
            <w:pPr>
              <w:jc w:val="center"/>
              <w:rPr>
                <w:rFonts w:hint="eastAsia" w:ascii="黑体" w:hAnsi="宋体" w:eastAsia="黑体" w:cs="黑体"/>
                <w:i w:val="0"/>
                <w:iCs w:val="0"/>
                <w:color w:val="000000"/>
                <w:sz w:val="32"/>
                <w:szCs w:val="32"/>
                <w:u w:val="none"/>
              </w:rPr>
            </w:pPr>
          </w:p>
        </w:tc>
        <w:tc>
          <w:tcPr>
            <w:tcW w:w="1440" w:type="dxa"/>
            <w:gridSpan w:val="2"/>
            <w:tcBorders>
              <w:top w:val="nil"/>
              <w:left w:val="nil"/>
              <w:bottom w:val="single" w:color="000000" w:sz="4" w:space="0"/>
              <w:right w:val="nil"/>
            </w:tcBorders>
            <w:shd w:val="clear" w:color="auto" w:fill="auto"/>
            <w:vAlign w:val="center"/>
          </w:tcPr>
          <w:p w14:paraId="4717F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5ABA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615"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978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4B60A">
            <w:pPr>
              <w:jc w:val="center"/>
              <w:rPr>
                <w:rFonts w:hint="eastAsia" w:ascii="宋体" w:hAnsi="宋体" w:eastAsia="宋体" w:cs="宋体"/>
                <w:b/>
                <w:bCs/>
                <w:i w:val="0"/>
                <w:iCs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34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96E7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区管委会重要活动经费</w:t>
            </w:r>
          </w:p>
        </w:tc>
      </w:tr>
      <w:tr w14:paraId="5FFD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555"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8C0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EED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5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836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51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DA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7C3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4B21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795"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DB8F">
            <w:pPr>
              <w:jc w:val="center"/>
              <w:rPr>
                <w:rFonts w:hint="eastAsia" w:ascii="宋体" w:hAnsi="宋体" w:eastAsia="宋体" w:cs="宋体"/>
                <w:b/>
                <w:bCs/>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BD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1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FAAA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按照《芦台经济开发区2021年工作要点》要求，围绕全区中心工作，全面开展工作；严格按照相关规定要求，严把审核关，合理分配资金85.5万元。</w:t>
            </w:r>
          </w:p>
        </w:tc>
      </w:tr>
      <w:tr w14:paraId="2FDB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15"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1B2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98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25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364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2A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47D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15"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601C">
            <w:pPr>
              <w:jc w:val="center"/>
              <w:rPr>
                <w:rFonts w:hint="eastAsia" w:ascii="宋体" w:hAnsi="宋体" w:eastAsia="宋体" w:cs="宋体"/>
                <w:b/>
                <w:bCs/>
                <w:i w:val="0"/>
                <w:iCs w:val="0"/>
                <w:color w:val="000000"/>
                <w:sz w:val="20"/>
                <w:szCs w:val="20"/>
                <w:u w:val="none"/>
              </w:rPr>
            </w:pPr>
          </w:p>
        </w:tc>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CA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7B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E8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6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DEA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525" w:hRule="atLeast"/>
          <w:jc w:val="center"/>
        </w:trPr>
        <w:tc>
          <w:tcPr>
            <w:tcW w:w="660" w:type="dxa"/>
            <w:gridSpan w:val="2"/>
            <w:tcBorders>
              <w:top w:val="single" w:color="000000" w:sz="4" w:space="0"/>
              <w:left w:val="single" w:color="000000" w:sz="4" w:space="0"/>
              <w:bottom w:val="nil"/>
              <w:right w:val="single" w:color="000000" w:sz="4" w:space="0"/>
            </w:tcBorders>
            <w:shd w:val="clear" w:color="auto" w:fill="auto"/>
            <w:vAlign w:val="center"/>
          </w:tcPr>
          <w:p w14:paraId="4520A1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147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1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EE9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做好省市相关部门、兄弟单位来区调研接待工作，配合招商局，做好招商引资接待工作</w:t>
            </w:r>
          </w:p>
        </w:tc>
      </w:tr>
      <w:tr w14:paraId="7DB3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450"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C43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8A9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D50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6FD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6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EB70C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C6B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2341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3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047A">
            <w:pPr>
              <w:jc w:val="center"/>
              <w:rPr>
                <w:rFonts w:hint="eastAsia" w:ascii="宋体" w:hAnsi="宋体" w:eastAsia="宋体" w:cs="宋体"/>
                <w:b/>
                <w:bCs/>
                <w:i w:val="0"/>
                <w:iCs w:val="0"/>
                <w:color w:val="000000"/>
                <w:sz w:val="20"/>
                <w:szCs w:val="20"/>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3827">
            <w:pPr>
              <w:jc w:val="center"/>
              <w:rPr>
                <w:rFonts w:hint="eastAsia" w:ascii="宋体" w:hAnsi="宋体" w:eastAsia="宋体" w:cs="宋体"/>
                <w:b/>
                <w:bCs/>
                <w:i w:val="0"/>
                <w:iCs w:val="0"/>
                <w:color w:val="000000"/>
                <w:sz w:val="20"/>
                <w:szCs w:val="20"/>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A0B59">
            <w:pPr>
              <w:jc w:val="center"/>
              <w:rPr>
                <w:rFonts w:hint="eastAsia" w:ascii="宋体" w:hAnsi="宋体" w:eastAsia="宋体" w:cs="宋体"/>
                <w:b/>
                <w:bCs/>
                <w:i w:val="0"/>
                <w:iCs w:val="0"/>
                <w:color w:val="000000"/>
                <w:sz w:val="20"/>
                <w:szCs w:val="20"/>
                <w:u w:val="none"/>
              </w:rPr>
            </w:pPr>
          </w:p>
        </w:tc>
        <w:tc>
          <w:tcPr>
            <w:tcW w:w="37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623E">
            <w:pPr>
              <w:jc w:val="center"/>
              <w:rPr>
                <w:rFonts w:hint="eastAsia" w:ascii="宋体" w:hAnsi="宋体" w:eastAsia="宋体" w:cs="宋体"/>
                <w:b/>
                <w:bCs/>
                <w:i w:val="0"/>
                <w:iCs w:val="0"/>
                <w:color w:val="000000"/>
                <w:sz w:val="20"/>
                <w:szCs w:val="20"/>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55C3D34">
            <w:pPr>
              <w:jc w:val="center"/>
              <w:rPr>
                <w:rFonts w:hint="eastAsia" w:ascii="宋体" w:hAnsi="宋体" w:eastAsia="宋体" w:cs="宋体"/>
                <w:b/>
                <w:bCs/>
                <w:i w:val="0"/>
                <w:iCs w:val="0"/>
                <w:color w:val="000000"/>
                <w:sz w:val="20"/>
                <w:szCs w:val="20"/>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AD47">
            <w:pPr>
              <w:jc w:val="center"/>
              <w:rPr>
                <w:rFonts w:hint="eastAsia" w:ascii="宋体" w:hAnsi="宋体" w:eastAsia="宋体" w:cs="宋体"/>
                <w:b/>
                <w:bCs/>
                <w:i w:val="0"/>
                <w:iCs w:val="0"/>
                <w:color w:val="000000"/>
                <w:sz w:val="20"/>
                <w:szCs w:val="20"/>
                <w:u w:val="none"/>
              </w:rPr>
            </w:pPr>
          </w:p>
        </w:tc>
      </w:tr>
      <w:tr w14:paraId="6AFC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480"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B9C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gridSpan w:val="2"/>
            <w:tcBorders>
              <w:top w:val="single" w:color="000000" w:sz="4" w:space="0"/>
              <w:left w:val="single" w:color="000000" w:sz="4" w:space="0"/>
              <w:bottom w:val="nil"/>
              <w:right w:val="single" w:color="000000" w:sz="4" w:space="0"/>
            </w:tcBorders>
            <w:shd w:val="clear" w:color="auto" w:fill="auto"/>
            <w:vAlign w:val="center"/>
          </w:tcPr>
          <w:p w14:paraId="2080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5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公务接待批次</w:t>
            </w:r>
          </w:p>
        </w:tc>
        <w:tc>
          <w:tcPr>
            <w:tcW w:w="3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BF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公务接待批次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2E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1000次</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A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E0A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8295">
            <w:pPr>
              <w:jc w:val="center"/>
              <w:rPr>
                <w:rFonts w:hint="eastAsia" w:ascii="宋体" w:hAnsi="宋体" w:eastAsia="宋体" w:cs="宋体"/>
                <w:b/>
                <w:bCs/>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EB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28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中心工作完成率</w:t>
            </w:r>
          </w:p>
        </w:tc>
        <w:tc>
          <w:tcPr>
            <w:tcW w:w="3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E9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中心工作完成率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F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80%以上</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F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A68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00BE">
            <w:pPr>
              <w:jc w:val="center"/>
              <w:rPr>
                <w:rFonts w:hint="eastAsia" w:ascii="宋体" w:hAnsi="宋体" w:eastAsia="宋体" w:cs="宋体"/>
                <w:b/>
                <w:bCs/>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CF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3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431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6C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5A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DD0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102F3">
            <w:pPr>
              <w:jc w:val="center"/>
              <w:rPr>
                <w:rFonts w:hint="eastAsia" w:ascii="宋体" w:hAnsi="宋体" w:eastAsia="宋体" w:cs="宋体"/>
                <w:b/>
                <w:bCs/>
                <w:i w:val="0"/>
                <w:iCs w:val="0"/>
                <w:color w:val="000000"/>
                <w:sz w:val="20"/>
                <w:szCs w:val="20"/>
                <w:u w:val="none"/>
              </w:rPr>
            </w:pPr>
          </w:p>
        </w:tc>
        <w:tc>
          <w:tcPr>
            <w:tcW w:w="1395" w:type="dxa"/>
            <w:gridSpan w:val="2"/>
            <w:tcBorders>
              <w:top w:val="single" w:color="000000" w:sz="4" w:space="0"/>
              <w:left w:val="single" w:color="000000" w:sz="4" w:space="0"/>
              <w:bottom w:val="nil"/>
              <w:right w:val="single" w:color="000000" w:sz="4" w:space="0"/>
            </w:tcBorders>
            <w:shd w:val="clear" w:color="auto" w:fill="auto"/>
            <w:vAlign w:val="center"/>
          </w:tcPr>
          <w:p w14:paraId="53F3D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D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54E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C6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EE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C4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825" w:hRule="atLeast"/>
          <w:jc w:val="center"/>
        </w:trPr>
        <w:tc>
          <w:tcPr>
            <w:tcW w:w="660" w:type="dxa"/>
            <w:gridSpan w:val="2"/>
            <w:tcBorders>
              <w:top w:val="single" w:color="000000" w:sz="4" w:space="0"/>
              <w:left w:val="single" w:color="000000" w:sz="4" w:space="0"/>
              <w:bottom w:val="nil"/>
              <w:right w:val="single" w:color="000000" w:sz="4" w:space="0"/>
            </w:tcBorders>
            <w:shd w:val="clear" w:color="auto" w:fill="auto"/>
            <w:vAlign w:val="center"/>
          </w:tcPr>
          <w:p w14:paraId="66D0C2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gridSpan w:val="2"/>
            <w:tcBorders>
              <w:top w:val="single" w:color="000000" w:sz="4" w:space="0"/>
              <w:left w:val="single" w:color="000000" w:sz="4" w:space="0"/>
              <w:bottom w:val="nil"/>
              <w:right w:val="single" w:color="000000" w:sz="4" w:space="0"/>
            </w:tcBorders>
            <w:shd w:val="clear" w:color="auto" w:fill="auto"/>
            <w:vAlign w:val="center"/>
          </w:tcPr>
          <w:p w14:paraId="59811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25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157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群众认可度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AA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95%以上</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7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BD7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55" w:type="dxa"/>
          <w:trHeight w:val="82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8B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58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7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825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C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26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79B979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35A58AB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4F02C60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8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1043"/>
        <w:gridCol w:w="1416"/>
        <w:gridCol w:w="1055"/>
        <w:gridCol w:w="1044"/>
        <w:gridCol w:w="1044"/>
        <w:gridCol w:w="1055"/>
        <w:gridCol w:w="1044"/>
      </w:tblGrid>
      <w:tr w14:paraId="7C1E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0" w:type="dxa"/>
            <w:gridSpan w:val="8"/>
            <w:tcBorders>
              <w:top w:val="nil"/>
              <w:left w:val="nil"/>
              <w:bottom w:val="nil"/>
              <w:right w:val="nil"/>
            </w:tcBorders>
            <w:shd w:val="clear" w:color="auto" w:fill="auto"/>
            <w:vAlign w:val="center"/>
          </w:tcPr>
          <w:p w14:paraId="6438803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财政专项工作经费绩效目标表</w:t>
            </w:r>
          </w:p>
        </w:tc>
      </w:tr>
      <w:tr w14:paraId="204F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80" w:type="dxa"/>
            <w:tcBorders>
              <w:top w:val="nil"/>
              <w:left w:val="nil"/>
              <w:bottom w:val="single" w:color="000000" w:sz="4" w:space="0"/>
              <w:right w:val="nil"/>
            </w:tcBorders>
            <w:shd w:val="clear" w:color="auto" w:fill="auto"/>
            <w:vAlign w:val="center"/>
          </w:tcPr>
          <w:p w14:paraId="2BE2B4E5">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1D00161F">
            <w:pPr>
              <w:jc w:val="center"/>
              <w:rPr>
                <w:rFonts w:hint="eastAsia" w:ascii="黑体" w:hAnsi="宋体" w:eastAsia="黑体" w:cs="黑体"/>
                <w:i w:val="0"/>
                <w:iCs w:val="0"/>
                <w:color w:val="000000"/>
                <w:sz w:val="32"/>
                <w:szCs w:val="32"/>
                <w:u w:val="none"/>
              </w:rPr>
            </w:pPr>
          </w:p>
        </w:tc>
        <w:tc>
          <w:tcPr>
            <w:tcW w:w="1200" w:type="dxa"/>
            <w:tcBorders>
              <w:top w:val="nil"/>
              <w:left w:val="nil"/>
              <w:bottom w:val="single" w:color="000000" w:sz="4" w:space="0"/>
              <w:right w:val="nil"/>
            </w:tcBorders>
            <w:shd w:val="clear" w:color="auto" w:fill="auto"/>
            <w:vAlign w:val="center"/>
          </w:tcPr>
          <w:p w14:paraId="167E9A09">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453ACCBD">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44CF8CE1">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207F4F69">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0C433A2E">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1019C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5AE2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9E7CC">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88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9D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财政专项工作经费</w:t>
            </w:r>
          </w:p>
        </w:tc>
      </w:tr>
      <w:tr w14:paraId="3F51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6C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E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59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5C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EFC8C">
            <w:pPr>
              <w:jc w:val="center"/>
              <w:rPr>
                <w:rFonts w:hint="eastAsia" w:ascii="宋体" w:hAnsi="宋体" w:eastAsia="宋体" w:cs="宋体"/>
                <w:b/>
                <w:bCs/>
                <w:i w:val="0"/>
                <w:iCs w:val="0"/>
                <w:color w:val="000000"/>
                <w:sz w:val="20"/>
                <w:szCs w:val="20"/>
                <w:u w:val="none"/>
              </w:rPr>
            </w:pPr>
          </w:p>
        </w:tc>
      </w:tr>
      <w:tr w14:paraId="4B39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12F2">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6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D7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按工作安排进行项目评审、评估、绩效评价等工作经费</w:t>
            </w:r>
          </w:p>
        </w:tc>
      </w:tr>
      <w:tr w14:paraId="0FF9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9D0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02E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5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A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9C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928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2EE0">
            <w:pPr>
              <w:jc w:val="center"/>
              <w:rPr>
                <w:rFonts w:hint="eastAsia" w:ascii="宋体" w:hAnsi="宋体" w:eastAsia="宋体" w:cs="宋体"/>
                <w:b/>
                <w:bCs/>
                <w:i w:val="0"/>
                <w:iCs w:val="0"/>
                <w:color w:val="000000"/>
                <w:sz w:val="20"/>
                <w:szCs w:val="20"/>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5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A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AE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1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EDD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39D207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08C720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6600"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58817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保障2023年度项目评审、评估、绩效评价等工作的顺利开展</w:t>
            </w:r>
          </w:p>
        </w:tc>
      </w:tr>
      <w:tr w14:paraId="5B1C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9AC847C">
            <w:pPr>
              <w:jc w:val="center"/>
              <w:rPr>
                <w:rFonts w:hint="eastAsia" w:ascii="宋体" w:hAnsi="宋体" w:eastAsia="宋体" w:cs="宋体"/>
                <w:b/>
                <w:bCs/>
                <w:i w:val="0"/>
                <w:iCs w:val="0"/>
                <w:color w:val="000000"/>
                <w:sz w:val="20"/>
                <w:szCs w:val="20"/>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0C18A23">
            <w:pPr>
              <w:jc w:val="center"/>
              <w:rPr>
                <w:rFonts w:hint="eastAsia" w:ascii="宋体" w:hAnsi="宋体" w:eastAsia="宋体" w:cs="宋体"/>
                <w:b/>
                <w:bCs/>
                <w:i w:val="0"/>
                <w:iCs w:val="0"/>
                <w:color w:val="000000"/>
                <w:sz w:val="20"/>
                <w:szCs w:val="20"/>
                <w:u w:val="none"/>
              </w:rPr>
            </w:pPr>
          </w:p>
        </w:tc>
        <w:tc>
          <w:tcPr>
            <w:tcW w:w="6600"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49C919B1">
            <w:pPr>
              <w:jc w:val="center"/>
              <w:rPr>
                <w:rFonts w:hint="eastAsia" w:ascii="宋体" w:hAnsi="宋体" w:eastAsia="宋体" w:cs="宋体"/>
                <w:i w:val="0"/>
                <w:iCs w:val="0"/>
                <w:color w:val="000000"/>
                <w:sz w:val="20"/>
                <w:szCs w:val="20"/>
                <w:u w:val="none"/>
              </w:rPr>
            </w:pPr>
          </w:p>
        </w:tc>
      </w:tr>
      <w:tr w14:paraId="3662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B38C68F">
            <w:pPr>
              <w:jc w:val="center"/>
              <w:rPr>
                <w:rFonts w:hint="eastAsia" w:ascii="宋体" w:hAnsi="宋体" w:eastAsia="宋体" w:cs="宋体"/>
                <w:b/>
                <w:bCs/>
                <w:i w:val="0"/>
                <w:iCs w:val="0"/>
                <w:color w:val="000000"/>
                <w:sz w:val="20"/>
                <w:szCs w:val="20"/>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2DD5CAAE">
            <w:pPr>
              <w:jc w:val="center"/>
              <w:rPr>
                <w:rFonts w:hint="eastAsia" w:ascii="宋体" w:hAnsi="宋体" w:eastAsia="宋体" w:cs="宋体"/>
                <w:b/>
                <w:bCs/>
                <w:i w:val="0"/>
                <w:iCs w:val="0"/>
                <w:color w:val="000000"/>
                <w:sz w:val="20"/>
                <w:szCs w:val="20"/>
                <w:u w:val="none"/>
              </w:rPr>
            </w:pPr>
          </w:p>
        </w:tc>
        <w:tc>
          <w:tcPr>
            <w:tcW w:w="6600"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5CA37138">
            <w:pPr>
              <w:jc w:val="center"/>
              <w:rPr>
                <w:rFonts w:hint="eastAsia" w:ascii="宋体" w:hAnsi="宋体" w:eastAsia="宋体" w:cs="宋体"/>
                <w:i w:val="0"/>
                <w:iCs w:val="0"/>
                <w:color w:val="000000"/>
                <w:sz w:val="20"/>
                <w:szCs w:val="20"/>
                <w:u w:val="none"/>
              </w:rPr>
            </w:pPr>
          </w:p>
        </w:tc>
      </w:tr>
      <w:tr w14:paraId="53EF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EA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C3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561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81D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14:paraId="221C1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30C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3FAD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678C">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B94D">
            <w:pPr>
              <w:jc w:val="center"/>
              <w:rPr>
                <w:rFonts w:hint="eastAsia" w:ascii="宋体" w:hAnsi="宋体" w:eastAsia="宋体" w:cs="宋体"/>
                <w:b/>
                <w:bCs/>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1A1E">
            <w:pPr>
              <w:jc w:val="center"/>
              <w:rPr>
                <w:rFonts w:hint="eastAsia" w:ascii="宋体" w:hAnsi="宋体" w:eastAsia="宋体" w:cs="宋体"/>
                <w:b/>
                <w:bCs/>
                <w:i w:val="0"/>
                <w:iCs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67F3">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78027E87">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2FF0">
            <w:pPr>
              <w:jc w:val="center"/>
              <w:rPr>
                <w:rFonts w:hint="eastAsia" w:ascii="宋体" w:hAnsi="宋体" w:eastAsia="宋体" w:cs="宋体"/>
                <w:b/>
                <w:bCs/>
                <w:i w:val="0"/>
                <w:iCs w:val="0"/>
                <w:color w:val="000000"/>
                <w:sz w:val="20"/>
                <w:szCs w:val="20"/>
                <w:u w:val="none"/>
              </w:rPr>
            </w:pPr>
          </w:p>
        </w:tc>
      </w:tr>
      <w:tr w14:paraId="798B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310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5922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预计完成的财政专项工作数量</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0D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预计完成的财政专项工作数量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99F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A938">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4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工作合格率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19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8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110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DD72">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B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8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51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4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F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63D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11AFE">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3E66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A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16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4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D4A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080" w:type="dxa"/>
            <w:tcBorders>
              <w:top w:val="nil"/>
              <w:left w:val="single" w:color="000000" w:sz="4" w:space="0"/>
              <w:bottom w:val="nil"/>
              <w:right w:val="single" w:color="000000" w:sz="4" w:space="0"/>
            </w:tcBorders>
            <w:shd w:val="clear" w:color="auto" w:fill="auto"/>
            <w:vAlign w:val="center"/>
          </w:tcPr>
          <w:p w14:paraId="3F086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9ED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4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保障2023年度项目评审、评估、绩效评价等工作的顺利开展</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D4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保障2023年度项目评审、评估、绩效评价等工作的顺利开展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保障2023年度项目评审、评估、绩效评价等工作的顺利开展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A3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3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8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4A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37F226A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BB83B2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177C87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518"/>
        <w:gridCol w:w="562"/>
        <w:gridCol w:w="368"/>
        <w:gridCol w:w="712"/>
        <w:gridCol w:w="1380"/>
        <w:gridCol w:w="28"/>
        <w:gridCol w:w="1052"/>
        <w:gridCol w:w="1080"/>
        <w:gridCol w:w="548"/>
        <w:gridCol w:w="532"/>
        <w:gridCol w:w="988"/>
        <w:gridCol w:w="317"/>
        <w:gridCol w:w="1335"/>
        <w:gridCol w:w="118"/>
      </w:tblGrid>
      <w:tr w14:paraId="2E6B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200" w:type="dxa"/>
            <w:gridSpan w:val="15"/>
            <w:tcBorders>
              <w:top w:val="nil"/>
              <w:left w:val="nil"/>
              <w:bottom w:val="nil"/>
              <w:right w:val="nil"/>
            </w:tcBorders>
            <w:shd w:val="clear" w:color="auto" w:fill="auto"/>
            <w:vAlign w:val="center"/>
          </w:tcPr>
          <w:p w14:paraId="0BFFDFC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困难企业补贴项目资金绩效目标表</w:t>
            </w:r>
          </w:p>
        </w:tc>
      </w:tr>
      <w:tr w14:paraId="5B2C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00" w:type="dxa"/>
            <w:gridSpan w:val="15"/>
            <w:tcBorders>
              <w:top w:val="nil"/>
              <w:left w:val="nil"/>
              <w:bottom w:val="single" w:color="000000" w:sz="4" w:space="0"/>
              <w:right w:val="nil"/>
            </w:tcBorders>
            <w:shd w:val="clear" w:color="auto" w:fill="auto"/>
            <w:vAlign w:val="bottom"/>
          </w:tcPr>
          <w:p w14:paraId="33812F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86C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556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34255">
            <w:pPr>
              <w:jc w:val="center"/>
              <w:rPr>
                <w:rFonts w:hint="eastAsia" w:ascii="宋体" w:hAnsi="宋体" w:eastAsia="宋体" w:cs="宋体"/>
                <w:i w:val="0"/>
                <w:iCs w:val="0"/>
                <w:color w:val="000000"/>
                <w:sz w:val="20"/>
                <w:szCs w:val="20"/>
                <w:u w:val="none"/>
              </w:rPr>
            </w:pP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1C4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6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困难企业补贴</w:t>
            </w:r>
          </w:p>
        </w:tc>
      </w:tr>
      <w:tr w14:paraId="7E5A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jc w:val="center"/>
        </w:trPr>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3E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项目资金主要用途</w:t>
            </w:r>
          </w:p>
        </w:tc>
        <w:tc>
          <w:tcPr>
            <w:tcW w:w="90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27C7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主要用于职工服务中心人员 343 人，养老保险 69.5 万元，医疗、生育保险 59.1 万元，退休人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员书报费 1.4 万元，合计 130 万元。工贸资产资产管理中心发放资金及保险 70 万元。</w:t>
            </w:r>
          </w:p>
        </w:tc>
      </w:tr>
      <w:tr w14:paraId="6D95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2D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97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E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97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1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CE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r>
      <w:tr w14:paraId="399F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1D143">
            <w:pPr>
              <w:jc w:val="center"/>
              <w:rPr>
                <w:rFonts w:hint="eastAsia" w:ascii="宋体" w:hAnsi="宋体" w:eastAsia="宋体" w:cs="宋体"/>
                <w:b/>
                <w:bCs/>
                <w:i w:val="0"/>
                <w:iCs w:val="0"/>
                <w:color w:val="000000"/>
                <w:sz w:val="20"/>
                <w:szCs w:val="20"/>
                <w:u w:val="none"/>
              </w:rPr>
            </w:pPr>
          </w:p>
        </w:tc>
        <w:tc>
          <w:tcPr>
            <w:tcW w:w="3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C40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第一季度</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F3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第二季度</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83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第三季度</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E0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第四季度</w:t>
            </w:r>
          </w:p>
        </w:tc>
      </w:tr>
      <w:tr w14:paraId="18A8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F483">
            <w:pPr>
              <w:jc w:val="center"/>
              <w:rPr>
                <w:rFonts w:hint="eastAsia" w:ascii="宋体" w:hAnsi="宋体" w:eastAsia="宋体" w:cs="宋体"/>
                <w:b/>
                <w:bCs/>
                <w:i w:val="0"/>
                <w:iCs w:val="0"/>
                <w:color w:val="000000"/>
                <w:sz w:val="20"/>
                <w:szCs w:val="20"/>
                <w:u w:val="none"/>
              </w:rPr>
            </w:pPr>
          </w:p>
        </w:tc>
        <w:tc>
          <w:tcPr>
            <w:tcW w:w="3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7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8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7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E1A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166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90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B3CE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 1：保障职工工资及保险金额足额发放；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2：提供破产改制员工基本生活保障，推进区域稳定和谐发展；</w:t>
            </w:r>
          </w:p>
        </w:tc>
      </w:tr>
      <w:tr w14:paraId="1771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C8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04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DE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F8A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F0F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0E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506C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4D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6B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82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保障人员人数</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52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提供基本保障人数</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92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 人</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C1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以前年度值</w:t>
            </w:r>
          </w:p>
        </w:tc>
      </w:tr>
      <w:tr w14:paraId="28E7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6468F">
            <w:pPr>
              <w:jc w:val="center"/>
              <w:rPr>
                <w:rFonts w:hint="eastAsia" w:ascii="宋体" w:hAnsi="宋体" w:eastAsia="宋体" w:cs="宋体"/>
                <w:b/>
                <w:bCs/>
                <w:i w:val="0"/>
                <w:iCs w:val="0"/>
                <w:color w:val="000000"/>
                <w:sz w:val="20"/>
                <w:szCs w:val="20"/>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85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B0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资金发放达标率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4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资金发放实际发放人数/应发放资金人数*100%</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7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0D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89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B112B">
            <w:pPr>
              <w:jc w:val="center"/>
              <w:rPr>
                <w:rFonts w:hint="eastAsia" w:ascii="宋体" w:hAnsi="宋体" w:eastAsia="宋体" w:cs="宋体"/>
                <w:b/>
                <w:bCs/>
                <w:i w:val="0"/>
                <w:iCs w:val="0"/>
                <w:color w:val="000000"/>
                <w:sz w:val="20"/>
                <w:szCs w:val="20"/>
                <w:u w:val="none"/>
              </w:rPr>
            </w:pP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01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2F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发放资金及时率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20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按时发放资金次数/已发放资金次数*100%</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F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C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6E8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2FE4">
            <w:pPr>
              <w:jc w:val="center"/>
              <w:rPr>
                <w:rFonts w:hint="eastAsia" w:ascii="宋体" w:hAnsi="宋体" w:eastAsia="宋体" w:cs="宋体"/>
                <w:b/>
                <w:bCs/>
                <w:i w:val="0"/>
                <w:iCs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FEAC">
            <w:pPr>
              <w:jc w:val="center"/>
              <w:rPr>
                <w:rFonts w:hint="eastAsia" w:ascii="宋体" w:hAnsi="宋体" w:eastAsia="宋体" w:cs="宋体"/>
                <w:i w:val="0"/>
                <w:iCs w:val="0"/>
                <w:color w:val="000000"/>
                <w:sz w:val="20"/>
                <w:szCs w:val="20"/>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F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项目完成时限</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32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项目完成时限</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2022年12月底</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69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2C4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1952">
            <w:pPr>
              <w:jc w:val="center"/>
              <w:rPr>
                <w:rFonts w:hint="eastAsia" w:ascii="宋体" w:hAnsi="宋体" w:eastAsia="宋体" w:cs="宋体"/>
                <w:b/>
                <w:bCs/>
                <w:i w:val="0"/>
                <w:iCs w:val="0"/>
                <w:color w:val="000000"/>
                <w:sz w:val="20"/>
                <w:szCs w:val="20"/>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3B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A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B2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A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5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B93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A78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1C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4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职工基本生活得到保障</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6D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职工基本生活得到保障</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1F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职工基本生活得到保障</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46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2FC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4154">
            <w:pPr>
              <w:jc w:val="center"/>
              <w:rPr>
                <w:rFonts w:hint="eastAsia" w:ascii="宋体" w:hAnsi="宋体" w:eastAsia="宋体" w:cs="宋体"/>
                <w:b/>
                <w:bCs/>
                <w:i w:val="0"/>
                <w:iCs w:val="0"/>
                <w:color w:val="000000"/>
                <w:sz w:val="20"/>
                <w:szCs w:val="20"/>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C8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37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5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C3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63E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002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63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AA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76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E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2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439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420" w:hRule="atLeast"/>
          <w:jc w:val="center"/>
        </w:trPr>
        <w:tc>
          <w:tcPr>
            <w:tcW w:w="9420" w:type="dxa"/>
            <w:gridSpan w:val="13"/>
            <w:tcBorders>
              <w:top w:val="nil"/>
              <w:left w:val="nil"/>
              <w:bottom w:val="nil"/>
              <w:right w:val="nil"/>
            </w:tcBorders>
            <w:shd w:val="clear" w:color="auto" w:fill="auto"/>
            <w:vAlign w:val="center"/>
          </w:tcPr>
          <w:p w14:paraId="11EE7D5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农业保险保费补贴绩效目标表</w:t>
            </w:r>
          </w:p>
        </w:tc>
      </w:tr>
      <w:tr w14:paraId="1302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270" w:hRule="atLeast"/>
          <w:jc w:val="center"/>
        </w:trPr>
        <w:tc>
          <w:tcPr>
            <w:tcW w:w="9420" w:type="dxa"/>
            <w:gridSpan w:val="13"/>
            <w:tcBorders>
              <w:top w:val="nil"/>
              <w:left w:val="nil"/>
              <w:bottom w:val="single" w:color="000000" w:sz="4" w:space="0"/>
              <w:right w:val="nil"/>
            </w:tcBorders>
            <w:shd w:val="clear" w:color="auto" w:fill="auto"/>
            <w:vAlign w:val="center"/>
          </w:tcPr>
          <w:p w14:paraId="5759F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1E9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48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F2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6A7BA">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CEB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B7D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农业保险保费补贴</w:t>
            </w:r>
          </w:p>
        </w:tc>
      </w:tr>
      <w:tr w14:paraId="4DD9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60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0C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7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64.99</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B6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3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64.99</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83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90C56">
            <w:pPr>
              <w:jc w:val="center"/>
              <w:rPr>
                <w:rFonts w:hint="eastAsia" w:ascii="宋体" w:hAnsi="宋体" w:eastAsia="宋体" w:cs="宋体"/>
                <w:b/>
                <w:bCs/>
                <w:i w:val="0"/>
                <w:iCs w:val="0"/>
                <w:color w:val="000000"/>
                <w:sz w:val="20"/>
                <w:szCs w:val="20"/>
                <w:u w:val="none"/>
              </w:rPr>
            </w:pPr>
          </w:p>
        </w:tc>
      </w:tr>
      <w:tr w14:paraId="748F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4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6779">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562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32B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主要用于补贴农户农业保险，增强农产品抵御风险能力</w:t>
            </w:r>
          </w:p>
        </w:tc>
      </w:tr>
      <w:tr w14:paraId="3812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52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A22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D4A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859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0A4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7A8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7B5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48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E04AF">
            <w:pPr>
              <w:jc w:val="center"/>
              <w:rPr>
                <w:rFonts w:hint="eastAsia" w:ascii="宋体" w:hAnsi="宋体" w:eastAsia="宋体" w:cs="宋体"/>
                <w:b/>
                <w:bCs/>
                <w:i w:val="0"/>
                <w:iCs w:val="0"/>
                <w:color w:val="000000"/>
                <w:sz w:val="20"/>
                <w:szCs w:val="20"/>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2C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7D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EF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42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DEE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BD4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4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CC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 1：引导和支持农户参加农业保险；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2：中央和省级财政主要保障关系国计民生和粮食安全的大宗农产品，重点支持农业生产环节；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3：不断扩大农业保险覆盖面和风险保障水平，逐步建立市场化的农业生产风险防范化解机制；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4：稳定农业生产，保障农民收入。</w:t>
            </w:r>
          </w:p>
        </w:tc>
      </w:tr>
      <w:tr w14:paraId="1EEF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1E66">
            <w:pPr>
              <w:jc w:val="center"/>
              <w:rPr>
                <w:rFonts w:hint="eastAsia" w:ascii="宋体" w:hAnsi="宋体" w:eastAsia="宋体" w:cs="宋体"/>
                <w:b/>
                <w:bCs/>
                <w:i w:val="0"/>
                <w:iCs w:val="0"/>
                <w:color w:val="000000"/>
                <w:sz w:val="20"/>
                <w:szCs w:val="20"/>
                <w:u w:val="none"/>
              </w:rPr>
            </w:pPr>
          </w:p>
        </w:tc>
        <w:tc>
          <w:tcPr>
            <w:tcW w:w="834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9DEB">
            <w:pPr>
              <w:jc w:val="left"/>
              <w:rPr>
                <w:rFonts w:hint="eastAsia" w:ascii="宋体" w:hAnsi="宋体" w:eastAsia="宋体" w:cs="宋体"/>
                <w:i w:val="0"/>
                <w:iCs w:val="0"/>
                <w:color w:val="000000"/>
                <w:sz w:val="20"/>
                <w:szCs w:val="20"/>
                <w:u w:val="none"/>
              </w:rPr>
            </w:pPr>
          </w:p>
        </w:tc>
      </w:tr>
      <w:tr w14:paraId="4D82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10B8">
            <w:pPr>
              <w:jc w:val="center"/>
              <w:rPr>
                <w:rFonts w:hint="eastAsia" w:ascii="宋体" w:hAnsi="宋体" w:eastAsia="宋体" w:cs="宋体"/>
                <w:b/>
                <w:bCs/>
                <w:i w:val="0"/>
                <w:iCs w:val="0"/>
                <w:color w:val="000000"/>
                <w:sz w:val="20"/>
                <w:szCs w:val="20"/>
                <w:u w:val="none"/>
              </w:rPr>
            </w:pPr>
          </w:p>
        </w:tc>
        <w:tc>
          <w:tcPr>
            <w:tcW w:w="834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4D3B">
            <w:pPr>
              <w:jc w:val="left"/>
              <w:rPr>
                <w:rFonts w:hint="eastAsia" w:ascii="宋体" w:hAnsi="宋体" w:eastAsia="宋体" w:cs="宋体"/>
                <w:i w:val="0"/>
                <w:iCs w:val="0"/>
                <w:color w:val="000000"/>
                <w:sz w:val="20"/>
                <w:szCs w:val="20"/>
                <w:u w:val="none"/>
              </w:rPr>
            </w:pPr>
          </w:p>
        </w:tc>
      </w:tr>
      <w:tr w14:paraId="4F82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72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EA46E">
            <w:pPr>
              <w:jc w:val="center"/>
              <w:rPr>
                <w:rFonts w:hint="eastAsia" w:ascii="宋体" w:hAnsi="宋体" w:eastAsia="宋体" w:cs="宋体"/>
                <w:b/>
                <w:bCs/>
                <w:i w:val="0"/>
                <w:iCs w:val="0"/>
                <w:color w:val="000000"/>
                <w:sz w:val="20"/>
                <w:szCs w:val="20"/>
                <w:u w:val="none"/>
              </w:rPr>
            </w:pPr>
          </w:p>
        </w:tc>
        <w:tc>
          <w:tcPr>
            <w:tcW w:w="834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EAC6">
            <w:pPr>
              <w:jc w:val="left"/>
              <w:rPr>
                <w:rFonts w:hint="eastAsia" w:ascii="宋体" w:hAnsi="宋体" w:eastAsia="宋体" w:cs="宋体"/>
                <w:i w:val="0"/>
                <w:iCs w:val="0"/>
                <w:color w:val="000000"/>
                <w:sz w:val="20"/>
                <w:szCs w:val="20"/>
                <w:u w:val="none"/>
              </w:rPr>
            </w:pPr>
          </w:p>
        </w:tc>
      </w:tr>
      <w:tr w14:paraId="4FED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1340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E088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5155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A28F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05"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BA8FAB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A8BA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0EE5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FA6FC">
            <w:pPr>
              <w:jc w:val="center"/>
              <w:rPr>
                <w:rFonts w:hint="eastAsia" w:ascii="黑体" w:hAnsi="宋体" w:eastAsia="黑体" w:cs="黑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5776">
            <w:pPr>
              <w:jc w:val="center"/>
              <w:rPr>
                <w:rFonts w:hint="eastAsia" w:ascii="黑体" w:hAnsi="宋体" w:eastAsia="黑体" w:cs="黑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E2550">
            <w:pPr>
              <w:jc w:val="center"/>
              <w:rPr>
                <w:rFonts w:hint="eastAsia" w:ascii="黑体" w:hAnsi="宋体" w:eastAsia="黑体" w:cs="黑体"/>
                <w:b/>
                <w:bCs/>
                <w:i w:val="0"/>
                <w:iCs w:val="0"/>
                <w:color w:val="000000"/>
                <w:sz w:val="20"/>
                <w:szCs w:val="20"/>
                <w:u w:val="none"/>
              </w:rPr>
            </w:pPr>
          </w:p>
        </w:tc>
        <w:tc>
          <w:tcPr>
            <w:tcW w:w="32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94A8">
            <w:pPr>
              <w:jc w:val="center"/>
              <w:rPr>
                <w:rFonts w:hint="eastAsia" w:ascii="黑体" w:hAnsi="宋体" w:eastAsia="黑体" w:cs="黑体"/>
                <w:b/>
                <w:bCs/>
                <w:i w:val="0"/>
                <w:iCs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2C69A96">
            <w:pPr>
              <w:jc w:val="center"/>
              <w:rPr>
                <w:rFonts w:hint="eastAsia" w:ascii="黑体" w:hAnsi="宋体" w:eastAsia="黑体" w:cs="黑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770E">
            <w:pPr>
              <w:jc w:val="center"/>
              <w:rPr>
                <w:rFonts w:hint="eastAsia" w:ascii="黑体" w:hAnsi="宋体" w:eastAsia="黑体" w:cs="黑体"/>
                <w:b/>
                <w:bCs/>
                <w:i w:val="0"/>
                <w:iCs w:val="0"/>
                <w:color w:val="000000"/>
                <w:sz w:val="20"/>
                <w:szCs w:val="20"/>
                <w:u w:val="none"/>
              </w:rPr>
            </w:pPr>
          </w:p>
        </w:tc>
      </w:tr>
      <w:tr w14:paraId="1D9F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E4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347B4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2E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育肥猪保险覆盖率</w:t>
            </w:r>
          </w:p>
        </w:tc>
        <w:tc>
          <w:tcPr>
            <w:tcW w:w="32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B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已投保育肥猪占应投保育肥猪比率</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94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BA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48DD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91AD">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BAB72EF">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D1B1">
            <w:pPr>
              <w:jc w:val="center"/>
              <w:rPr>
                <w:rFonts w:hint="eastAsia" w:ascii="宋体" w:hAnsi="宋体" w:eastAsia="宋体" w:cs="宋体"/>
                <w:i w:val="0"/>
                <w:iCs w:val="0"/>
                <w:color w:val="000000"/>
                <w:sz w:val="20"/>
                <w:szCs w:val="20"/>
                <w:u w:val="none"/>
              </w:rPr>
            </w:pPr>
          </w:p>
        </w:tc>
        <w:tc>
          <w:tcPr>
            <w:tcW w:w="32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270D">
            <w:pPr>
              <w:jc w:val="center"/>
              <w:rPr>
                <w:rFonts w:hint="eastAsia" w:ascii="宋体" w:hAnsi="宋体" w:eastAsia="宋体" w:cs="宋体"/>
                <w:i w:val="0"/>
                <w:iCs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4D31">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06A90">
            <w:pPr>
              <w:jc w:val="center"/>
              <w:rPr>
                <w:rFonts w:hint="eastAsia" w:ascii="宋体" w:hAnsi="宋体" w:eastAsia="宋体" w:cs="宋体"/>
                <w:i w:val="0"/>
                <w:iCs w:val="0"/>
                <w:color w:val="000000"/>
                <w:sz w:val="20"/>
                <w:szCs w:val="20"/>
                <w:u w:val="none"/>
              </w:rPr>
            </w:pPr>
          </w:p>
        </w:tc>
      </w:tr>
      <w:tr w14:paraId="2A54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62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2438">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F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绝对免赔额</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8B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对约定数额以下的损失绝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对不承担赔偿责任的免赔限额</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51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48994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27C1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2" w:type="dxa"/>
          <w:wAfter w:w="118" w:type="dxa"/>
          <w:trHeight w:val="56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CD725">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7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4391">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86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2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6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53AB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58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28DE3">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4B6E5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09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区级财政入</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8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AF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按业务预测资金</w:t>
            </w:r>
          </w:p>
        </w:tc>
      </w:tr>
      <w:tr w14:paraId="0BF8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560" w:hRule="atLeast"/>
          <w:jc w:val="center"/>
        </w:trPr>
        <w:tc>
          <w:tcPr>
            <w:tcW w:w="108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4A070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1804A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风险保障总额</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29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风险保障总额</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5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高于去年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0800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580" w:hRule="atLeast"/>
          <w:jc w:val="center"/>
        </w:trPr>
        <w:tc>
          <w:tcPr>
            <w:tcW w:w="10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5D7BFD">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AC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30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BA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3829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62" w:type="dxa"/>
          <w:wAfter w:w="118" w:type="dxa"/>
          <w:trHeight w:val="68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907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3C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参保农户满意度</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84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通过问卷调查，满意和较满意的受益对象占全部调研对象的比率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3C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1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bl>
    <w:p w14:paraId="79084B3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D97CD1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483DAA0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4"/>
        <w:gridCol w:w="1069"/>
        <w:gridCol w:w="1416"/>
        <w:gridCol w:w="1073"/>
        <w:gridCol w:w="1073"/>
        <w:gridCol w:w="1069"/>
        <w:gridCol w:w="1205"/>
        <w:gridCol w:w="1351"/>
      </w:tblGrid>
      <w:tr w14:paraId="79C9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330" w:type="dxa"/>
            <w:gridSpan w:val="8"/>
            <w:tcBorders>
              <w:top w:val="nil"/>
              <w:left w:val="nil"/>
              <w:bottom w:val="nil"/>
              <w:right w:val="nil"/>
            </w:tcBorders>
            <w:shd w:val="clear" w:color="auto" w:fill="auto"/>
            <w:vAlign w:val="center"/>
          </w:tcPr>
          <w:p w14:paraId="1FFBA4A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农业社区经费绩效目标表</w:t>
            </w:r>
          </w:p>
        </w:tc>
      </w:tr>
      <w:tr w14:paraId="3C6E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330" w:type="dxa"/>
            <w:gridSpan w:val="8"/>
            <w:tcBorders>
              <w:top w:val="nil"/>
              <w:left w:val="nil"/>
              <w:bottom w:val="single" w:color="000000" w:sz="4" w:space="0"/>
              <w:right w:val="nil"/>
            </w:tcBorders>
            <w:shd w:val="clear" w:color="auto" w:fill="auto"/>
            <w:vAlign w:val="center"/>
          </w:tcPr>
          <w:p w14:paraId="6E63E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209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7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BA25D">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C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8C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城区绿化经费</w:t>
            </w:r>
          </w:p>
        </w:tc>
      </w:tr>
      <w:tr w14:paraId="5308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EF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F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E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C7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C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6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3C51C">
            <w:pPr>
              <w:jc w:val="center"/>
              <w:rPr>
                <w:rFonts w:hint="eastAsia" w:ascii="宋体" w:hAnsi="宋体" w:eastAsia="宋体" w:cs="宋体"/>
                <w:b/>
                <w:bCs/>
                <w:i w:val="0"/>
                <w:iCs w:val="0"/>
                <w:color w:val="000000"/>
                <w:sz w:val="20"/>
                <w:szCs w:val="20"/>
                <w:u w:val="none"/>
              </w:rPr>
            </w:pPr>
          </w:p>
        </w:tc>
      </w:tr>
      <w:tr w14:paraId="0A71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845C3">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34B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主要用于农业社区一年汇总所发生的</w:t>
            </w:r>
            <w:bookmarkStart w:id="0" w:name="_GoBack"/>
            <w:bookmarkEnd w:id="0"/>
            <w:r>
              <w:rPr>
                <w:rFonts w:hint="eastAsia" w:ascii="宋体" w:hAnsi="宋体" w:eastAsia="宋体" w:cs="宋体"/>
                <w:i w:val="0"/>
                <w:iCs w:val="0"/>
                <w:color w:val="000000"/>
                <w:kern w:val="0"/>
                <w:sz w:val="20"/>
                <w:szCs w:val="20"/>
                <w:u w:val="none"/>
                <w:lang w:val="en-US" w:eastAsia="zh-CN" w:bidi="ar"/>
              </w:rPr>
              <w:t>养老保险、医疗保险、工伤保险、生育保险、工资、办公费、环境维护费等。</w:t>
            </w:r>
          </w:p>
        </w:tc>
      </w:tr>
      <w:tr w14:paraId="5394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21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B3B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E9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035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1F4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2B6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FD58">
            <w:pPr>
              <w:jc w:val="center"/>
              <w:rPr>
                <w:rFonts w:hint="eastAsia" w:ascii="宋体" w:hAnsi="宋体" w:eastAsia="宋体" w:cs="宋体"/>
                <w:b/>
                <w:bCs/>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C3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8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2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B4C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169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25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A9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 1：保障农业社区所需的各项经费；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2：保障农业社区正常运行运转；</w:t>
            </w:r>
          </w:p>
        </w:tc>
      </w:tr>
      <w:tr w14:paraId="34F6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28978">
            <w:pPr>
              <w:jc w:val="center"/>
              <w:rPr>
                <w:rFonts w:hint="eastAsia" w:ascii="宋体" w:hAnsi="宋体" w:eastAsia="宋体" w:cs="宋体"/>
                <w:b/>
                <w:bCs/>
                <w:i w:val="0"/>
                <w:iCs w:val="0"/>
                <w:color w:val="000000"/>
                <w:sz w:val="20"/>
                <w:szCs w:val="20"/>
                <w:u w:val="none"/>
              </w:rPr>
            </w:pPr>
          </w:p>
        </w:tc>
        <w:tc>
          <w:tcPr>
            <w:tcW w:w="82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7FC60">
            <w:pPr>
              <w:jc w:val="center"/>
              <w:rPr>
                <w:rFonts w:hint="eastAsia" w:ascii="宋体" w:hAnsi="宋体" w:eastAsia="宋体" w:cs="宋体"/>
                <w:i w:val="0"/>
                <w:iCs w:val="0"/>
                <w:color w:val="000000"/>
                <w:sz w:val="20"/>
                <w:szCs w:val="20"/>
                <w:u w:val="none"/>
              </w:rPr>
            </w:pPr>
          </w:p>
        </w:tc>
      </w:tr>
      <w:tr w14:paraId="260B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C718B">
            <w:pPr>
              <w:jc w:val="center"/>
              <w:rPr>
                <w:rFonts w:hint="eastAsia" w:ascii="宋体" w:hAnsi="宋体" w:eastAsia="宋体" w:cs="宋体"/>
                <w:b/>
                <w:bCs/>
                <w:i w:val="0"/>
                <w:iCs w:val="0"/>
                <w:color w:val="000000"/>
                <w:sz w:val="20"/>
                <w:szCs w:val="20"/>
                <w:u w:val="none"/>
              </w:rPr>
            </w:pPr>
          </w:p>
        </w:tc>
        <w:tc>
          <w:tcPr>
            <w:tcW w:w="82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EAFE">
            <w:pPr>
              <w:jc w:val="center"/>
              <w:rPr>
                <w:rFonts w:hint="eastAsia" w:ascii="宋体" w:hAnsi="宋体" w:eastAsia="宋体" w:cs="宋体"/>
                <w:i w:val="0"/>
                <w:iCs w:val="0"/>
                <w:color w:val="000000"/>
                <w:sz w:val="20"/>
                <w:szCs w:val="20"/>
                <w:u w:val="none"/>
              </w:rPr>
            </w:pPr>
          </w:p>
        </w:tc>
      </w:tr>
      <w:tr w14:paraId="3319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20E48">
            <w:pPr>
              <w:jc w:val="center"/>
              <w:rPr>
                <w:rFonts w:hint="eastAsia" w:ascii="宋体" w:hAnsi="宋体" w:eastAsia="宋体" w:cs="宋体"/>
                <w:b/>
                <w:bCs/>
                <w:i w:val="0"/>
                <w:iCs w:val="0"/>
                <w:color w:val="000000"/>
                <w:sz w:val="20"/>
                <w:szCs w:val="20"/>
                <w:u w:val="none"/>
              </w:rPr>
            </w:pPr>
          </w:p>
        </w:tc>
        <w:tc>
          <w:tcPr>
            <w:tcW w:w="82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9BE7">
            <w:pPr>
              <w:jc w:val="center"/>
              <w:rPr>
                <w:rFonts w:hint="eastAsia" w:ascii="宋体" w:hAnsi="宋体" w:eastAsia="宋体" w:cs="宋体"/>
                <w:i w:val="0"/>
                <w:iCs w:val="0"/>
                <w:color w:val="000000"/>
                <w:sz w:val="20"/>
                <w:szCs w:val="20"/>
                <w:u w:val="none"/>
              </w:rPr>
            </w:pPr>
          </w:p>
        </w:tc>
      </w:tr>
      <w:tr w14:paraId="241F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E809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EE2E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452D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DDD8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15" w:type="dxa"/>
            <w:vMerge w:val="restart"/>
            <w:tcBorders>
              <w:top w:val="single" w:color="000000" w:sz="4" w:space="0"/>
              <w:left w:val="single" w:color="000000" w:sz="4" w:space="0"/>
              <w:bottom w:val="single" w:color="000000" w:sz="4" w:space="0"/>
              <w:right w:val="nil"/>
            </w:tcBorders>
            <w:shd w:val="clear" w:color="auto" w:fill="auto"/>
            <w:vAlign w:val="center"/>
          </w:tcPr>
          <w:p w14:paraId="3C48D52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3DA5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AD2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8A8B">
            <w:pPr>
              <w:jc w:val="center"/>
              <w:rPr>
                <w:rFonts w:hint="eastAsia" w:ascii="黑体" w:hAnsi="宋体" w:eastAsia="黑体" w:cs="黑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CB95">
            <w:pPr>
              <w:jc w:val="center"/>
              <w:rPr>
                <w:rFonts w:hint="eastAsia" w:ascii="黑体" w:hAnsi="宋体" w:eastAsia="黑体" w:cs="黑体"/>
                <w:b/>
                <w:bCs/>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2D4B7">
            <w:pPr>
              <w:jc w:val="center"/>
              <w:rPr>
                <w:rFonts w:hint="eastAsia" w:ascii="黑体" w:hAnsi="宋体" w:eastAsia="黑体" w:cs="黑体"/>
                <w:b/>
                <w:bCs/>
                <w:i w:val="0"/>
                <w:iCs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3909">
            <w:pPr>
              <w:jc w:val="center"/>
              <w:rPr>
                <w:rFonts w:hint="eastAsia" w:ascii="黑体" w:hAnsi="宋体" w:eastAsia="黑体" w:cs="黑体"/>
                <w:b/>
                <w:bCs/>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nil"/>
            </w:tcBorders>
            <w:shd w:val="clear" w:color="auto" w:fill="auto"/>
            <w:vAlign w:val="center"/>
          </w:tcPr>
          <w:p w14:paraId="5A040AFD">
            <w:pPr>
              <w:jc w:val="center"/>
              <w:rPr>
                <w:rFonts w:hint="eastAsia" w:ascii="黑体" w:hAnsi="宋体" w:eastAsia="黑体" w:cs="黑体"/>
                <w:b/>
                <w:bCs/>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05493">
            <w:pPr>
              <w:jc w:val="center"/>
              <w:rPr>
                <w:rFonts w:hint="eastAsia" w:ascii="黑体" w:hAnsi="宋体" w:eastAsia="黑体" w:cs="黑体"/>
                <w:b/>
                <w:bCs/>
                <w:i w:val="0"/>
                <w:iCs w:val="0"/>
                <w:color w:val="000000"/>
                <w:sz w:val="20"/>
                <w:szCs w:val="20"/>
                <w:u w:val="none"/>
              </w:rPr>
            </w:pPr>
          </w:p>
        </w:tc>
      </w:tr>
      <w:tr w14:paraId="3131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FB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F4E3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6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保障的农业社区个数</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43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保障的农业社区个数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5F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C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以前年度值</w:t>
            </w:r>
          </w:p>
        </w:tc>
      </w:tr>
      <w:tr w14:paraId="16D3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175C5">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094D406">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D9C09">
            <w:pPr>
              <w:jc w:val="center"/>
              <w:rPr>
                <w:rFonts w:hint="eastAsia" w:ascii="宋体" w:hAnsi="宋体" w:eastAsia="宋体" w:cs="宋体"/>
                <w:i w:val="0"/>
                <w:iCs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A052">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E276">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A41C">
            <w:pPr>
              <w:jc w:val="center"/>
              <w:rPr>
                <w:rFonts w:hint="eastAsia" w:ascii="宋体" w:hAnsi="宋体" w:eastAsia="宋体" w:cs="宋体"/>
                <w:i w:val="0"/>
                <w:iCs w:val="0"/>
                <w:color w:val="000000"/>
                <w:sz w:val="20"/>
                <w:szCs w:val="20"/>
                <w:u w:val="none"/>
              </w:rPr>
            </w:pPr>
          </w:p>
        </w:tc>
      </w:tr>
      <w:tr w14:paraId="41A1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FB9A">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3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资金发放达标率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03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资金发放达标率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E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D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0F26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0698">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D133">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1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0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4E94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CF7A">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B2B2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97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39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054A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080" w:type="dxa"/>
            <w:vMerge w:val="restart"/>
            <w:tcBorders>
              <w:top w:val="nil"/>
              <w:left w:val="single" w:color="000000" w:sz="4" w:space="0"/>
              <w:bottom w:val="nil"/>
              <w:right w:val="single" w:color="000000" w:sz="4" w:space="0"/>
            </w:tcBorders>
            <w:shd w:val="clear" w:color="auto" w:fill="auto"/>
            <w:vAlign w:val="center"/>
          </w:tcPr>
          <w:p w14:paraId="147C0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1E4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0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保障农业社区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基本秩序</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2C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保障农业社区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基本秩序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保障农业社区基本秩序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F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2493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vMerge w:val="continue"/>
            <w:tcBorders>
              <w:top w:val="nil"/>
              <w:left w:val="single" w:color="000000" w:sz="4" w:space="0"/>
              <w:bottom w:val="nil"/>
              <w:right w:val="single" w:color="000000" w:sz="4" w:space="0"/>
            </w:tcBorders>
            <w:shd w:val="clear" w:color="auto" w:fill="auto"/>
            <w:vAlign w:val="center"/>
          </w:tcPr>
          <w:p w14:paraId="3115F7AA">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0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8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DC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4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8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3C6E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87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农业社区满意度</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4E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农业社区满意度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5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以前年度值</w:t>
            </w:r>
          </w:p>
        </w:tc>
      </w:tr>
    </w:tbl>
    <w:p w14:paraId="3F2BDF9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76444FA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6D2A3A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175"/>
        <w:gridCol w:w="1080"/>
        <w:gridCol w:w="1305"/>
        <w:gridCol w:w="1080"/>
        <w:gridCol w:w="1245"/>
        <w:gridCol w:w="1410"/>
      </w:tblGrid>
      <w:tr w14:paraId="4D5F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455" w:type="dxa"/>
            <w:gridSpan w:val="8"/>
            <w:tcBorders>
              <w:top w:val="nil"/>
              <w:left w:val="nil"/>
              <w:bottom w:val="nil"/>
              <w:right w:val="nil"/>
            </w:tcBorders>
            <w:shd w:val="clear" w:color="auto" w:fill="auto"/>
            <w:vAlign w:val="center"/>
          </w:tcPr>
          <w:p w14:paraId="4219DFE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一般债券本息绩效目标表</w:t>
            </w:r>
          </w:p>
        </w:tc>
      </w:tr>
      <w:tr w14:paraId="20DE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80" w:type="dxa"/>
            <w:tcBorders>
              <w:top w:val="nil"/>
              <w:left w:val="nil"/>
              <w:bottom w:val="single" w:color="000000" w:sz="4" w:space="0"/>
              <w:right w:val="nil"/>
            </w:tcBorders>
            <w:shd w:val="clear" w:color="auto" w:fill="auto"/>
            <w:vAlign w:val="center"/>
          </w:tcPr>
          <w:p w14:paraId="194A8A7D">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34C8926E">
            <w:pPr>
              <w:jc w:val="center"/>
              <w:rPr>
                <w:rFonts w:hint="eastAsia" w:ascii="黑体" w:hAnsi="宋体" w:eastAsia="黑体" w:cs="黑体"/>
                <w:i w:val="0"/>
                <w:iCs w:val="0"/>
                <w:color w:val="000000"/>
                <w:sz w:val="32"/>
                <w:szCs w:val="32"/>
                <w:u w:val="none"/>
              </w:rPr>
            </w:pPr>
          </w:p>
        </w:tc>
        <w:tc>
          <w:tcPr>
            <w:tcW w:w="2175" w:type="dxa"/>
            <w:tcBorders>
              <w:top w:val="nil"/>
              <w:left w:val="nil"/>
              <w:bottom w:val="single" w:color="000000" w:sz="4" w:space="0"/>
              <w:right w:val="nil"/>
            </w:tcBorders>
            <w:shd w:val="clear" w:color="auto" w:fill="auto"/>
            <w:vAlign w:val="center"/>
          </w:tcPr>
          <w:p w14:paraId="1AA035D8">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20742BAB">
            <w:pPr>
              <w:jc w:val="center"/>
              <w:rPr>
                <w:rFonts w:hint="eastAsia" w:ascii="黑体" w:hAnsi="宋体" w:eastAsia="黑体" w:cs="黑体"/>
                <w:i w:val="0"/>
                <w:iCs w:val="0"/>
                <w:color w:val="000000"/>
                <w:sz w:val="32"/>
                <w:szCs w:val="32"/>
                <w:u w:val="none"/>
              </w:rPr>
            </w:pPr>
          </w:p>
        </w:tc>
        <w:tc>
          <w:tcPr>
            <w:tcW w:w="1305" w:type="dxa"/>
            <w:tcBorders>
              <w:top w:val="nil"/>
              <w:left w:val="nil"/>
              <w:bottom w:val="single" w:color="000000" w:sz="4" w:space="0"/>
              <w:right w:val="nil"/>
            </w:tcBorders>
            <w:shd w:val="clear" w:color="auto" w:fill="auto"/>
            <w:vAlign w:val="center"/>
          </w:tcPr>
          <w:p w14:paraId="2D2808D0">
            <w:pPr>
              <w:jc w:val="center"/>
              <w:rPr>
                <w:rFonts w:hint="eastAsia" w:ascii="黑体" w:hAnsi="宋体" w:eastAsia="黑体" w:cs="黑体"/>
                <w:i w:val="0"/>
                <w:iCs w:val="0"/>
                <w:color w:val="000000"/>
                <w:sz w:val="32"/>
                <w:szCs w:val="32"/>
                <w:u w:val="none"/>
              </w:rPr>
            </w:pPr>
          </w:p>
        </w:tc>
        <w:tc>
          <w:tcPr>
            <w:tcW w:w="1080" w:type="dxa"/>
            <w:tcBorders>
              <w:top w:val="nil"/>
              <w:left w:val="nil"/>
              <w:bottom w:val="single" w:color="000000" w:sz="4" w:space="0"/>
              <w:right w:val="nil"/>
            </w:tcBorders>
            <w:shd w:val="clear" w:color="auto" w:fill="auto"/>
            <w:vAlign w:val="center"/>
          </w:tcPr>
          <w:p w14:paraId="38F70DED">
            <w:pPr>
              <w:jc w:val="center"/>
              <w:rPr>
                <w:rFonts w:hint="eastAsia" w:ascii="黑体" w:hAnsi="宋体" w:eastAsia="黑体" w:cs="黑体"/>
                <w:i w:val="0"/>
                <w:iCs w:val="0"/>
                <w:color w:val="000000"/>
                <w:sz w:val="32"/>
                <w:szCs w:val="32"/>
                <w:u w:val="none"/>
              </w:rPr>
            </w:pPr>
          </w:p>
        </w:tc>
        <w:tc>
          <w:tcPr>
            <w:tcW w:w="1245" w:type="dxa"/>
            <w:tcBorders>
              <w:top w:val="nil"/>
              <w:left w:val="nil"/>
              <w:bottom w:val="single" w:color="000000" w:sz="4" w:space="0"/>
              <w:right w:val="nil"/>
            </w:tcBorders>
            <w:shd w:val="clear" w:color="auto" w:fill="auto"/>
            <w:vAlign w:val="center"/>
          </w:tcPr>
          <w:p w14:paraId="528814DE">
            <w:pPr>
              <w:jc w:val="center"/>
              <w:rPr>
                <w:rFonts w:hint="eastAsia" w:ascii="黑体" w:hAnsi="宋体" w:eastAsia="黑体" w:cs="黑体"/>
                <w:i w:val="0"/>
                <w:iCs w:val="0"/>
                <w:color w:val="000000"/>
                <w:sz w:val="32"/>
                <w:szCs w:val="32"/>
                <w:u w:val="none"/>
              </w:rPr>
            </w:pPr>
          </w:p>
        </w:tc>
        <w:tc>
          <w:tcPr>
            <w:tcW w:w="1410" w:type="dxa"/>
            <w:tcBorders>
              <w:top w:val="nil"/>
              <w:left w:val="nil"/>
              <w:bottom w:val="single" w:color="000000" w:sz="4" w:space="0"/>
              <w:right w:val="nil"/>
            </w:tcBorders>
            <w:shd w:val="clear" w:color="auto" w:fill="auto"/>
            <w:vAlign w:val="center"/>
          </w:tcPr>
          <w:p w14:paraId="3D6C1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DF0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2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1D666">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84D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一般债券本息</w:t>
            </w:r>
          </w:p>
        </w:tc>
      </w:tr>
      <w:tr w14:paraId="7FDA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05E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9C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1569.54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37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9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1569.54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7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1A508">
            <w:pPr>
              <w:jc w:val="center"/>
              <w:rPr>
                <w:rFonts w:hint="eastAsia" w:ascii="宋体" w:hAnsi="宋体" w:eastAsia="宋体" w:cs="宋体"/>
                <w:b/>
                <w:bCs/>
                <w:i w:val="0"/>
                <w:iCs w:val="0"/>
                <w:color w:val="000000"/>
                <w:sz w:val="20"/>
                <w:szCs w:val="20"/>
                <w:u w:val="none"/>
              </w:rPr>
            </w:pPr>
          </w:p>
        </w:tc>
      </w:tr>
      <w:tr w14:paraId="7414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226C8">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9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BB0485">
            <w:pPr>
              <w:jc w:val="center"/>
              <w:rPr>
                <w:rFonts w:hint="eastAsia" w:ascii="宋体" w:hAnsi="宋体" w:eastAsia="宋体" w:cs="宋体"/>
                <w:b/>
                <w:bCs/>
                <w:i w:val="0"/>
                <w:iCs w:val="0"/>
                <w:color w:val="000000"/>
                <w:sz w:val="20"/>
                <w:szCs w:val="20"/>
                <w:u w:val="none"/>
              </w:rPr>
            </w:pPr>
          </w:p>
        </w:tc>
      </w:tr>
      <w:tr w14:paraId="3097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39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E1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D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4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845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DD9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841B">
            <w:pPr>
              <w:jc w:val="center"/>
              <w:rPr>
                <w:rFonts w:hint="eastAsia" w:ascii="宋体" w:hAnsi="宋体" w:eastAsia="宋体" w:cs="宋体"/>
                <w:b/>
                <w:bCs/>
                <w:i w:val="0"/>
                <w:iCs w:val="0"/>
                <w:color w:val="000000"/>
                <w:sz w:val="20"/>
                <w:szCs w:val="20"/>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81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6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D0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1F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1FD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332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937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6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到期债券本息资金全部按时、足额支付；防范政府债务出现区域性、系统性风险；</w:t>
            </w:r>
          </w:p>
        </w:tc>
      </w:tr>
      <w:tr w14:paraId="231F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738D">
            <w:pPr>
              <w:jc w:val="center"/>
              <w:rPr>
                <w:rFonts w:hint="eastAsia" w:ascii="宋体" w:hAnsi="宋体" w:eastAsia="宋体" w:cs="宋体"/>
                <w:b/>
                <w:bCs/>
                <w:i w:val="0"/>
                <w:iCs w:val="0"/>
                <w:color w:val="000000"/>
                <w:sz w:val="20"/>
                <w:szCs w:val="20"/>
                <w:u w:val="none"/>
              </w:rPr>
            </w:pPr>
          </w:p>
        </w:tc>
        <w:tc>
          <w:tcPr>
            <w:tcW w:w="937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E03E">
            <w:pPr>
              <w:jc w:val="center"/>
              <w:rPr>
                <w:rFonts w:hint="eastAsia" w:ascii="宋体" w:hAnsi="宋体" w:eastAsia="宋体" w:cs="宋体"/>
                <w:i w:val="0"/>
                <w:iCs w:val="0"/>
                <w:color w:val="000000"/>
                <w:sz w:val="20"/>
                <w:szCs w:val="20"/>
                <w:u w:val="none"/>
              </w:rPr>
            </w:pPr>
          </w:p>
        </w:tc>
      </w:tr>
      <w:tr w14:paraId="326D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5811">
            <w:pPr>
              <w:jc w:val="center"/>
              <w:rPr>
                <w:rFonts w:hint="eastAsia" w:ascii="宋体" w:hAnsi="宋体" w:eastAsia="宋体" w:cs="宋体"/>
                <w:b/>
                <w:bCs/>
                <w:i w:val="0"/>
                <w:iCs w:val="0"/>
                <w:color w:val="000000"/>
                <w:sz w:val="20"/>
                <w:szCs w:val="20"/>
                <w:u w:val="none"/>
              </w:rPr>
            </w:pPr>
          </w:p>
        </w:tc>
        <w:tc>
          <w:tcPr>
            <w:tcW w:w="937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259C">
            <w:pPr>
              <w:jc w:val="center"/>
              <w:rPr>
                <w:rFonts w:hint="eastAsia" w:ascii="宋体" w:hAnsi="宋体" w:eastAsia="宋体" w:cs="宋体"/>
                <w:i w:val="0"/>
                <w:iCs w:val="0"/>
                <w:color w:val="000000"/>
                <w:sz w:val="20"/>
                <w:szCs w:val="20"/>
                <w:u w:val="none"/>
              </w:rPr>
            </w:pPr>
          </w:p>
        </w:tc>
      </w:tr>
      <w:tr w14:paraId="259C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41A50">
            <w:pPr>
              <w:jc w:val="center"/>
              <w:rPr>
                <w:rFonts w:hint="eastAsia" w:ascii="宋体" w:hAnsi="宋体" w:eastAsia="宋体" w:cs="宋体"/>
                <w:b/>
                <w:bCs/>
                <w:i w:val="0"/>
                <w:iCs w:val="0"/>
                <w:color w:val="000000"/>
                <w:sz w:val="20"/>
                <w:szCs w:val="20"/>
                <w:u w:val="none"/>
              </w:rPr>
            </w:pPr>
          </w:p>
        </w:tc>
        <w:tc>
          <w:tcPr>
            <w:tcW w:w="937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C479">
            <w:pPr>
              <w:jc w:val="center"/>
              <w:rPr>
                <w:rFonts w:hint="eastAsia" w:ascii="宋体" w:hAnsi="宋体" w:eastAsia="宋体" w:cs="宋体"/>
                <w:i w:val="0"/>
                <w:iCs w:val="0"/>
                <w:color w:val="000000"/>
                <w:sz w:val="20"/>
                <w:szCs w:val="20"/>
                <w:u w:val="none"/>
              </w:rPr>
            </w:pPr>
          </w:p>
        </w:tc>
      </w:tr>
      <w:tr w14:paraId="0938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6357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7337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C698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4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AB6C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45" w:type="dxa"/>
            <w:vMerge w:val="restart"/>
            <w:tcBorders>
              <w:top w:val="single" w:color="000000" w:sz="4" w:space="0"/>
              <w:left w:val="single" w:color="000000" w:sz="4" w:space="0"/>
              <w:bottom w:val="single" w:color="000000" w:sz="4" w:space="0"/>
              <w:right w:val="nil"/>
            </w:tcBorders>
            <w:shd w:val="clear" w:color="auto" w:fill="auto"/>
            <w:vAlign w:val="center"/>
          </w:tcPr>
          <w:p w14:paraId="0986848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CE89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51F3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6F0E">
            <w:pPr>
              <w:jc w:val="center"/>
              <w:rPr>
                <w:rFonts w:hint="eastAsia" w:ascii="黑体" w:hAnsi="宋体" w:eastAsia="黑体" w:cs="黑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1996">
            <w:pPr>
              <w:jc w:val="center"/>
              <w:rPr>
                <w:rFonts w:hint="eastAsia" w:ascii="黑体" w:hAnsi="宋体" w:eastAsia="黑体" w:cs="黑体"/>
                <w:b/>
                <w:bCs/>
                <w:i w:val="0"/>
                <w:iCs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0135">
            <w:pPr>
              <w:jc w:val="center"/>
              <w:rPr>
                <w:rFonts w:hint="eastAsia" w:ascii="黑体" w:hAnsi="宋体" w:eastAsia="黑体" w:cs="黑体"/>
                <w:b/>
                <w:bCs/>
                <w:i w:val="0"/>
                <w:iCs w:val="0"/>
                <w:color w:val="000000"/>
                <w:sz w:val="20"/>
                <w:szCs w:val="20"/>
                <w:u w:val="none"/>
              </w:rPr>
            </w:pPr>
          </w:p>
        </w:tc>
        <w:tc>
          <w:tcPr>
            <w:tcW w:w="34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702B">
            <w:pPr>
              <w:jc w:val="center"/>
              <w:rPr>
                <w:rFonts w:hint="eastAsia" w:ascii="黑体" w:hAnsi="宋体" w:eastAsia="黑体" w:cs="黑体"/>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nil"/>
            </w:tcBorders>
            <w:shd w:val="clear" w:color="auto" w:fill="auto"/>
            <w:vAlign w:val="center"/>
          </w:tcPr>
          <w:p w14:paraId="2B805DF4">
            <w:pPr>
              <w:jc w:val="center"/>
              <w:rPr>
                <w:rFonts w:hint="eastAsia" w:ascii="黑体" w:hAnsi="宋体" w:eastAsia="黑体" w:cs="黑体"/>
                <w:b/>
                <w:bCs/>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C7E7">
            <w:pPr>
              <w:jc w:val="center"/>
              <w:rPr>
                <w:rFonts w:hint="eastAsia" w:ascii="黑体" w:hAnsi="宋体" w:eastAsia="黑体" w:cs="黑体"/>
                <w:b/>
                <w:bCs/>
                <w:i w:val="0"/>
                <w:iCs w:val="0"/>
                <w:color w:val="000000"/>
                <w:sz w:val="20"/>
                <w:szCs w:val="20"/>
                <w:u w:val="none"/>
              </w:rPr>
            </w:pPr>
          </w:p>
        </w:tc>
      </w:tr>
      <w:tr w14:paraId="230D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2F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18A88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支付到期本金款</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EA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支付到期本金款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AD3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F1A25">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BBE20A5">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支付到期利息款</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2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支付到期利息款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5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876.54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唐财债（2020）19 号</w:t>
            </w:r>
          </w:p>
        </w:tc>
      </w:tr>
      <w:tr w14:paraId="7336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235F">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2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4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全年逾期支付次数</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3C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全年逾期支付次数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 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176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D78E8">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853">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到期债券本息按计划支付率</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B5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支付到期债券本息的实际进度/支付到期债券本兮的预期进度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97A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6BE20">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9AE1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7F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DD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6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1569.54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1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唐财债（2020）19 号</w:t>
            </w:r>
          </w:p>
        </w:tc>
      </w:tr>
      <w:tr w14:paraId="5A65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80" w:type="dxa"/>
            <w:tcBorders>
              <w:top w:val="nil"/>
              <w:left w:val="single" w:color="000000" w:sz="4" w:space="0"/>
              <w:bottom w:val="nil"/>
              <w:right w:val="single" w:color="000000" w:sz="4" w:space="0"/>
            </w:tcBorders>
            <w:shd w:val="clear" w:color="auto" w:fill="auto"/>
            <w:vAlign w:val="center"/>
          </w:tcPr>
          <w:p w14:paraId="1C180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887A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2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88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0AE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68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5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2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D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5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9EAE95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9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
        <w:gridCol w:w="859"/>
        <w:gridCol w:w="221"/>
        <w:gridCol w:w="842"/>
        <w:gridCol w:w="238"/>
        <w:gridCol w:w="1178"/>
        <w:gridCol w:w="341"/>
        <w:gridCol w:w="727"/>
        <w:gridCol w:w="883"/>
        <w:gridCol w:w="190"/>
        <w:gridCol w:w="1063"/>
        <w:gridCol w:w="42"/>
        <w:gridCol w:w="1031"/>
        <w:gridCol w:w="1473"/>
        <w:gridCol w:w="62"/>
        <w:gridCol w:w="1607"/>
      </w:tblGrid>
      <w:tr w14:paraId="30AC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05" w:hRule="atLeast"/>
          <w:jc w:val="center"/>
        </w:trPr>
        <w:tc>
          <w:tcPr>
            <w:tcW w:w="9300" w:type="dxa"/>
            <w:gridSpan w:val="14"/>
            <w:tcBorders>
              <w:top w:val="nil"/>
              <w:left w:val="nil"/>
              <w:bottom w:val="nil"/>
              <w:right w:val="nil"/>
            </w:tcBorders>
            <w:shd w:val="clear" w:color="auto" w:fill="auto"/>
            <w:vAlign w:val="center"/>
          </w:tcPr>
          <w:p w14:paraId="0E7E6FE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专项债券利息绩效目标表</w:t>
            </w:r>
          </w:p>
        </w:tc>
      </w:tr>
      <w:tr w14:paraId="42A1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05" w:hRule="atLeast"/>
          <w:jc w:val="center"/>
        </w:trPr>
        <w:tc>
          <w:tcPr>
            <w:tcW w:w="1071" w:type="dxa"/>
            <w:gridSpan w:val="2"/>
            <w:tcBorders>
              <w:top w:val="nil"/>
              <w:left w:val="nil"/>
              <w:bottom w:val="single" w:color="000000" w:sz="4" w:space="0"/>
              <w:right w:val="nil"/>
            </w:tcBorders>
            <w:shd w:val="clear" w:color="auto" w:fill="auto"/>
            <w:vAlign w:val="center"/>
          </w:tcPr>
          <w:p w14:paraId="30B2FF1E">
            <w:pPr>
              <w:jc w:val="center"/>
              <w:rPr>
                <w:rFonts w:hint="eastAsia" w:ascii="黑体" w:hAnsi="宋体" w:eastAsia="黑体" w:cs="黑体"/>
                <w:i w:val="0"/>
                <w:iCs w:val="0"/>
                <w:color w:val="000000"/>
                <w:sz w:val="32"/>
                <w:szCs w:val="32"/>
                <w:u w:val="none"/>
              </w:rPr>
            </w:pPr>
          </w:p>
        </w:tc>
        <w:tc>
          <w:tcPr>
            <w:tcW w:w="1063" w:type="dxa"/>
            <w:gridSpan w:val="2"/>
            <w:tcBorders>
              <w:top w:val="nil"/>
              <w:left w:val="nil"/>
              <w:bottom w:val="single" w:color="000000" w:sz="4" w:space="0"/>
              <w:right w:val="nil"/>
            </w:tcBorders>
            <w:shd w:val="clear" w:color="auto" w:fill="auto"/>
            <w:vAlign w:val="center"/>
          </w:tcPr>
          <w:p w14:paraId="5D159A91">
            <w:pPr>
              <w:jc w:val="center"/>
              <w:rPr>
                <w:rFonts w:hint="eastAsia" w:ascii="黑体" w:hAnsi="宋体" w:eastAsia="黑体" w:cs="黑体"/>
                <w:i w:val="0"/>
                <w:iCs w:val="0"/>
                <w:color w:val="000000"/>
                <w:sz w:val="32"/>
                <w:szCs w:val="32"/>
                <w:u w:val="none"/>
              </w:rPr>
            </w:pPr>
          </w:p>
        </w:tc>
        <w:tc>
          <w:tcPr>
            <w:tcW w:w="1416" w:type="dxa"/>
            <w:gridSpan w:val="2"/>
            <w:tcBorders>
              <w:top w:val="nil"/>
              <w:left w:val="nil"/>
              <w:bottom w:val="single" w:color="000000" w:sz="4" w:space="0"/>
              <w:right w:val="nil"/>
            </w:tcBorders>
            <w:shd w:val="clear" w:color="auto" w:fill="auto"/>
            <w:vAlign w:val="center"/>
          </w:tcPr>
          <w:p w14:paraId="4782EF61">
            <w:pPr>
              <w:jc w:val="center"/>
              <w:rPr>
                <w:rFonts w:hint="eastAsia" w:ascii="黑体" w:hAnsi="宋体" w:eastAsia="黑体" w:cs="黑体"/>
                <w:i w:val="0"/>
                <w:iCs w:val="0"/>
                <w:color w:val="000000"/>
                <w:sz w:val="32"/>
                <w:szCs w:val="32"/>
                <w:u w:val="none"/>
              </w:rPr>
            </w:pPr>
          </w:p>
        </w:tc>
        <w:tc>
          <w:tcPr>
            <w:tcW w:w="1068" w:type="dxa"/>
            <w:gridSpan w:val="2"/>
            <w:tcBorders>
              <w:top w:val="nil"/>
              <w:left w:val="nil"/>
              <w:bottom w:val="single" w:color="000000" w:sz="4" w:space="0"/>
              <w:right w:val="nil"/>
            </w:tcBorders>
            <w:shd w:val="clear" w:color="auto" w:fill="auto"/>
            <w:vAlign w:val="center"/>
          </w:tcPr>
          <w:p w14:paraId="2E33A335">
            <w:pPr>
              <w:jc w:val="center"/>
              <w:rPr>
                <w:rFonts w:hint="eastAsia" w:ascii="黑体" w:hAnsi="宋体" w:eastAsia="黑体" w:cs="黑体"/>
                <w:i w:val="0"/>
                <w:iCs w:val="0"/>
                <w:color w:val="000000"/>
                <w:sz w:val="32"/>
                <w:szCs w:val="32"/>
                <w:u w:val="none"/>
              </w:rPr>
            </w:pPr>
          </w:p>
        </w:tc>
        <w:tc>
          <w:tcPr>
            <w:tcW w:w="1073" w:type="dxa"/>
            <w:gridSpan w:val="2"/>
            <w:tcBorders>
              <w:top w:val="nil"/>
              <w:left w:val="nil"/>
              <w:bottom w:val="single" w:color="000000" w:sz="4" w:space="0"/>
              <w:right w:val="nil"/>
            </w:tcBorders>
            <w:shd w:val="clear" w:color="auto" w:fill="auto"/>
            <w:vAlign w:val="center"/>
          </w:tcPr>
          <w:p w14:paraId="2AF3A505">
            <w:pPr>
              <w:jc w:val="center"/>
              <w:rPr>
                <w:rFonts w:hint="eastAsia" w:ascii="黑体" w:hAnsi="宋体" w:eastAsia="黑体" w:cs="黑体"/>
                <w:i w:val="0"/>
                <w:iCs w:val="0"/>
                <w:color w:val="000000"/>
                <w:sz w:val="32"/>
                <w:szCs w:val="32"/>
                <w:u w:val="none"/>
              </w:rPr>
            </w:pPr>
          </w:p>
        </w:tc>
        <w:tc>
          <w:tcPr>
            <w:tcW w:w="1063" w:type="dxa"/>
            <w:tcBorders>
              <w:top w:val="nil"/>
              <w:left w:val="nil"/>
              <w:bottom w:val="single" w:color="000000" w:sz="4" w:space="0"/>
              <w:right w:val="nil"/>
            </w:tcBorders>
            <w:shd w:val="clear" w:color="auto" w:fill="auto"/>
            <w:vAlign w:val="center"/>
          </w:tcPr>
          <w:p w14:paraId="7E366A96">
            <w:pPr>
              <w:jc w:val="center"/>
              <w:rPr>
                <w:rFonts w:hint="eastAsia" w:ascii="黑体" w:hAnsi="宋体" w:eastAsia="黑体" w:cs="黑体"/>
                <w:i w:val="0"/>
                <w:iCs w:val="0"/>
                <w:color w:val="000000"/>
                <w:sz w:val="32"/>
                <w:szCs w:val="32"/>
                <w:u w:val="none"/>
              </w:rPr>
            </w:pPr>
          </w:p>
        </w:tc>
        <w:tc>
          <w:tcPr>
            <w:tcW w:w="1073" w:type="dxa"/>
            <w:gridSpan w:val="2"/>
            <w:tcBorders>
              <w:top w:val="nil"/>
              <w:left w:val="nil"/>
              <w:bottom w:val="single" w:color="000000" w:sz="4" w:space="0"/>
              <w:right w:val="nil"/>
            </w:tcBorders>
            <w:shd w:val="clear" w:color="auto" w:fill="auto"/>
            <w:vAlign w:val="center"/>
          </w:tcPr>
          <w:p w14:paraId="64947991">
            <w:pPr>
              <w:jc w:val="center"/>
              <w:rPr>
                <w:rFonts w:hint="eastAsia" w:ascii="黑体" w:hAnsi="宋体" w:eastAsia="黑体" w:cs="黑体"/>
                <w:i w:val="0"/>
                <w:iCs w:val="0"/>
                <w:color w:val="000000"/>
                <w:sz w:val="32"/>
                <w:szCs w:val="32"/>
                <w:u w:val="none"/>
              </w:rPr>
            </w:pPr>
          </w:p>
        </w:tc>
        <w:tc>
          <w:tcPr>
            <w:tcW w:w="1473" w:type="dxa"/>
            <w:tcBorders>
              <w:top w:val="nil"/>
              <w:left w:val="nil"/>
              <w:bottom w:val="single" w:color="000000" w:sz="4" w:space="0"/>
              <w:right w:val="nil"/>
            </w:tcBorders>
            <w:shd w:val="clear" w:color="auto" w:fill="auto"/>
            <w:vAlign w:val="center"/>
          </w:tcPr>
          <w:p w14:paraId="73C390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000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80" w:hRule="atLeast"/>
          <w:jc w:val="center"/>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14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BB902">
            <w:pPr>
              <w:jc w:val="center"/>
              <w:rPr>
                <w:rFonts w:hint="eastAsia" w:ascii="宋体" w:hAnsi="宋体" w:eastAsia="宋体" w:cs="宋体"/>
                <w:b/>
                <w:bCs/>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63F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DD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专项债券利息</w:t>
            </w:r>
          </w:p>
        </w:tc>
      </w:tr>
      <w:tr w14:paraId="0E4F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80" w:hRule="atLeast"/>
          <w:jc w:val="center"/>
        </w:trPr>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D86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D42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2F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1090.7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45F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B27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1090.7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00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EC845">
            <w:pPr>
              <w:jc w:val="center"/>
              <w:rPr>
                <w:rFonts w:hint="eastAsia" w:ascii="宋体" w:hAnsi="宋体" w:eastAsia="宋体" w:cs="宋体"/>
                <w:b/>
                <w:bCs/>
                <w:i w:val="0"/>
                <w:iCs w:val="0"/>
                <w:color w:val="000000"/>
                <w:sz w:val="20"/>
                <w:szCs w:val="20"/>
                <w:u w:val="none"/>
              </w:rPr>
            </w:pPr>
          </w:p>
        </w:tc>
      </w:tr>
      <w:tr w14:paraId="5CC6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3C6A">
            <w:pPr>
              <w:jc w:val="center"/>
              <w:rPr>
                <w:rFonts w:hint="eastAsia" w:ascii="宋体" w:hAnsi="宋体" w:eastAsia="宋体" w:cs="宋体"/>
                <w:b/>
                <w:bCs/>
                <w:i w:val="0"/>
                <w:iCs w:val="0"/>
                <w:color w:val="000000"/>
                <w:sz w:val="20"/>
                <w:szCs w:val="20"/>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6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0DC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有效落实专项债券使用及偿还本息政策</w:t>
            </w:r>
          </w:p>
        </w:tc>
      </w:tr>
      <w:tr w14:paraId="5F4D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AB1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831A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29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97A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7A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3AE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CD95">
            <w:pPr>
              <w:jc w:val="center"/>
              <w:rPr>
                <w:rFonts w:hint="eastAsia" w:ascii="宋体" w:hAnsi="宋体" w:eastAsia="宋体" w:cs="宋体"/>
                <w:b/>
                <w:bCs/>
                <w:i w:val="0"/>
                <w:iCs w:val="0"/>
                <w:color w:val="000000"/>
                <w:sz w:val="20"/>
                <w:szCs w:val="20"/>
                <w:u w:val="none"/>
              </w:rPr>
            </w:pPr>
          </w:p>
        </w:tc>
        <w:tc>
          <w:tcPr>
            <w:tcW w:w="2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3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EF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36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D0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AA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C25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229"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8F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有效落实专项债券使用及偿还本息政策</w:t>
            </w:r>
          </w:p>
        </w:tc>
      </w:tr>
      <w:tr w14:paraId="44CD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F549">
            <w:pPr>
              <w:jc w:val="center"/>
              <w:rPr>
                <w:rFonts w:hint="eastAsia" w:ascii="宋体" w:hAnsi="宋体" w:eastAsia="宋体" w:cs="宋体"/>
                <w:b/>
                <w:bCs/>
                <w:i w:val="0"/>
                <w:iCs w:val="0"/>
                <w:color w:val="000000"/>
                <w:sz w:val="20"/>
                <w:szCs w:val="20"/>
                <w:u w:val="none"/>
              </w:rPr>
            </w:pPr>
          </w:p>
        </w:tc>
        <w:tc>
          <w:tcPr>
            <w:tcW w:w="822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9236F">
            <w:pPr>
              <w:jc w:val="center"/>
              <w:rPr>
                <w:rFonts w:hint="eastAsia" w:ascii="宋体" w:hAnsi="宋体" w:eastAsia="宋体" w:cs="宋体"/>
                <w:i w:val="0"/>
                <w:iCs w:val="0"/>
                <w:color w:val="000000"/>
                <w:sz w:val="20"/>
                <w:szCs w:val="20"/>
                <w:u w:val="none"/>
              </w:rPr>
            </w:pPr>
          </w:p>
        </w:tc>
      </w:tr>
      <w:tr w14:paraId="14EA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C6FB5">
            <w:pPr>
              <w:jc w:val="center"/>
              <w:rPr>
                <w:rFonts w:hint="eastAsia" w:ascii="宋体" w:hAnsi="宋体" w:eastAsia="宋体" w:cs="宋体"/>
                <w:b/>
                <w:bCs/>
                <w:i w:val="0"/>
                <w:iCs w:val="0"/>
                <w:color w:val="000000"/>
                <w:sz w:val="20"/>
                <w:szCs w:val="20"/>
                <w:u w:val="none"/>
              </w:rPr>
            </w:pPr>
          </w:p>
        </w:tc>
        <w:tc>
          <w:tcPr>
            <w:tcW w:w="822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5B6B">
            <w:pPr>
              <w:jc w:val="center"/>
              <w:rPr>
                <w:rFonts w:hint="eastAsia" w:ascii="宋体" w:hAnsi="宋体" w:eastAsia="宋体" w:cs="宋体"/>
                <w:i w:val="0"/>
                <w:iCs w:val="0"/>
                <w:color w:val="000000"/>
                <w:sz w:val="20"/>
                <w:szCs w:val="20"/>
                <w:u w:val="none"/>
              </w:rPr>
            </w:pPr>
          </w:p>
        </w:tc>
      </w:tr>
      <w:tr w14:paraId="77A7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A084">
            <w:pPr>
              <w:jc w:val="center"/>
              <w:rPr>
                <w:rFonts w:hint="eastAsia" w:ascii="宋体" w:hAnsi="宋体" w:eastAsia="宋体" w:cs="宋体"/>
                <w:b/>
                <w:bCs/>
                <w:i w:val="0"/>
                <w:iCs w:val="0"/>
                <w:color w:val="000000"/>
                <w:sz w:val="20"/>
                <w:szCs w:val="20"/>
                <w:u w:val="none"/>
              </w:rPr>
            </w:pPr>
          </w:p>
        </w:tc>
        <w:tc>
          <w:tcPr>
            <w:tcW w:w="822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37924">
            <w:pPr>
              <w:jc w:val="center"/>
              <w:rPr>
                <w:rFonts w:hint="eastAsia" w:ascii="宋体" w:hAnsi="宋体" w:eastAsia="宋体" w:cs="宋体"/>
                <w:i w:val="0"/>
                <w:iCs w:val="0"/>
                <w:color w:val="000000"/>
                <w:sz w:val="20"/>
                <w:szCs w:val="20"/>
                <w:u w:val="none"/>
              </w:rPr>
            </w:pPr>
          </w:p>
        </w:tc>
      </w:tr>
      <w:tr w14:paraId="37F8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15EB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4759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F52D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0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1A69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073"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1780D8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37CA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43DA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BCA0">
            <w:pPr>
              <w:jc w:val="center"/>
              <w:rPr>
                <w:rFonts w:hint="eastAsia" w:ascii="黑体" w:hAnsi="宋体" w:eastAsia="黑体" w:cs="黑体"/>
                <w:b/>
                <w:bCs/>
                <w:i w:val="0"/>
                <w:iCs w:val="0"/>
                <w:color w:val="000000"/>
                <w:sz w:val="20"/>
                <w:szCs w:val="20"/>
                <w:u w:val="none"/>
              </w:rPr>
            </w:pPr>
          </w:p>
        </w:tc>
        <w:tc>
          <w:tcPr>
            <w:tcW w:w="1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C928">
            <w:pPr>
              <w:jc w:val="center"/>
              <w:rPr>
                <w:rFonts w:hint="eastAsia" w:ascii="黑体" w:hAnsi="宋体" w:eastAsia="黑体" w:cs="黑体"/>
                <w:b/>
                <w:bCs/>
                <w:i w:val="0"/>
                <w:iCs w:val="0"/>
                <w:color w:val="000000"/>
                <w:sz w:val="20"/>
                <w:szCs w:val="20"/>
                <w:u w:val="none"/>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4AAD">
            <w:pPr>
              <w:jc w:val="center"/>
              <w:rPr>
                <w:rFonts w:hint="eastAsia" w:ascii="黑体" w:hAnsi="宋体" w:eastAsia="黑体" w:cs="黑体"/>
                <w:b/>
                <w:bCs/>
                <w:i w:val="0"/>
                <w:iCs w:val="0"/>
                <w:color w:val="000000"/>
                <w:sz w:val="20"/>
                <w:szCs w:val="20"/>
                <w:u w:val="none"/>
              </w:rPr>
            </w:pPr>
          </w:p>
        </w:tc>
        <w:tc>
          <w:tcPr>
            <w:tcW w:w="320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4795">
            <w:pPr>
              <w:jc w:val="center"/>
              <w:rPr>
                <w:rFonts w:hint="eastAsia" w:ascii="黑体" w:hAnsi="宋体" w:eastAsia="黑体" w:cs="黑体"/>
                <w:b/>
                <w:bCs/>
                <w:i w:val="0"/>
                <w:iCs w:val="0"/>
                <w:color w:val="000000"/>
                <w:sz w:val="20"/>
                <w:szCs w:val="20"/>
                <w:u w:val="none"/>
              </w:rPr>
            </w:pPr>
          </w:p>
        </w:tc>
        <w:tc>
          <w:tcPr>
            <w:tcW w:w="107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802CB10">
            <w:pPr>
              <w:jc w:val="center"/>
              <w:rPr>
                <w:rFonts w:hint="eastAsia" w:ascii="黑体" w:hAnsi="宋体" w:eastAsia="黑体" w:cs="黑体"/>
                <w:b/>
                <w:bCs/>
                <w:i w:val="0"/>
                <w:iCs w:val="0"/>
                <w:color w:val="000000"/>
                <w:sz w:val="20"/>
                <w:szCs w:val="20"/>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77F9">
            <w:pPr>
              <w:jc w:val="center"/>
              <w:rPr>
                <w:rFonts w:hint="eastAsia" w:ascii="黑体" w:hAnsi="宋体" w:eastAsia="黑体" w:cs="黑体"/>
                <w:b/>
                <w:bCs/>
                <w:i w:val="0"/>
                <w:iCs w:val="0"/>
                <w:color w:val="000000"/>
                <w:sz w:val="20"/>
                <w:szCs w:val="20"/>
                <w:u w:val="none"/>
              </w:rPr>
            </w:pPr>
          </w:p>
        </w:tc>
      </w:tr>
      <w:tr w14:paraId="5FCC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80" w:hRule="atLeast"/>
          <w:jc w:val="center"/>
        </w:trPr>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70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63"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A8D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13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置换债券-专项债券</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95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置换债券-专项债券</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04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2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D5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D5E3">
            <w:pPr>
              <w:jc w:val="center"/>
              <w:rPr>
                <w:rFonts w:hint="eastAsia" w:ascii="宋体" w:hAnsi="宋体" w:eastAsia="宋体" w:cs="宋体"/>
                <w:b/>
                <w:bCs/>
                <w:i w:val="0"/>
                <w:iCs w:val="0"/>
                <w:color w:val="000000"/>
                <w:sz w:val="20"/>
                <w:szCs w:val="20"/>
                <w:u w:val="none"/>
              </w:rPr>
            </w:pPr>
          </w:p>
        </w:tc>
        <w:tc>
          <w:tcPr>
            <w:tcW w:w="106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8862569">
            <w:pPr>
              <w:jc w:val="center"/>
              <w:rPr>
                <w:rFonts w:hint="eastAsia" w:ascii="宋体" w:hAnsi="宋体" w:eastAsia="宋体" w:cs="宋体"/>
                <w:i w:val="0"/>
                <w:iCs w:val="0"/>
                <w:color w:val="000000"/>
                <w:sz w:val="20"/>
                <w:szCs w:val="20"/>
                <w:u w:val="none"/>
              </w:rPr>
            </w:pP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BE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新增专项债券</w:t>
            </w:r>
          </w:p>
        </w:tc>
        <w:tc>
          <w:tcPr>
            <w:tcW w:w="320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85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新增专项债券</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D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A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B1D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B6A7">
            <w:pPr>
              <w:jc w:val="center"/>
              <w:rPr>
                <w:rFonts w:hint="eastAsia" w:ascii="宋体" w:hAnsi="宋体" w:eastAsia="宋体" w:cs="宋体"/>
                <w:b/>
                <w:bCs/>
                <w:i w:val="0"/>
                <w:iCs w:val="0"/>
                <w:color w:val="000000"/>
                <w:sz w:val="20"/>
                <w:szCs w:val="20"/>
                <w:u w:val="none"/>
              </w:rPr>
            </w:pPr>
          </w:p>
        </w:tc>
        <w:tc>
          <w:tcPr>
            <w:tcW w:w="106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A6BD539">
            <w:pPr>
              <w:jc w:val="center"/>
              <w:rPr>
                <w:rFonts w:hint="eastAsia" w:ascii="宋体" w:hAnsi="宋体" w:eastAsia="宋体" w:cs="宋体"/>
                <w:i w:val="0"/>
                <w:iCs w:val="0"/>
                <w:color w:val="000000"/>
                <w:sz w:val="20"/>
                <w:szCs w:val="20"/>
                <w:u w:val="none"/>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C8FB">
            <w:pPr>
              <w:jc w:val="center"/>
              <w:rPr>
                <w:rFonts w:hint="eastAsia" w:ascii="宋体" w:hAnsi="宋体" w:eastAsia="宋体" w:cs="宋体"/>
                <w:i w:val="0"/>
                <w:iCs w:val="0"/>
                <w:color w:val="000000"/>
                <w:sz w:val="20"/>
                <w:szCs w:val="20"/>
                <w:u w:val="none"/>
              </w:rPr>
            </w:pPr>
          </w:p>
        </w:tc>
        <w:tc>
          <w:tcPr>
            <w:tcW w:w="320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FD58">
            <w:pPr>
              <w:jc w:val="center"/>
              <w:rPr>
                <w:rFonts w:hint="eastAsia" w:ascii="宋体" w:hAnsi="宋体" w:eastAsia="宋体" w:cs="宋体"/>
                <w:i w:val="0"/>
                <w:iCs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8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A7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27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EB72">
            <w:pPr>
              <w:jc w:val="center"/>
              <w:rPr>
                <w:rFonts w:hint="eastAsia" w:ascii="宋体" w:hAnsi="宋体" w:eastAsia="宋体" w:cs="宋体"/>
                <w:b/>
                <w:bCs/>
                <w:i w:val="0"/>
                <w:iCs w:val="0"/>
                <w:color w:val="000000"/>
                <w:sz w:val="20"/>
                <w:szCs w:val="20"/>
                <w:u w:val="none"/>
              </w:rPr>
            </w:pPr>
          </w:p>
        </w:tc>
        <w:tc>
          <w:tcPr>
            <w:tcW w:w="106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F82C1C2">
            <w:pPr>
              <w:jc w:val="center"/>
              <w:rPr>
                <w:rFonts w:hint="eastAsia" w:ascii="宋体" w:hAnsi="宋体" w:eastAsia="宋体" w:cs="宋体"/>
                <w:i w:val="0"/>
                <w:iCs w:val="0"/>
                <w:color w:val="000000"/>
                <w:sz w:val="20"/>
                <w:szCs w:val="20"/>
                <w:u w:val="none"/>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809E">
            <w:pPr>
              <w:jc w:val="center"/>
              <w:rPr>
                <w:rFonts w:hint="eastAsia" w:ascii="宋体" w:hAnsi="宋体" w:eastAsia="宋体" w:cs="宋体"/>
                <w:i w:val="0"/>
                <w:iCs w:val="0"/>
                <w:color w:val="000000"/>
                <w:sz w:val="20"/>
                <w:szCs w:val="20"/>
                <w:u w:val="none"/>
              </w:rPr>
            </w:pPr>
          </w:p>
        </w:tc>
        <w:tc>
          <w:tcPr>
            <w:tcW w:w="320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34ECD">
            <w:pPr>
              <w:jc w:val="center"/>
              <w:rPr>
                <w:rFonts w:hint="eastAsia" w:ascii="宋体" w:hAnsi="宋体" w:eastAsia="宋体" w:cs="宋体"/>
                <w:i w:val="0"/>
                <w:iCs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D7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6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342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72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12AF">
            <w:pPr>
              <w:jc w:val="center"/>
              <w:rPr>
                <w:rFonts w:hint="eastAsia" w:ascii="宋体" w:hAnsi="宋体" w:eastAsia="宋体" w:cs="宋体"/>
                <w:b/>
                <w:bCs/>
                <w:i w:val="0"/>
                <w:iCs w:val="0"/>
                <w:color w:val="000000"/>
                <w:sz w:val="20"/>
                <w:szCs w:val="20"/>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4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72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债权人可有足额收到偿还款项</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55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债权人足额收到偿还款项</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BF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67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4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11EF">
            <w:pPr>
              <w:jc w:val="center"/>
              <w:rPr>
                <w:rFonts w:hint="eastAsia" w:ascii="宋体" w:hAnsi="宋体" w:eastAsia="宋体" w:cs="宋体"/>
                <w:b/>
                <w:bCs/>
                <w:i w:val="0"/>
                <w:iCs w:val="0"/>
                <w:color w:val="000000"/>
                <w:sz w:val="20"/>
                <w:szCs w:val="20"/>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D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A236">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预期完成时限</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0F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预期完成时限</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30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A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8A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60" w:hRule="atLeast"/>
          <w:jc w:val="center"/>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BC34">
            <w:pPr>
              <w:jc w:val="center"/>
              <w:rPr>
                <w:rFonts w:hint="eastAsia" w:ascii="宋体" w:hAnsi="宋体" w:eastAsia="宋体" w:cs="宋体"/>
                <w:b/>
                <w:bCs/>
                <w:i w:val="0"/>
                <w:iCs w:val="0"/>
                <w:color w:val="000000"/>
                <w:sz w:val="20"/>
                <w:szCs w:val="20"/>
                <w:u w:val="none"/>
              </w:rPr>
            </w:pPr>
          </w:p>
        </w:tc>
        <w:tc>
          <w:tcPr>
            <w:tcW w:w="1063" w:type="dxa"/>
            <w:gridSpan w:val="2"/>
            <w:tcBorders>
              <w:top w:val="single" w:color="000000" w:sz="4" w:space="0"/>
              <w:left w:val="single" w:color="000000" w:sz="4" w:space="0"/>
              <w:bottom w:val="nil"/>
              <w:right w:val="single" w:color="000000" w:sz="4" w:space="0"/>
            </w:tcBorders>
            <w:shd w:val="clear" w:color="auto" w:fill="auto"/>
            <w:vAlign w:val="center"/>
          </w:tcPr>
          <w:p w14:paraId="6EB9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D15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7D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D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F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320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960" w:hRule="atLeast"/>
          <w:jc w:val="center"/>
        </w:trPr>
        <w:tc>
          <w:tcPr>
            <w:tcW w:w="1071" w:type="dxa"/>
            <w:gridSpan w:val="2"/>
            <w:vMerge w:val="restart"/>
            <w:tcBorders>
              <w:top w:val="nil"/>
              <w:left w:val="single" w:color="000000" w:sz="4" w:space="0"/>
              <w:bottom w:val="nil"/>
              <w:right w:val="single" w:color="000000" w:sz="4" w:space="0"/>
            </w:tcBorders>
            <w:shd w:val="clear" w:color="auto" w:fill="auto"/>
            <w:vAlign w:val="center"/>
          </w:tcPr>
          <w:p w14:paraId="527A50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63" w:type="dxa"/>
            <w:gridSpan w:val="2"/>
            <w:tcBorders>
              <w:top w:val="single" w:color="000000" w:sz="4" w:space="0"/>
              <w:left w:val="single" w:color="000000" w:sz="4" w:space="0"/>
              <w:bottom w:val="nil"/>
              <w:right w:val="single" w:color="000000" w:sz="4" w:space="0"/>
            </w:tcBorders>
            <w:shd w:val="clear" w:color="auto" w:fill="auto"/>
            <w:vAlign w:val="center"/>
          </w:tcPr>
          <w:p w14:paraId="7B464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35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有效落实专项债券使用及偿还本息政策</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99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有效落实专项债券使用及偿还本息政策</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0D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有效落实专项债券使用及偿还本息政策</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8C8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80" w:hRule="atLeast"/>
          <w:jc w:val="center"/>
        </w:trPr>
        <w:tc>
          <w:tcPr>
            <w:tcW w:w="1071" w:type="dxa"/>
            <w:gridSpan w:val="2"/>
            <w:vMerge w:val="continue"/>
            <w:tcBorders>
              <w:top w:val="nil"/>
              <w:left w:val="single" w:color="000000" w:sz="4" w:space="0"/>
              <w:bottom w:val="nil"/>
              <w:right w:val="single" w:color="000000" w:sz="4" w:space="0"/>
            </w:tcBorders>
            <w:shd w:val="clear" w:color="auto" w:fill="auto"/>
            <w:vAlign w:val="center"/>
          </w:tcPr>
          <w:p w14:paraId="2CC83680">
            <w:pPr>
              <w:jc w:val="center"/>
              <w:rPr>
                <w:rFonts w:hint="eastAsia" w:ascii="宋体" w:hAnsi="宋体" w:eastAsia="宋体" w:cs="宋体"/>
                <w:b/>
                <w:bCs/>
                <w:i w:val="0"/>
                <w:iCs w:val="0"/>
                <w:color w:val="000000"/>
                <w:sz w:val="20"/>
                <w:szCs w:val="20"/>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EB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C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58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长期保障专项债券平稳进行</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14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0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C31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69" w:type="dxa"/>
          <w:trHeight w:val="480" w:hRule="atLeast"/>
          <w:jc w:val="center"/>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EAB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E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AC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3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3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C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BA1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00" w:hRule="atLeast"/>
          <w:jc w:val="center"/>
        </w:trPr>
        <w:tc>
          <w:tcPr>
            <w:tcW w:w="10757" w:type="dxa"/>
            <w:gridSpan w:val="15"/>
            <w:tcBorders>
              <w:top w:val="nil"/>
              <w:left w:val="nil"/>
              <w:bottom w:val="nil"/>
              <w:right w:val="nil"/>
            </w:tcBorders>
            <w:shd w:val="clear" w:color="auto" w:fill="auto"/>
            <w:vAlign w:val="center"/>
          </w:tcPr>
          <w:p w14:paraId="70611FC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支持中小企业发展资金绩效目标表</w:t>
            </w:r>
          </w:p>
        </w:tc>
      </w:tr>
      <w:tr w14:paraId="1B8A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380" w:hRule="atLeast"/>
          <w:jc w:val="center"/>
        </w:trPr>
        <w:tc>
          <w:tcPr>
            <w:tcW w:w="10757" w:type="dxa"/>
            <w:gridSpan w:val="15"/>
            <w:tcBorders>
              <w:top w:val="nil"/>
              <w:left w:val="single" w:color="FFFFFF" w:sz="4" w:space="0"/>
              <w:bottom w:val="single" w:color="000000" w:sz="4" w:space="0"/>
              <w:right w:val="single" w:color="FFFFFF" w:sz="4" w:space="0"/>
            </w:tcBorders>
            <w:shd w:val="clear" w:color="auto" w:fill="auto"/>
            <w:vAlign w:val="bottom"/>
          </w:tcPr>
          <w:p w14:paraId="4AE542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37AA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8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EBB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25EF9">
            <w:pPr>
              <w:jc w:val="center"/>
              <w:rPr>
                <w:rFonts w:hint="default" w:ascii="Times New Roman" w:hAnsi="Times New Roman" w:eastAsia="宋体" w:cs="Times New Roman"/>
                <w:b/>
                <w:bCs/>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06F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4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234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支持中小企业发展资金</w:t>
            </w:r>
          </w:p>
        </w:tc>
      </w:tr>
      <w:tr w14:paraId="0ED7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8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B60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BFD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70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0C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7CCA">
            <w:pPr>
              <w:jc w:val="center"/>
              <w:rPr>
                <w:rFonts w:hint="default" w:ascii="Times New Roman" w:hAnsi="Times New Roman" w:eastAsia="宋体" w:cs="Times New Roman"/>
                <w:b/>
                <w:bCs/>
                <w:i w:val="0"/>
                <w:iCs w:val="0"/>
                <w:color w:val="000000"/>
                <w:sz w:val="20"/>
                <w:szCs w:val="20"/>
                <w:u w:val="none"/>
              </w:rPr>
            </w:pPr>
          </w:p>
        </w:tc>
      </w:tr>
      <w:tr w14:paraId="6087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2A9A">
            <w:pPr>
              <w:jc w:val="center"/>
              <w:rPr>
                <w:rFonts w:hint="eastAsia" w:ascii="宋体" w:hAnsi="宋体" w:eastAsia="宋体" w:cs="宋体"/>
                <w:b/>
                <w:bCs/>
                <w:i w:val="0"/>
                <w:iCs w:val="0"/>
                <w:color w:val="000000"/>
                <w:sz w:val="20"/>
                <w:szCs w:val="20"/>
                <w:u w:val="none"/>
              </w:rPr>
            </w:pPr>
          </w:p>
        </w:tc>
        <w:tc>
          <w:tcPr>
            <w:tcW w:w="967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2A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主要用于向开发区内符合要求的企业实施奖励（含发展贡献奖、上市奖、中国驰名商标奖、省名优产品奖、政府质量奖、高新技术奖、创新平台建设奖、企业发明专利奖及国家荣誉称号奖）</w:t>
            </w:r>
          </w:p>
        </w:tc>
      </w:tr>
      <w:tr w14:paraId="3761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8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5B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0D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3D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5A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 月底</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07C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5748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6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D41A">
            <w:pPr>
              <w:jc w:val="center"/>
              <w:rPr>
                <w:rFonts w:hint="eastAsia" w:ascii="宋体" w:hAnsi="宋体" w:eastAsia="宋体" w:cs="宋体"/>
                <w:b/>
                <w:bCs/>
                <w:i w:val="0"/>
                <w:iCs w:val="0"/>
                <w:color w:val="000000"/>
                <w:sz w:val="20"/>
                <w:szCs w:val="20"/>
                <w:u w:val="none"/>
              </w:rPr>
            </w:pPr>
          </w:p>
        </w:tc>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6AEDCC">
            <w:pPr>
              <w:jc w:val="center"/>
              <w:rPr>
                <w:rFonts w:hint="default" w:ascii="Times New Roman" w:hAnsi="Times New Roman" w:eastAsia="宋体" w:cs="Times New Roman"/>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45399">
            <w:pPr>
              <w:jc w:val="center"/>
              <w:rPr>
                <w:rFonts w:hint="default" w:ascii="Times New Roman" w:hAnsi="Times New Roman" w:eastAsia="宋体" w:cs="Times New Roman"/>
                <w:i w:val="0"/>
                <w:iCs w:val="0"/>
                <w:color w:val="000000"/>
                <w:sz w:val="20"/>
                <w:szCs w:val="20"/>
                <w:u w:val="none"/>
              </w:rPr>
            </w:pP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DD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4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E5F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2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BF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967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17D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围绕全区工作，结合奖励标准，配合发改局做好对各企业单位的奖励机制工作，积极宣传我区优势，助力经济社会发展；</w:t>
            </w:r>
          </w:p>
        </w:tc>
      </w:tr>
      <w:tr w14:paraId="0DDB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8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EB7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0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13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EA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561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D0B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6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DC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0B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C2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1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46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 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6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255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EB4EE">
            <w:pPr>
              <w:jc w:val="center"/>
              <w:rPr>
                <w:rFonts w:hint="eastAsia" w:ascii="宋体" w:hAnsi="宋体" w:eastAsia="宋体" w:cs="宋体"/>
                <w:b/>
                <w:bCs/>
                <w:i w:val="0"/>
                <w:iCs w:val="0"/>
                <w:color w:val="000000"/>
                <w:sz w:val="20"/>
                <w:szCs w:val="20"/>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5B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15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预计支持企业</w:t>
            </w:r>
          </w:p>
        </w:tc>
        <w:tc>
          <w:tcPr>
            <w:tcW w:w="29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D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预计支持企业</w:t>
            </w:r>
          </w:p>
        </w:tc>
        <w:tc>
          <w:tcPr>
            <w:tcW w:w="25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D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7C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CB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E668">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2B63">
            <w:pPr>
              <w:jc w:val="center"/>
              <w:rPr>
                <w:rFonts w:hint="eastAsia" w:ascii="宋体" w:hAnsi="宋体" w:eastAsia="宋体" w:cs="宋体"/>
                <w:i w:val="0"/>
                <w:iCs w:val="0"/>
                <w:color w:val="000000"/>
                <w:sz w:val="20"/>
                <w:szCs w:val="20"/>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354B">
            <w:pPr>
              <w:jc w:val="center"/>
              <w:rPr>
                <w:rFonts w:hint="eastAsia" w:ascii="宋体" w:hAnsi="宋体" w:eastAsia="宋体" w:cs="宋体"/>
                <w:i w:val="0"/>
                <w:iCs w:val="0"/>
                <w:color w:val="000000"/>
                <w:sz w:val="20"/>
                <w:szCs w:val="20"/>
                <w:u w:val="none"/>
              </w:rPr>
            </w:pPr>
          </w:p>
        </w:tc>
        <w:tc>
          <w:tcPr>
            <w:tcW w:w="29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08E8">
            <w:pPr>
              <w:jc w:val="center"/>
              <w:rPr>
                <w:rFonts w:hint="eastAsia" w:ascii="宋体" w:hAnsi="宋体" w:eastAsia="宋体" w:cs="宋体"/>
                <w:i w:val="0"/>
                <w:iCs w:val="0"/>
                <w:color w:val="000000"/>
                <w:sz w:val="20"/>
                <w:szCs w:val="20"/>
                <w:u w:val="none"/>
              </w:rPr>
            </w:pPr>
          </w:p>
        </w:tc>
        <w:tc>
          <w:tcPr>
            <w:tcW w:w="2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89B5">
            <w:pPr>
              <w:jc w:val="center"/>
              <w:rPr>
                <w:rFonts w:hint="eastAsia" w:ascii="宋体" w:hAnsi="宋体" w:eastAsia="宋体" w:cs="宋体"/>
                <w:i w:val="0"/>
                <w:iCs w:val="0"/>
                <w:color w:val="000000"/>
                <w:sz w:val="20"/>
                <w:szCs w:val="20"/>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BA5F">
            <w:pPr>
              <w:jc w:val="center"/>
              <w:rPr>
                <w:rFonts w:hint="eastAsia" w:ascii="宋体" w:hAnsi="宋体" w:eastAsia="宋体" w:cs="宋体"/>
                <w:i w:val="0"/>
                <w:iCs w:val="0"/>
                <w:color w:val="000000"/>
                <w:sz w:val="20"/>
                <w:szCs w:val="20"/>
                <w:u w:val="none"/>
              </w:rPr>
            </w:pPr>
          </w:p>
        </w:tc>
      </w:tr>
      <w:tr w14:paraId="43DA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5334">
            <w:pPr>
              <w:jc w:val="center"/>
              <w:rPr>
                <w:rFonts w:hint="eastAsia" w:ascii="宋体" w:hAnsi="宋体" w:eastAsia="宋体" w:cs="宋体"/>
                <w:b/>
                <w:bCs/>
                <w:i w:val="0"/>
                <w:iCs w:val="0"/>
                <w:color w:val="000000"/>
                <w:sz w:val="20"/>
                <w:szCs w:val="20"/>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0A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F2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发放达标率</w:t>
            </w:r>
          </w:p>
        </w:tc>
        <w:tc>
          <w:tcPr>
            <w:tcW w:w="29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3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实际发放的企业/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应发放的企业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w:t>
            </w:r>
          </w:p>
        </w:tc>
        <w:tc>
          <w:tcPr>
            <w:tcW w:w="25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0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按照文件要求，保质保量完成</w:t>
            </w:r>
          </w:p>
        </w:tc>
        <w:tc>
          <w:tcPr>
            <w:tcW w:w="1607" w:type="dxa"/>
            <w:tcBorders>
              <w:top w:val="single" w:color="000000" w:sz="4" w:space="0"/>
              <w:left w:val="single" w:color="000000" w:sz="4" w:space="0"/>
              <w:bottom w:val="single" w:color="FFFFFF" w:sz="4" w:space="0"/>
              <w:right w:val="single" w:color="000000" w:sz="4" w:space="0"/>
            </w:tcBorders>
            <w:shd w:val="clear" w:color="auto" w:fill="auto"/>
            <w:vAlign w:val="center"/>
          </w:tcPr>
          <w:p w14:paraId="3EFF313F">
            <w:pPr>
              <w:jc w:val="center"/>
              <w:rPr>
                <w:rFonts w:hint="default" w:ascii="Times New Roman" w:hAnsi="Times New Roman" w:eastAsia="宋体" w:cs="Times New Roman"/>
                <w:i w:val="0"/>
                <w:iCs w:val="0"/>
                <w:color w:val="000000"/>
                <w:sz w:val="20"/>
                <w:szCs w:val="20"/>
                <w:u w:val="none"/>
              </w:rPr>
            </w:pPr>
          </w:p>
        </w:tc>
      </w:tr>
      <w:tr w14:paraId="1431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902D0">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6782">
            <w:pPr>
              <w:jc w:val="center"/>
              <w:rPr>
                <w:rFonts w:hint="eastAsia" w:ascii="宋体" w:hAnsi="宋体" w:eastAsia="宋体" w:cs="宋体"/>
                <w:i w:val="0"/>
                <w:iCs w:val="0"/>
                <w:color w:val="000000"/>
                <w:sz w:val="20"/>
                <w:szCs w:val="20"/>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C0C1">
            <w:pPr>
              <w:jc w:val="center"/>
              <w:rPr>
                <w:rFonts w:hint="eastAsia" w:ascii="宋体" w:hAnsi="宋体" w:eastAsia="宋体" w:cs="宋体"/>
                <w:i w:val="0"/>
                <w:iCs w:val="0"/>
                <w:color w:val="000000"/>
                <w:sz w:val="20"/>
                <w:szCs w:val="20"/>
                <w:u w:val="none"/>
              </w:rPr>
            </w:pPr>
          </w:p>
        </w:tc>
        <w:tc>
          <w:tcPr>
            <w:tcW w:w="29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EFD7">
            <w:pPr>
              <w:jc w:val="center"/>
              <w:rPr>
                <w:rFonts w:hint="eastAsia" w:ascii="宋体" w:hAnsi="宋体" w:eastAsia="宋体" w:cs="宋体"/>
                <w:i w:val="0"/>
                <w:iCs w:val="0"/>
                <w:color w:val="000000"/>
                <w:sz w:val="20"/>
                <w:szCs w:val="20"/>
                <w:u w:val="none"/>
              </w:rPr>
            </w:pPr>
          </w:p>
        </w:tc>
        <w:tc>
          <w:tcPr>
            <w:tcW w:w="2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F1E3">
            <w:pPr>
              <w:jc w:val="center"/>
              <w:rPr>
                <w:rFonts w:hint="eastAsia" w:ascii="宋体" w:hAnsi="宋体" w:eastAsia="宋体" w:cs="宋体"/>
                <w:i w:val="0"/>
                <w:iCs w:val="0"/>
                <w:color w:val="000000"/>
                <w:sz w:val="20"/>
                <w:szCs w:val="20"/>
                <w:u w:val="none"/>
              </w:rPr>
            </w:pPr>
          </w:p>
        </w:tc>
        <w:tc>
          <w:tcPr>
            <w:tcW w:w="1607" w:type="dxa"/>
            <w:tcBorders>
              <w:top w:val="single" w:color="FFFFFF" w:sz="4" w:space="0"/>
              <w:left w:val="single" w:color="000000" w:sz="4" w:space="0"/>
              <w:bottom w:val="single" w:color="FFFFFF" w:sz="4" w:space="0"/>
              <w:right w:val="single" w:color="000000" w:sz="4" w:space="0"/>
            </w:tcBorders>
            <w:shd w:val="clear" w:color="auto" w:fill="auto"/>
            <w:vAlign w:val="center"/>
          </w:tcPr>
          <w:p w14:paraId="13519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CDB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4ECB">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C673A">
            <w:pPr>
              <w:jc w:val="center"/>
              <w:rPr>
                <w:rFonts w:hint="eastAsia" w:ascii="宋体" w:hAnsi="宋体" w:eastAsia="宋体" w:cs="宋体"/>
                <w:i w:val="0"/>
                <w:iCs w:val="0"/>
                <w:color w:val="000000"/>
                <w:sz w:val="20"/>
                <w:szCs w:val="20"/>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5D670">
            <w:pPr>
              <w:jc w:val="center"/>
              <w:rPr>
                <w:rFonts w:hint="eastAsia" w:ascii="宋体" w:hAnsi="宋体" w:eastAsia="宋体" w:cs="宋体"/>
                <w:i w:val="0"/>
                <w:iCs w:val="0"/>
                <w:color w:val="000000"/>
                <w:sz w:val="20"/>
                <w:szCs w:val="20"/>
                <w:u w:val="none"/>
              </w:rPr>
            </w:pPr>
          </w:p>
        </w:tc>
        <w:tc>
          <w:tcPr>
            <w:tcW w:w="29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1687">
            <w:pPr>
              <w:jc w:val="center"/>
              <w:rPr>
                <w:rFonts w:hint="eastAsia" w:ascii="宋体" w:hAnsi="宋体" w:eastAsia="宋体" w:cs="宋体"/>
                <w:i w:val="0"/>
                <w:iCs w:val="0"/>
                <w:color w:val="000000"/>
                <w:sz w:val="20"/>
                <w:szCs w:val="20"/>
                <w:u w:val="none"/>
              </w:rPr>
            </w:pPr>
          </w:p>
        </w:tc>
        <w:tc>
          <w:tcPr>
            <w:tcW w:w="2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1A21">
            <w:pPr>
              <w:jc w:val="center"/>
              <w:rPr>
                <w:rFonts w:hint="eastAsia" w:ascii="宋体" w:hAnsi="宋体" w:eastAsia="宋体" w:cs="宋体"/>
                <w:i w:val="0"/>
                <w:iCs w:val="0"/>
                <w:color w:val="000000"/>
                <w:sz w:val="20"/>
                <w:szCs w:val="20"/>
                <w:u w:val="none"/>
              </w:rPr>
            </w:pPr>
          </w:p>
        </w:tc>
        <w:tc>
          <w:tcPr>
            <w:tcW w:w="1607" w:type="dxa"/>
            <w:tcBorders>
              <w:top w:val="single" w:color="FFFFFF" w:sz="4" w:space="0"/>
              <w:left w:val="single" w:color="000000" w:sz="4" w:space="0"/>
              <w:bottom w:val="single" w:color="000000" w:sz="4" w:space="0"/>
              <w:right w:val="single" w:color="000000" w:sz="4" w:space="0"/>
            </w:tcBorders>
            <w:shd w:val="clear" w:color="auto" w:fill="auto"/>
            <w:vAlign w:val="center"/>
          </w:tcPr>
          <w:p w14:paraId="026D91DD">
            <w:pPr>
              <w:jc w:val="center"/>
              <w:rPr>
                <w:rFonts w:hint="default" w:ascii="Times New Roman" w:hAnsi="Times New Roman" w:eastAsia="宋体" w:cs="Times New Roman"/>
                <w:i w:val="0"/>
                <w:iCs w:val="0"/>
                <w:color w:val="000000"/>
                <w:sz w:val="20"/>
                <w:szCs w:val="20"/>
                <w:u w:val="none"/>
              </w:rPr>
            </w:pPr>
          </w:p>
        </w:tc>
      </w:tr>
      <w:tr w14:paraId="0999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27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A01D">
            <w:pPr>
              <w:jc w:val="center"/>
              <w:rPr>
                <w:rFonts w:hint="eastAsia" w:ascii="宋体" w:hAnsi="宋体" w:eastAsia="宋体" w:cs="宋体"/>
                <w:b/>
                <w:bCs/>
                <w:i w:val="0"/>
                <w:iCs w:val="0"/>
                <w:color w:val="000000"/>
                <w:sz w:val="20"/>
                <w:szCs w:val="20"/>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27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0E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9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93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5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11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0E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D7A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38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28AB">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90BA">
            <w:pPr>
              <w:jc w:val="center"/>
              <w:rPr>
                <w:rFonts w:hint="eastAsia" w:ascii="宋体" w:hAnsi="宋体" w:eastAsia="宋体" w:cs="宋体"/>
                <w:i w:val="0"/>
                <w:iCs w:val="0"/>
                <w:color w:val="000000"/>
                <w:sz w:val="20"/>
                <w:szCs w:val="20"/>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ADF3">
            <w:pPr>
              <w:jc w:val="center"/>
              <w:rPr>
                <w:rFonts w:hint="eastAsia" w:ascii="宋体" w:hAnsi="宋体" w:eastAsia="宋体" w:cs="宋体"/>
                <w:i w:val="0"/>
                <w:iCs w:val="0"/>
                <w:color w:val="000000"/>
                <w:sz w:val="20"/>
                <w:szCs w:val="20"/>
                <w:u w:val="none"/>
              </w:rPr>
            </w:pPr>
          </w:p>
        </w:tc>
        <w:tc>
          <w:tcPr>
            <w:tcW w:w="29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4CFA">
            <w:pPr>
              <w:jc w:val="center"/>
              <w:rPr>
                <w:rFonts w:hint="eastAsia" w:ascii="宋体" w:hAnsi="宋体" w:eastAsia="宋体" w:cs="宋体"/>
                <w:i w:val="0"/>
                <w:iCs w:val="0"/>
                <w:color w:val="000000"/>
                <w:sz w:val="20"/>
                <w:szCs w:val="20"/>
                <w:u w:val="none"/>
              </w:rPr>
            </w:pPr>
          </w:p>
        </w:tc>
        <w:tc>
          <w:tcPr>
            <w:tcW w:w="25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58B0">
            <w:pPr>
              <w:jc w:val="center"/>
              <w:rPr>
                <w:rFonts w:hint="eastAsia" w:ascii="宋体" w:hAnsi="宋体" w:eastAsia="宋体" w:cs="宋体"/>
                <w:i w:val="0"/>
                <w:iCs w:val="0"/>
                <w:color w:val="000000"/>
                <w:sz w:val="20"/>
                <w:szCs w:val="20"/>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2EDD">
            <w:pPr>
              <w:jc w:val="center"/>
              <w:rPr>
                <w:rFonts w:hint="eastAsia" w:ascii="宋体" w:hAnsi="宋体" w:eastAsia="宋体" w:cs="宋体"/>
                <w:i w:val="0"/>
                <w:iCs w:val="0"/>
                <w:color w:val="000000"/>
                <w:sz w:val="20"/>
                <w:szCs w:val="20"/>
                <w:u w:val="none"/>
              </w:rPr>
            </w:pPr>
          </w:p>
        </w:tc>
      </w:tr>
      <w:tr w14:paraId="4924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6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083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49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3A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推进地区企业高质量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发展</w:t>
            </w:r>
          </w:p>
        </w:tc>
        <w:tc>
          <w:tcPr>
            <w:tcW w:w="2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5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推进地区企业高质量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发展</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2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推进地区企业高质量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A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8EB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4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59016">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FA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6A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企业效益得到提高</w:t>
            </w:r>
          </w:p>
        </w:tc>
        <w:tc>
          <w:tcPr>
            <w:tcW w:w="2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247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企业效益得到提高</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E9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企业效益得到提高</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6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715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4835C">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0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39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2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7A4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59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7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89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78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8AF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73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76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2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CC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4F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7B3807F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F004ED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27FFA6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84"/>
        <w:gridCol w:w="1423"/>
        <w:gridCol w:w="1535"/>
        <w:gridCol w:w="1522"/>
        <w:gridCol w:w="969"/>
        <w:gridCol w:w="1788"/>
        <w:gridCol w:w="975"/>
      </w:tblGrid>
      <w:tr w14:paraId="779A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315" w:type="dxa"/>
            <w:gridSpan w:val="8"/>
            <w:tcBorders>
              <w:top w:val="nil"/>
              <w:left w:val="nil"/>
              <w:bottom w:val="nil"/>
              <w:right w:val="nil"/>
            </w:tcBorders>
            <w:shd w:val="clear" w:color="auto" w:fill="auto"/>
            <w:vAlign w:val="center"/>
          </w:tcPr>
          <w:p w14:paraId="7B9722F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2019-2021年市政道路及景观绿化工程-三标段绩效目标表</w:t>
            </w:r>
          </w:p>
        </w:tc>
      </w:tr>
      <w:tr w14:paraId="31DF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9" w:type="dxa"/>
            <w:tcBorders>
              <w:top w:val="nil"/>
              <w:left w:val="nil"/>
              <w:bottom w:val="single" w:color="000000" w:sz="4" w:space="0"/>
              <w:right w:val="nil"/>
            </w:tcBorders>
            <w:shd w:val="clear" w:color="auto" w:fill="auto"/>
            <w:vAlign w:val="center"/>
          </w:tcPr>
          <w:p w14:paraId="1229479A">
            <w:pPr>
              <w:jc w:val="center"/>
              <w:rPr>
                <w:rFonts w:hint="eastAsia" w:ascii="黑体" w:hAnsi="宋体" w:eastAsia="黑体" w:cs="黑体"/>
                <w:i w:val="0"/>
                <w:iCs w:val="0"/>
                <w:color w:val="000000"/>
                <w:sz w:val="32"/>
                <w:szCs w:val="32"/>
                <w:u w:val="none"/>
              </w:rPr>
            </w:pPr>
          </w:p>
        </w:tc>
        <w:tc>
          <w:tcPr>
            <w:tcW w:w="1384" w:type="dxa"/>
            <w:tcBorders>
              <w:top w:val="nil"/>
              <w:left w:val="nil"/>
              <w:bottom w:val="single" w:color="000000" w:sz="4" w:space="0"/>
              <w:right w:val="nil"/>
            </w:tcBorders>
            <w:shd w:val="clear" w:color="auto" w:fill="auto"/>
            <w:vAlign w:val="center"/>
          </w:tcPr>
          <w:p w14:paraId="514915AB">
            <w:pPr>
              <w:jc w:val="center"/>
              <w:rPr>
                <w:rFonts w:hint="eastAsia" w:ascii="黑体" w:hAnsi="宋体" w:eastAsia="黑体" w:cs="黑体"/>
                <w:i w:val="0"/>
                <w:iCs w:val="0"/>
                <w:color w:val="000000"/>
                <w:sz w:val="32"/>
                <w:szCs w:val="32"/>
                <w:u w:val="none"/>
              </w:rPr>
            </w:pPr>
          </w:p>
        </w:tc>
        <w:tc>
          <w:tcPr>
            <w:tcW w:w="1423" w:type="dxa"/>
            <w:tcBorders>
              <w:top w:val="nil"/>
              <w:left w:val="nil"/>
              <w:bottom w:val="single" w:color="000000" w:sz="4" w:space="0"/>
              <w:right w:val="nil"/>
            </w:tcBorders>
            <w:shd w:val="clear" w:color="auto" w:fill="auto"/>
            <w:vAlign w:val="center"/>
          </w:tcPr>
          <w:p w14:paraId="6FE0A708">
            <w:pPr>
              <w:jc w:val="center"/>
              <w:rPr>
                <w:rFonts w:hint="eastAsia" w:ascii="黑体" w:hAnsi="宋体" w:eastAsia="黑体" w:cs="黑体"/>
                <w:i w:val="0"/>
                <w:iCs w:val="0"/>
                <w:color w:val="000000"/>
                <w:sz w:val="32"/>
                <w:szCs w:val="32"/>
                <w:u w:val="none"/>
              </w:rPr>
            </w:pPr>
          </w:p>
        </w:tc>
        <w:tc>
          <w:tcPr>
            <w:tcW w:w="1535" w:type="dxa"/>
            <w:tcBorders>
              <w:top w:val="nil"/>
              <w:left w:val="nil"/>
              <w:bottom w:val="single" w:color="000000" w:sz="4" w:space="0"/>
              <w:right w:val="nil"/>
            </w:tcBorders>
            <w:shd w:val="clear" w:color="auto" w:fill="auto"/>
            <w:vAlign w:val="center"/>
          </w:tcPr>
          <w:p w14:paraId="64CCE413">
            <w:pPr>
              <w:jc w:val="center"/>
              <w:rPr>
                <w:rFonts w:hint="eastAsia" w:ascii="黑体" w:hAnsi="宋体" w:eastAsia="黑体" w:cs="黑体"/>
                <w:i w:val="0"/>
                <w:iCs w:val="0"/>
                <w:color w:val="000000"/>
                <w:sz w:val="32"/>
                <w:szCs w:val="32"/>
                <w:u w:val="none"/>
              </w:rPr>
            </w:pPr>
          </w:p>
        </w:tc>
        <w:tc>
          <w:tcPr>
            <w:tcW w:w="1522" w:type="dxa"/>
            <w:tcBorders>
              <w:top w:val="nil"/>
              <w:left w:val="nil"/>
              <w:bottom w:val="single" w:color="000000" w:sz="4" w:space="0"/>
              <w:right w:val="nil"/>
            </w:tcBorders>
            <w:shd w:val="clear" w:color="auto" w:fill="auto"/>
            <w:vAlign w:val="center"/>
          </w:tcPr>
          <w:p w14:paraId="5FF0C5A6">
            <w:pPr>
              <w:jc w:val="center"/>
              <w:rPr>
                <w:rFonts w:hint="eastAsia" w:ascii="黑体" w:hAnsi="宋体" w:eastAsia="黑体" w:cs="黑体"/>
                <w:i w:val="0"/>
                <w:iCs w:val="0"/>
                <w:color w:val="000000"/>
                <w:sz w:val="32"/>
                <w:szCs w:val="32"/>
                <w:u w:val="none"/>
              </w:rPr>
            </w:pPr>
          </w:p>
        </w:tc>
        <w:tc>
          <w:tcPr>
            <w:tcW w:w="969" w:type="dxa"/>
            <w:tcBorders>
              <w:top w:val="nil"/>
              <w:left w:val="nil"/>
              <w:bottom w:val="single" w:color="000000" w:sz="4" w:space="0"/>
              <w:right w:val="nil"/>
            </w:tcBorders>
            <w:shd w:val="clear" w:color="auto" w:fill="auto"/>
            <w:vAlign w:val="center"/>
          </w:tcPr>
          <w:p w14:paraId="03A5A923">
            <w:pPr>
              <w:jc w:val="center"/>
              <w:rPr>
                <w:rFonts w:hint="eastAsia" w:ascii="黑体" w:hAnsi="宋体" w:eastAsia="黑体" w:cs="黑体"/>
                <w:i w:val="0"/>
                <w:iCs w:val="0"/>
                <w:color w:val="000000"/>
                <w:sz w:val="32"/>
                <w:szCs w:val="32"/>
                <w:u w:val="none"/>
              </w:rPr>
            </w:pPr>
          </w:p>
        </w:tc>
        <w:tc>
          <w:tcPr>
            <w:tcW w:w="1788" w:type="dxa"/>
            <w:tcBorders>
              <w:top w:val="nil"/>
              <w:left w:val="nil"/>
              <w:bottom w:val="single" w:color="000000" w:sz="4" w:space="0"/>
              <w:right w:val="nil"/>
            </w:tcBorders>
            <w:shd w:val="clear" w:color="auto" w:fill="auto"/>
            <w:vAlign w:val="center"/>
          </w:tcPr>
          <w:p w14:paraId="0FBEE702">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bottom"/>
          </w:tcPr>
          <w:p w14:paraId="133B0A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15B2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A3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33530">
            <w:pPr>
              <w:jc w:val="center"/>
              <w:rPr>
                <w:rFonts w:hint="eastAsia" w:ascii="宋体" w:hAnsi="宋体" w:eastAsia="宋体" w:cs="宋体"/>
                <w:b/>
                <w:bCs/>
                <w:i w:val="0"/>
                <w:iCs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27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682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2019-2021年市政道路及景观绿化工程-三标段</w:t>
            </w:r>
          </w:p>
        </w:tc>
      </w:tr>
      <w:tr w14:paraId="65FC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B24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37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3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813.18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E4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4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813.18</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F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A1E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2168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83AB">
            <w:pPr>
              <w:jc w:val="center"/>
              <w:rPr>
                <w:rFonts w:hint="eastAsia" w:ascii="宋体" w:hAnsi="宋体" w:eastAsia="宋体" w:cs="宋体"/>
                <w:b/>
                <w:bCs/>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2E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AA03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主要用于2019-2021年市政道路及景观绿化工程-三标段工程支出.</w:t>
            </w:r>
          </w:p>
        </w:tc>
      </w:tr>
      <w:tr w14:paraId="2E93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89B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C67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30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0A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A9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12月底</w:t>
            </w:r>
          </w:p>
        </w:tc>
      </w:tr>
      <w:tr w14:paraId="0A96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E5B7">
            <w:pPr>
              <w:jc w:val="center"/>
              <w:rPr>
                <w:rFonts w:hint="eastAsia" w:ascii="宋体" w:hAnsi="宋体" w:eastAsia="宋体" w:cs="宋体"/>
                <w:b/>
                <w:bCs/>
                <w:i w:val="0"/>
                <w:iCs w:val="0"/>
                <w:color w:val="000000"/>
                <w:sz w:val="20"/>
                <w:szCs w:val="20"/>
                <w:u w:val="none"/>
              </w:rPr>
            </w:pP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E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2AD9">
            <w:pPr>
              <w:jc w:val="center"/>
              <w:rPr>
                <w:rFonts w:hint="eastAsia" w:ascii="宋体" w:hAnsi="宋体" w:eastAsia="宋体" w:cs="宋体"/>
                <w:i w:val="0"/>
                <w:iCs w:val="0"/>
                <w:color w:val="000000"/>
                <w:sz w:val="20"/>
                <w:szCs w:val="20"/>
                <w:u w:val="none"/>
              </w:rPr>
            </w:pP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21AA4">
            <w:pPr>
              <w:jc w:val="center"/>
              <w:rPr>
                <w:rFonts w:hint="eastAsia" w:ascii="宋体" w:hAnsi="宋体" w:eastAsia="宋体" w:cs="宋体"/>
                <w:i w:val="0"/>
                <w:iCs w:val="0"/>
                <w:color w:val="000000"/>
                <w:sz w:val="20"/>
                <w:szCs w:val="20"/>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B7835">
            <w:pPr>
              <w:jc w:val="center"/>
              <w:rPr>
                <w:rFonts w:hint="eastAsia" w:ascii="宋体" w:hAnsi="宋体" w:eastAsia="宋体" w:cs="宋体"/>
                <w:i w:val="0"/>
                <w:iCs w:val="0"/>
                <w:color w:val="000000"/>
                <w:sz w:val="20"/>
                <w:szCs w:val="20"/>
                <w:u w:val="none"/>
              </w:rPr>
            </w:pPr>
          </w:p>
        </w:tc>
      </w:tr>
      <w:tr w14:paraId="55F1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78F1E1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C0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6CE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加快市政基础设施配套建设，推进提升开发区经济中心地位</w:t>
            </w:r>
          </w:p>
        </w:tc>
      </w:tr>
      <w:tr w14:paraId="6B83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01814F0E">
            <w:pPr>
              <w:jc w:val="center"/>
              <w:rPr>
                <w:rFonts w:hint="eastAsia" w:ascii="宋体" w:hAnsi="宋体" w:eastAsia="宋体" w:cs="宋体"/>
                <w:b/>
                <w:bCs/>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C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目标2</w:t>
            </w:r>
          </w:p>
        </w:tc>
        <w:tc>
          <w:tcPr>
            <w:tcW w:w="8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5B2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有利于促进社会经济的发展</w:t>
            </w:r>
          </w:p>
        </w:tc>
      </w:tr>
      <w:tr w14:paraId="4E1D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4F33B4F1">
            <w:pPr>
              <w:jc w:val="center"/>
              <w:rPr>
                <w:rFonts w:hint="eastAsia" w:ascii="宋体" w:hAnsi="宋体" w:eastAsia="宋体" w:cs="宋体"/>
                <w:b/>
                <w:bCs/>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C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目标3</w:t>
            </w:r>
          </w:p>
        </w:tc>
        <w:tc>
          <w:tcPr>
            <w:tcW w:w="8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78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提升人居环境水平和人民生活幸福指数、促进多行业综合协调、和谐发展方面具有重要意义</w:t>
            </w:r>
          </w:p>
        </w:tc>
      </w:tr>
      <w:tr w14:paraId="11C5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F569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02C4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193A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40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E512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788" w:type="dxa"/>
            <w:vMerge w:val="restart"/>
            <w:tcBorders>
              <w:top w:val="single" w:color="000000" w:sz="4" w:space="0"/>
              <w:left w:val="single" w:color="000000" w:sz="4" w:space="0"/>
              <w:bottom w:val="single" w:color="000000" w:sz="4" w:space="0"/>
              <w:right w:val="nil"/>
            </w:tcBorders>
            <w:shd w:val="clear" w:color="auto" w:fill="auto"/>
            <w:vAlign w:val="center"/>
          </w:tcPr>
          <w:p w14:paraId="15448C9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460E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1910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B048">
            <w:pPr>
              <w:jc w:val="center"/>
              <w:rPr>
                <w:rFonts w:hint="eastAsia" w:ascii="黑体" w:hAnsi="宋体" w:eastAsia="黑体" w:cs="黑体"/>
                <w:b/>
                <w:bCs/>
                <w:i w:val="0"/>
                <w:iCs w:val="0"/>
                <w:color w:val="000000"/>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767A">
            <w:pPr>
              <w:jc w:val="center"/>
              <w:rPr>
                <w:rFonts w:hint="eastAsia" w:ascii="黑体" w:hAnsi="宋体" w:eastAsia="黑体" w:cs="黑体"/>
                <w:b/>
                <w:bCs/>
                <w:i w:val="0"/>
                <w:iCs w:val="0"/>
                <w:color w:val="000000"/>
                <w:sz w:val="20"/>
                <w:szCs w:val="20"/>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AD204">
            <w:pPr>
              <w:jc w:val="center"/>
              <w:rPr>
                <w:rFonts w:hint="eastAsia" w:ascii="黑体" w:hAnsi="宋体" w:eastAsia="黑体" w:cs="黑体"/>
                <w:b/>
                <w:bCs/>
                <w:i w:val="0"/>
                <w:iCs w:val="0"/>
                <w:color w:val="000000"/>
                <w:sz w:val="20"/>
                <w:szCs w:val="20"/>
                <w:u w:val="none"/>
              </w:rPr>
            </w:pPr>
          </w:p>
        </w:tc>
        <w:tc>
          <w:tcPr>
            <w:tcW w:w="40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A9E0">
            <w:pPr>
              <w:jc w:val="center"/>
              <w:rPr>
                <w:rFonts w:hint="eastAsia" w:ascii="黑体" w:hAnsi="宋体" w:eastAsia="黑体" w:cs="黑体"/>
                <w:b/>
                <w:bCs/>
                <w:i w:val="0"/>
                <w:iCs w:val="0"/>
                <w:color w:val="000000"/>
                <w:sz w:val="20"/>
                <w:szCs w:val="20"/>
                <w:u w:val="none"/>
              </w:rPr>
            </w:pPr>
          </w:p>
        </w:tc>
        <w:tc>
          <w:tcPr>
            <w:tcW w:w="1788" w:type="dxa"/>
            <w:vMerge w:val="continue"/>
            <w:tcBorders>
              <w:top w:val="single" w:color="000000" w:sz="4" w:space="0"/>
              <w:left w:val="single" w:color="000000" w:sz="4" w:space="0"/>
              <w:bottom w:val="single" w:color="000000" w:sz="4" w:space="0"/>
              <w:right w:val="nil"/>
            </w:tcBorders>
            <w:shd w:val="clear" w:color="auto" w:fill="auto"/>
            <w:vAlign w:val="center"/>
          </w:tcPr>
          <w:p w14:paraId="4CBB8572">
            <w:pPr>
              <w:jc w:val="center"/>
              <w:rPr>
                <w:rFonts w:hint="eastAsia" w:ascii="黑体" w:hAnsi="宋体" w:eastAsia="黑体" w:cs="黑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95BC">
            <w:pPr>
              <w:jc w:val="center"/>
              <w:rPr>
                <w:rFonts w:hint="eastAsia" w:ascii="黑体" w:hAnsi="宋体" w:eastAsia="黑体" w:cs="黑体"/>
                <w:b/>
                <w:bCs/>
                <w:i w:val="0"/>
                <w:iCs w:val="0"/>
                <w:color w:val="000000"/>
                <w:sz w:val="20"/>
                <w:szCs w:val="20"/>
                <w:u w:val="none"/>
              </w:rPr>
            </w:pPr>
          </w:p>
        </w:tc>
      </w:tr>
      <w:tr w14:paraId="7F1C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14:paraId="3D0AE3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384" w:type="dxa"/>
            <w:tcBorders>
              <w:top w:val="nil"/>
              <w:left w:val="single" w:color="000000" w:sz="4" w:space="0"/>
              <w:bottom w:val="nil"/>
              <w:right w:val="single" w:color="000000" w:sz="4" w:space="0"/>
            </w:tcBorders>
            <w:shd w:val="clear" w:color="auto" w:fill="auto"/>
            <w:vAlign w:val="center"/>
          </w:tcPr>
          <w:p w14:paraId="6EDF6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工程完成率</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E4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工程完成率</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竣工验收报告</w:t>
            </w:r>
          </w:p>
        </w:tc>
      </w:tr>
      <w:tr w14:paraId="3020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0E9A8DDE">
            <w:pPr>
              <w:jc w:val="center"/>
              <w:rPr>
                <w:rFonts w:hint="eastAsia" w:ascii="宋体" w:hAnsi="宋体" w:eastAsia="宋体" w:cs="宋体"/>
                <w:b/>
                <w:bCs/>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D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BF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F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2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竣工验收报告</w:t>
            </w:r>
          </w:p>
        </w:tc>
      </w:tr>
      <w:tr w14:paraId="57C1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3CFABB99">
            <w:pPr>
              <w:jc w:val="center"/>
              <w:rPr>
                <w:rFonts w:hint="eastAsia" w:ascii="宋体" w:hAnsi="宋体" w:eastAsia="宋体" w:cs="宋体"/>
                <w:b/>
                <w:bCs/>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B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E1A0">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E7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竣工完成时限</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A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2020年12月16日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竣工验收报告</w:t>
            </w:r>
          </w:p>
        </w:tc>
      </w:tr>
      <w:tr w14:paraId="4FCC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427EC343">
            <w:pPr>
              <w:jc w:val="center"/>
              <w:rPr>
                <w:rFonts w:hint="eastAsia" w:ascii="宋体" w:hAnsi="宋体" w:eastAsia="宋体" w:cs="宋体"/>
                <w:b/>
                <w:bCs/>
                <w:i w:val="0"/>
                <w:iCs w:val="0"/>
                <w:color w:val="000000"/>
                <w:sz w:val="20"/>
                <w:szCs w:val="20"/>
                <w:u w:val="none"/>
              </w:rPr>
            </w:pPr>
          </w:p>
        </w:tc>
        <w:tc>
          <w:tcPr>
            <w:tcW w:w="1384" w:type="dxa"/>
            <w:tcBorders>
              <w:top w:val="single" w:color="000000" w:sz="4" w:space="0"/>
              <w:left w:val="single" w:color="000000" w:sz="4" w:space="0"/>
              <w:bottom w:val="nil"/>
              <w:right w:val="single" w:color="000000" w:sz="4" w:space="0"/>
            </w:tcBorders>
            <w:shd w:val="clear" w:color="auto" w:fill="auto"/>
            <w:vAlign w:val="center"/>
          </w:tcPr>
          <w:p w14:paraId="48F20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BE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预算执行率</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E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2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1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318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tcBorders>
              <w:top w:val="nil"/>
              <w:left w:val="single" w:color="000000" w:sz="4" w:space="0"/>
              <w:bottom w:val="nil"/>
              <w:right w:val="single" w:color="000000" w:sz="4" w:space="0"/>
            </w:tcBorders>
            <w:shd w:val="clear" w:color="auto" w:fill="auto"/>
            <w:vAlign w:val="center"/>
          </w:tcPr>
          <w:p w14:paraId="711F31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84" w:type="dxa"/>
            <w:tcBorders>
              <w:top w:val="single" w:color="000000" w:sz="4" w:space="0"/>
              <w:left w:val="single" w:color="000000" w:sz="4" w:space="0"/>
              <w:bottom w:val="nil"/>
              <w:right w:val="single" w:color="000000" w:sz="4" w:space="0"/>
            </w:tcBorders>
            <w:shd w:val="clear" w:color="auto" w:fill="auto"/>
            <w:vAlign w:val="center"/>
          </w:tcPr>
          <w:p w14:paraId="691B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6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提升人居环境水平</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AD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促进地方经济发展，提高人民生活水平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9B6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76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1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96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8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5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15FA3D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6"/>
        <w:gridCol w:w="1118"/>
        <w:gridCol w:w="217"/>
        <w:gridCol w:w="1043"/>
        <w:gridCol w:w="380"/>
        <w:gridCol w:w="320"/>
        <w:gridCol w:w="500"/>
        <w:gridCol w:w="662"/>
        <w:gridCol w:w="969"/>
        <w:gridCol w:w="517"/>
        <w:gridCol w:w="883"/>
        <w:gridCol w:w="222"/>
        <w:gridCol w:w="6"/>
        <w:gridCol w:w="734"/>
        <w:gridCol w:w="222"/>
        <w:gridCol w:w="222"/>
        <w:gridCol w:w="607"/>
        <w:gridCol w:w="738"/>
        <w:gridCol w:w="249"/>
      </w:tblGrid>
      <w:tr w14:paraId="08BB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5" w:hRule="atLeast"/>
          <w:jc w:val="center"/>
        </w:trPr>
        <w:tc>
          <w:tcPr>
            <w:tcW w:w="10334" w:type="dxa"/>
            <w:gridSpan w:val="20"/>
            <w:tcBorders>
              <w:top w:val="nil"/>
              <w:left w:val="nil"/>
              <w:bottom w:val="nil"/>
              <w:right w:val="nil"/>
            </w:tcBorders>
            <w:shd w:val="clear" w:color="auto" w:fill="auto"/>
            <w:vAlign w:val="center"/>
          </w:tcPr>
          <w:p w14:paraId="7EDD39C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2019-2021年市政道路及景观绿化工程-四标段绩效目标表</w:t>
            </w:r>
          </w:p>
        </w:tc>
      </w:tr>
      <w:tr w14:paraId="78BA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9" w:type="dxa"/>
            <w:tcBorders>
              <w:top w:val="nil"/>
              <w:left w:val="nil"/>
              <w:bottom w:val="single" w:color="000000" w:sz="4" w:space="0"/>
              <w:right w:val="nil"/>
            </w:tcBorders>
            <w:shd w:val="clear" w:color="auto" w:fill="auto"/>
            <w:vAlign w:val="center"/>
          </w:tcPr>
          <w:p w14:paraId="04D4128C">
            <w:pPr>
              <w:jc w:val="center"/>
              <w:rPr>
                <w:rFonts w:hint="eastAsia" w:ascii="黑体" w:hAnsi="宋体" w:eastAsia="黑体" w:cs="黑体"/>
                <w:i w:val="0"/>
                <w:iCs w:val="0"/>
                <w:color w:val="000000"/>
                <w:sz w:val="32"/>
                <w:szCs w:val="32"/>
                <w:u w:val="none"/>
              </w:rPr>
            </w:pPr>
          </w:p>
        </w:tc>
        <w:tc>
          <w:tcPr>
            <w:tcW w:w="1341" w:type="dxa"/>
            <w:gridSpan w:val="3"/>
            <w:tcBorders>
              <w:top w:val="nil"/>
              <w:left w:val="nil"/>
              <w:bottom w:val="single" w:color="000000" w:sz="4" w:space="0"/>
              <w:right w:val="nil"/>
            </w:tcBorders>
            <w:shd w:val="clear" w:color="auto" w:fill="auto"/>
            <w:vAlign w:val="center"/>
          </w:tcPr>
          <w:p w14:paraId="5F082271">
            <w:pPr>
              <w:jc w:val="center"/>
              <w:rPr>
                <w:rFonts w:hint="eastAsia" w:ascii="黑体" w:hAnsi="宋体" w:eastAsia="黑体" w:cs="黑体"/>
                <w:i w:val="0"/>
                <w:iCs w:val="0"/>
                <w:color w:val="000000"/>
                <w:sz w:val="32"/>
                <w:szCs w:val="32"/>
                <w:u w:val="none"/>
              </w:rPr>
            </w:pPr>
          </w:p>
        </w:tc>
        <w:tc>
          <w:tcPr>
            <w:tcW w:w="1423" w:type="dxa"/>
            <w:gridSpan w:val="2"/>
            <w:tcBorders>
              <w:top w:val="nil"/>
              <w:left w:val="nil"/>
              <w:bottom w:val="single" w:color="000000" w:sz="4" w:space="0"/>
              <w:right w:val="nil"/>
            </w:tcBorders>
            <w:shd w:val="clear" w:color="auto" w:fill="auto"/>
            <w:vAlign w:val="center"/>
          </w:tcPr>
          <w:p w14:paraId="50C08EB0">
            <w:pPr>
              <w:jc w:val="center"/>
              <w:rPr>
                <w:rFonts w:hint="eastAsia" w:ascii="黑体" w:hAnsi="宋体" w:eastAsia="黑体" w:cs="黑体"/>
                <w:i w:val="0"/>
                <w:iCs w:val="0"/>
                <w:color w:val="000000"/>
                <w:sz w:val="32"/>
                <w:szCs w:val="32"/>
                <w:u w:val="none"/>
              </w:rPr>
            </w:pPr>
          </w:p>
        </w:tc>
        <w:tc>
          <w:tcPr>
            <w:tcW w:w="1482" w:type="dxa"/>
            <w:gridSpan w:val="3"/>
            <w:tcBorders>
              <w:top w:val="nil"/>
              <w:left w:val="nil"/>
              <w:bottom w:val="single" w:color="000000" w:sz="4" w:space="0"/>
              <w:right w:val="nil"/>
            </w:tcBorders>
            <w:shd w:val="clear" w:color="auto" w:fill="auto"/>
            <w:vAlign w:val="center"/>
          </w:tcPr>
          <w:p w14:paraId="182ECC3C">
            <w:pPr>
              <w:jc w:val="center"/>
              <w:rPr>
                <w:rFonts w:hint="eastAsia" w:ascii="黑体" w:hAnsi="宋体" w:eastAsia="黑体" w:cs="黑体"/>
                <w:i w:val="0"/>
                <w:iCs w:val="0"/>
                <w:color w:val="000000"/>
                <w:sz w:val="32"/>
                <w:szCs w:val="32"/>
                <w:u w:val="none"/>
              </w:rPr>
            </w:pPr>
          </w:p>
        </w:tc>
        <w:tc>
          <w:tcPr>
            <w:tcW w:w="1486" w:type="dxa"/>
            <w:gridSpan w:val="2"/>
            <w:tcBorders>
              <w:top w:val="nil"/>
              <w:left w:val="nil"/>
              <w:bottom w:val="single" w:color="000000" w:sz="4" w:space="0"/>
              <w:right w:val="nil"/>
            </w:tcBorders>
            <w:shd w:val="clear" w:color="auto" w:fill="auto"/>
            <w:vAlign w:val="center"/>
          </w:tcPr>
          <w:p w14:paraId="24ABAEB1">
            <w:pPr>
              <w:jc w:val="center"/>
              <w:rPr>
                <w:rFonts w:hint="eastAsia" w:ascii="黑体" w:hAnsi="宋体" w:eastAsia="黑体" w:cs="黑体"/>
                <w:i w:val="0"/>
                <w:iCs w:val="0"/>
                <w:color w:val="000000"/>
                <w:sz w:val="32"/>
                <w:szCs w:val="32"/>
                <w:u w:val="none"/>
              </w:rPr>
            </w:pPr>
          </w:p>
        </w:tc>
        <w:tc>
          <w:tcPr>
            <w:tcW w:w="1111" w:type="dxa"/>
            <w:gridSpan w:val="3"/>
            <w:tcBorders>
              <w:top w:val="nil"/>
              <w:left w:val="nil"/>
              <w:bottom w:val="single" w:color="000000" w:sz="4" w:space="0"/>
              <w:right w:val="nil"/>
            </w:tcBorders>
            <w:shd w:val="clear" w:color="auto" w:fill="auto"/>
            <w:vAlign w:val="center"/>
          </w:tcPr>
          <w:p w14:paraId="15BD1B87">
            <w:pPr>
              <w:jc w:val="center"/>
              <w:rPr>
                <w:rFonts w:hint="eastAsia" w:ascii="黑体" w:hAnsi="宋体" w:eastAsia="黑体" w:cs="黑体"/>
                <w:i w:val="0"/>
                <w:iCs w:val="0"/>
                <w:color w:val="000000"/>
                <w:sz w:val="32"/>
                <w:szCs w:val="32"/>
                <w:u w:val="none"/>
              </w:rPr>
            </w:pPr>
          </w:p>
        </w:tc>
        <w:tc>
          <w:tcPr>
            <w:tcW w:w="1785" w:type="dxa"/>
            <w:gridSpan w:val="4"/>
            <w:tcBorders>
              <w:top w:val="nil"/>
              <w:left w:val="nil"/>
              <w:bottom w:val="single" w:color="000000" w:sz="4" w:space="0"/>
              <w:right w:val="nil"/>
            </w:tcBorders>
            <w:shd w:val="clear" w:color="auto" w:fill="auto"/>
            <w:vAlign w:val="center"/>
          </w:tcPr>
          <w:p w14:paraId="154E118D">
            <w:pPr>
              <w:jc w:val="center"/>
              <w:rPr>
                <w:rFonts w:hint="eastAsia" w:ascii="黑体" w:hAnsi="宋体" w:eastAsia="黑体" w:cs="黑体"/>
                <w:i w:val="0"/>
                <w:iCs w:val="0"/>
                <w:color w:val="000000"/>
                <w:sz w:val="32"/>
                <w:szCs w:val="32"/>
                <w:u w:val="none"/>
              </w:rPr>
            </w:pPr>
          </w:p>
        </w:tc>
        <w:tc>
          <w:tcPr>
            <w:tcW w:w="987" w:type="dxa"/>
            <w:gridSpan w:val="2"/>
            <w:tcBorders>
              <w:top w:val="nil"/>
              <w:left w:val="nil"/>
              <w:bottom w:val="single" w:color="000000" w:sz="4" w:space="0"/>
              <w:right w:val="nil"/>
            </w:tcBorders>
            <w:shd w:val="clear" w:color="auto" w:fill="auto"/>
            <w:vAlign w:val="center"/>
          </w:tcPr>
          <w:p w14:paraId="30D00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BB3F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A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C5B87">
            <w:pPr>
              <w:jc w:val="center"/>
              <w:rPr>
                <w:rFonts w:hint="eastAsia" w:ascii="宋体" w:hAnsi="宋体" w:eastAsia="宋体" w:cs="宋体"/>
                <w:b/>
                <w:bCs/>
                <w:i w:val="0"/>
                <w:iCs w:val="0"/>
                <w:color w:val="000000"/>
                <w:sz w:val="20"/>
                <w:szCs w:val="20"/>
                <w:u w:val="none"/>
              </w:rPr>
            </w:pP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EF2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3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BB9F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2019-2021年市政道路及景观绿化工程-四标段</w:t>
            </w:r>
          </w:p>
        </w:tc>
      </w:tr>
      <w:tr w14:paraId="6362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07A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BE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7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113.97</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F3B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5E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113.97</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D6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B3F1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200D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11CD">
            <w:pPr>
              <w:jc w:val="center"/>
              <w:rPr>
                <w:rFonts w:hint="eastAsia" w:ascii="宋体" w:hAnsi="宋体" w:eastAsia="宋体" w:cs="宋体"/>
                <w:b/>
                <w:bCs/>
                <w:i w:val="0"/>
                <w:iCs w:val="0"/>
                <w:color w:val="000000"/>
                <w:sz w:val="20"/>
                <w:szCs w:val="20"/>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A91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2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BDCF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主要用于2019-2021年市政道路及景观绿化工程-四标段工程支出.</w:t>
            </w:r>
          </w:p>
        </w:tc>
      </w:tr>
      <w:tr w14:paraId="4EED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A8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D81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472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5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7F4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EB1F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054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C0B4">
            <w:pPr>
              <w:jc w:val="center"/>
              <w:rPr>
                <w:rFonts w:hint="eastAsia" w:ascii="宋体" w:hAnsi="宋体" w:eastAsia="宋体" w:cs="宋体"/>
                <w:b/>
                <w:bCs/>
                <w:i w:val="0"/>
                <w:iCs w:val="0"/>
                <w:color w:val="000000"/>
                <w:sz w:val="20"/>
                <w:szCs w:val="20"/>
                <w:u w:val="none"/>
              </w:rPr>
            </w:pPr>
          </w:p>
        </w:tc>
        <w:tc>
          <w:tcPr>
            <w:tcW w:w="2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0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6D34E">
            <w:pPr>
              <w:jc w:val="center"/>
              <w:rPr>
                <w:rFonts w:hint="eastAsia" w:ascii="宋体" w:hAnsi="宋体" w:eastAsia="宋体" w:cs="宋体"/>
                <w:i w:val="0"/>
                <w:iCs w:val="0"/>
                <w:color w:val="000000"/>
                <w:sz w:val="20"/>
                <w:szCs w:val="20"/>
                <w:u w:val="none"/>
              </w:rPr>
            </w:pPr>
          </w:p>
        </w:tc>
        <w:tc>
          <w:tcPr>
            <w:tcW w:w="25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D417D">
            <w:pPr>
              <w:jc w:val="center"/>
              <w:rPr>
                <w:rFonts w:hint="eastAsia" w:ascii="宋体" w:hAnsi="宋体" w:eastAsia="宋体" w:cs="宋体"/>
                <w:i w:val="0"/>
                <w:iCs w:val="0"/>
                <w:color w:val="000000"/>
                <w:sz w:val="20"/>
                <w:szCs w:val="20"/>
                <w:u w:val="none"/>
              </w:rPr>
            </w:pP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7B8F3B">
            <w:pPr>
              <w:jc w:val="center"/>
              <w:rPr>
                <w:rFonts w:hint="eastAsia" w:ascii="宋体" w:hAnsi="宋体" w:eastAsia="宋体" w:cs="宋体"/>
                <w:i w:val="0"/>
                <w:iCs w:val="0"/>
                <w:color w:val="000000"/>
                <w:sz w:val="20"/>
                <w:szCs w:val="20"/>
                <w:u w:val="none"/>
              </w:rPr>
            </w:pPr>
          </w:p>
        </w:tc>
      </w:tr>
      <w:tr w14:paraId="30C0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71A72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43C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2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C96D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加快市政基础设施配套建设，推进提升开发区经济中心地位</w:t>
            </w:r>
          </w:p>
        </w:tc>
      </w:tr>
      <w:tr w14:paraId="42F7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5CB9ED4C">
            <w:pPr>
              <w:jc w:val="center"/>
              <w:rPr>
                <w:rFonts w:hint="eastAsia" w:ascii="宋体" w:hAnsi="宋体" w:eastAsia="宋体" w:cs="宋体"/>
                <w:b/>
                <w:bCs/>
                <w:i w:val="0"/>
                <w:iCs w:val="0"/>
                <w:color w:val="000000"/>
                <w:sz w:val="20"/>
                <w:szCs w:val="20"/>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E52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目标2</w:t>
            </w:r>
          </w:p>
        </w:tc>
        <w:tc>
          <w:tcPr>
            <w:tcW w:w="82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351C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有利于促进社会经济的发展</w:t>
            </w:r>
          </w:p>
        </w:tc>
      </w:tr>
      <w:tr w14:paraId="14DC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7F8DA67D">
            <w:pPr>
              <w:jc w:val="center"/>
              <w:rPr>
                <w:rFonts w:hint="eastAsia" w:ascii="宋体" w:hAnsi="宋体" w:eastAsia="宋体" w:cs="宋体"/>
                <w:b/>
                <w:bCs/>
                <w:i w:val="0"/>
                <w:iCs w:val="0"/>
                <w:color w:val="000000"/>
                <w:sz w:val="20"/>
                <w:szCs w:val="20"/>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20C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目标3</w:t>
            </w:r>
          </w:p>
        </w:tc>
        <w:tc>
          <w:tcPr>
            <w:tcW w:w="82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1477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提升人居环境水平和人民生活幸福指数、促进多行业综合协调、和谐发展方面具有重要意义</w:t>
            </w:r>
          </w:p>
        </w:tc>
      </w:tr>
      <w:tr w14:paraId="2F64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79AB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FAB6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CD80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407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534C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785" w:type="dxa"/>
            <w:gridSpan w:val="4"/>
            <w:vMerge w:val="restart"/>
            <w:tcBorders>
              <w:top w:val="single" w:color="000000" w:sz="4" w:space="0"/>
              <w:left w:val="single" w:color="000000" w:sz="4" w:space="0"/>
              <w:bottom w:val="single" w:color="000000" w:sz="4" w:space="0"/>
              <w:right w:val="nil"/>
            </w:tcBorders>
            <w:shd w:val="clear" w:color="auto" w:fill="auto"/>
            <w:vAlign w:val="center"/>
          </w:tcPr>
          <w:p w14:paraId="1F5FCBE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A7A5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56F7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89416">
            <w:pPr>
              <w:jc w:val="center"/>
              <w:rPr>
                <w:rFonts w:hint="eastAsia" w:ascii="黑体" w:hAnsi="宋体" w:eastAsia="黑体" w:cs="黑体"/>
                <w:b/>
                <w:bCs/>
                <w:i w:val="0"/>
                <w:iCs w:val="0"/>
                <w:color w:val="000000"/>
                <w:sz w:val="20"/>
                <w:szCs w:val="20"/>
                <w:u w:val="none"/>
              </w:rPr>
            </w:pPr>
          </w:p>
        </w:tc>
        <w:tc>
          <w:tcPr>
            <w:tcW w:w="13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B3E1">
            <w:pPr>
              <w:jc w:val="center"/>
              <w:rPr>
                <w:rFonts w:hint="eastAsia" w:ascii="黑体" w:hAnsi="宋体" w:eastAsia="黑体" w:cs="黑体"/>
                <w:b/>
                <w:bCs/>
                <w:i w:val="0"/>
                <w:iCs w:val="0"/>
                <w:color w:val="000000"/>
                <w:sz w:val="20"/>
                <w:szCs w:val="20"/>
                <w:u w:val="none"/>
              </w:rPr>
            </w:pPr>
          </w:p>
        </w:tc>
        <w:tc>
          <w:tcPr>
            <w:tcW w:w="14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B773">
            <w:pPr>
              <w:jc w:val="center"/>
              <w:rPr>
                <w:rFonts w:hint="eastAsia" w:ascii="黑体" w:hAnsi="宋体" w:eastAsia="黑体" w:cs="黑体"/>
                <w:b/>
                <w:bCs/>
                <w:i w:val="0"/>
                <w:iCs w:val="0"/>
                <w:color w:val="000000"/>
                <w:sz w:val="20"/>
                <w:szCs w:val="20"/>
                <w:u w:val="none"/>
              </w:rPr>
            </w:pPr>
          </w:p>
        </w:tc>
        <w:tc>
          <w:tcPr>
            <w:tcW w:w="407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F706">
            <w:pPr>
              <w:jc w:val="center"/>
              <w:rPr>
                <w:rFonts w:hint="eastAsia" w:ascii="黑体" w:hAnsi="宋体" w:eastAsia="黑体" w:cs="黑体"/>
                <w:b/>
                <w:bCs/>
                <w:i w:val="0"/>
                <w:iCs w:val="0"/>
                <w:color w:val="000000"/>
                <w:sz w:val="20"/>
                <w:szCs w:val="20"/>
                <w:u w:val="none"/>
              </w:rPr>
            </w:pPr>
          </w:p>
        </w:tc>
        <w:tc>
          <w:tcPr>
            <w:tcW w:w="1785" w:type="dxa"/>
            <w:gridSpan w:val="4"/>
            <w:vMerge w:val="continue"/>
            <w:tcBorders>
              <w:top w:val="single" w:color="000000" w:sz="4" w:space="0"/>
              <w:left w:val="single" w:color="000000" w:sz="4" w:space="0"/>
              <w:bottom w:val="single" w:color="000000" w:sz="4" w:space="0"/>
              <w:right w:val="nil"/>
            </w:tcBorders>
            <w:shd w:val="clear" w:color="auto" w:fill="auto"/>
            <w:vAlign w:val="center"/>
          </w:tcPr>
          <w:p w14:paraId="0FBFE2CB">
            <w:pPr>
              <w:jc w:val="center"/>
              <w:rPr>
                <w:rFonts w:hint="eastAsia" w:ascii="黑体" w:hAnsi="宋体" w:eastAsia="黑体" w:cs="黑体"/>
                <w:b/>
                <w:bCs/>
                <w:i w:val="0"/>
                <w:iCs w:val="0"/>
                <w:color w:val="000000"/>
                <w:sz w:val="20"/>
                <w:szCs w:val="20"/>
                <w:u w:val="none"/>
              </w:rPr>
            </w:pP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E006">
            <w:pPr>
              <w:jc w:val="center"/>
              <w:rPr>
                <w:rFonts w:hint="eastAsia" w:ascii="黑体" w:hAnsi="宋体" w:eastAsia="黑体" w:cs="黑体"/>
                <w:b/>
                <w:bCs/>
                <w:i w:val="0"/>
                <w:iCs w:val="0"/>
                <w:color w:val="000000"/>
                <w:sz w:val="20"/>
                <w:szCs w:val="20"/>
                <w:u w:val="none"/>
              </w:rPr>
            </w:pPr>
          </w:p>
        </w:tc>
      </w:tr>
      <w:tr w14:paraId="52F5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19" w:type="dxa"/>
            <w:tcBorders>
              <w:top w:val="nil"/>
              <w:left w:val="single" w:color="000000" w:sz="4" w:space="0"/>
              <w:bottom w:val="nil"/>
              <w:right w:val="single" w:color="000000" w:sz="4" w:space="0"/>
            </w:tcBorders>
            <w:shd w:val="clear" w:color="auto" w:fill="auto"/>
            <w:vAlign w:val="center"/>
          </w:tcPr>
          <w:p w14:paraId="042A28B2">
            <w:pPr>
              <w:jc w:val="center"/>
              <w:rPr>
                <w:rFonts w:hint="eastAsia" w:ascii="黑体" w:hAnsi="宋体" w:eastAsia="黑体" w:cs="黑体"/>
                <w:b/>
                <w:bCs/>
                <w:i w:val="0"/>
                <w:iCs w:val="0"/>
                <w:color w:val="000000"/>
                <w:sz w:val="20"/>
                <w:szCs w:val="20"/>
                <w:u w:val="none"/>
              </w:rPr>
            </w:pPr>
          </w:p>
        </w:tc>
        <w:tc>
          <w:tcPr>
            <w:tcW w:w="1341" w:type="dxa"/>
            <w:gridSpan w:val="3"/>
            <w:vMerge w:val="restart"/>
            <w:tcBorders>
              <w:top w:val="nil"/>
              <w:left w:val="single" w:color="000000" w:sz="4" w:space="0"/>
              <w:bottom w:val="nil"/>
              <w:right w:val="single" w:color="000000" w:sz="4" w:space="0"/>
            </w:tcBorders>
            <w:shd w:val="clear" w:color="auto" w:fill="auto"/>
            <w:vAlign w:val="center"/>
          </w:tcPr>
          <w:p w14:paraId="0E095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3" w:type="dxa"/>
            <w:gridSpan w:val="2"/>
            <w:tcBorders>
              <w:top w:val="nil"/>
              <w:left w:val="single" w:color="000000" w:sz="4" w:space="0"/>
              <w:bottom w:val="single" w:color="000000" w:sz="4" w:space="0"/>
              <w:right w:val="single" w:color="000000" w:sz="4" w:space="0"/>
            </w:tcBorders>
            <w:shd w:val="clear" w:color="auto" w:fill="auto"/>
            <w:vAlign w:val="center"/>
          </w:tcPr>
          <w:p w14:paraId="365FC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AD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概算完成率</w:t>
            </w:r>
          </w:p>
        </w:tc>
        <w:tc>
          <w:tcPr>
            <w:tcW w:w="1785" w:type="dxa"/>
            <w:gridSpan w:val="4"/>
            <w:tcBorders>
              <w:top w:val="nil"/>
              <w:left w:val="single" w:color="000000" w:sz="4" w:space="0"/>
              <w:bottom w:val="single" w:color="000000" w:sz="4" w:space="0"/>
              <w:right w:val="nil"/>
            </w:tcBorders>
            <w:shd w:val="clear" w:color="auto" w:fill="auto"/>
            <w:vAlign w:val="center"/>
          </w:tcPr>
          <w:p w14:paraId="0F8E7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0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概算报告</w:t>
            </w:r>
          </w:p>
        </w:tc>
      </w:tr>
      <w:tr w14:paraId="595A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14:paraId="1BE19F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341" w:type="dxa"/>
            <w:gridSpan w:val="3"/>
            <w:vMerge w:val="continue"/>
            <w:tcBorders>
              <w:top w:val="nil"/>
              <w:left w:val="single" w:color="000000" w:sz="4" w:space="0"/>
              <w:bottom w:val="nil"/>
              <w:right w:val="single" w:color="000000" w:sz="4" w:space="0"/>
            </w:tcBorders>
            <w:shd w:val="clear" w:color="auto" w:fill="auto"/>
            <w:vAlign w:val="center"/>
          </w:tcPr>
          <w:p w14:paraId="3AB55E4F">
            <w:pPr>
              <w:jc w:val="center"/>
              <w:rPr>
                <w:rFonts w:hint="eastAsia" w:ascii="宋体" w:hAnsi="宋体" w:eastAsia="宋体" w:cs="宋体"/>
                <w:i w:val="0"/>
                <w:iCs w:val="0"/>
                <w:color w:val="000000"/>
                <w:sz w:val="20"/>
                <w:szCs w:val="20"/>
                <w:u w:val="none"/>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4A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工程完成率</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091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工程完成率</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B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52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竣工验收报告</w:t>
            </w:r>
          </w:p>
        </w:tc>
      </w:tr>
      <w:tr w14:paraId="6E89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5D3E283B">
            <w:pPr>
              <w:jc w:val="center"/>
              <w:rPr>
                <w:rFonts w:hint="eastAsia" w:ascii="宋体" w:hAnsi="宋体" w:eastAsia="宋体" w:cs="宋体"/>
                <w:b/>
                <w:bCs/>
                <w:i w:val="0"/>
                <w:iCs w:val="0"/>
                <w:color w:val="000000"/>
                <w:sz w:val="20"/>
                <w:szCs w:val="20"/>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2C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7E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A2C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8E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60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竣工验收报告</w:t>
            </w:r>
          </w:p>
        </w:tc>
      </w:tr>
      <w:tr w14:paraId="2E95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5D828B9F">
            <w:pPr>
              <w:jc w:val="center"/>
              <w:rPr>
                <w:rFonts w:hint="eastAsia" w:ascii="宋体" w:hAnsi="宋体" w:eastAsia="宋体" w:cs="宋体"/>
                <w:b/>
                <w:bCs/>
                <w:i w:val="0"/>
                <w:iCs w:val="0"/>
                <w:color w:val="000000"/>
                <w:sz w:val="20"/>
                <w:szCs w:val="20"/>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81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3E41">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414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竣工完成时限</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88D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2020年12月16日</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90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竣工验收报告</w:t>
            </w:r>
          </w:p>
        </w:tc>
      </w:tr>
      <w:tr w14:paraId="09BB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17753CAE">
            <w:pPr>
              <w:jc w:val="center"/>
              <w:rPr>
                <w:rFonts w:hint="eastAsia" w:ascii="宋体" w:hAnsi="宋体" w:eastAsia="宋体" w:cs="宋体"/>
                <w:b/>
                <w:bCs/>
                <w:i w:val="0"/>
                <w:iCs w:val="0"/>
                <w:color w:val="000000"/>
                <w:sz w:val="20"/>
                <w:szCs w:val="20"/>
                <w:u w:val="none"/>
              </w:rPr>
            </w:pPr>
          </w:p>
        </w:tc>
        <w:tc>
          <w:tcPr>
            <w:tcW w:w="1341" w:type="dxa"/>
            <w:gridSpan w:val="3"/>
            <w:tcBorders>
              <w:top w:val="single" w:color="000000" w:sz="4" w:space="0"/>
              <w:left w:val="single" w:color="000000" w:sz="4" w:space="0"/>
              <w:bottom w:val="nil"/>
              <w:right w:val="single" w:color="000000" w:sz="4" w:space="0"/>
            </w:tcBorders>
            <w:shd w:val="clear" w:color="auto" w:fill="auto"/>
            <w:vAlign w:val="center"/>
          </w:tcPr>
          <w:p w14:paraId="2833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4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预算执行率</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CE7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B7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05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E58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tcBorders>
              <w:top w:val="nil"/>
              <w:left w:val="single" w:color="000000" w:sz="4" w:space="0"/>
              <w:bottom w:val="nil"/>
              <w:right w:val="single" w:color="000000" w:sz="4" w:space="0"/>
            </w:tcBorders>
            <w:shd w:val="clear" w:color="auto" w:fill="auto"/>
            <w:vAlign w:val="center"/>
          </w:tcPr>
          <w:p w14:paraId="61519B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41" w:type="dxa"/>
            <w:gridSpan w:val="3"/>
            <w:tcBorders>
              <w:top w:val="single" w:color="000000" w:sz="4" w:space="0"/>
              <w:left w:val="single" w:color="000000" w:sz="4" w:space="0"/>
              <w:bottom w:val="nil"/>
              <w:right w:val="single" w:color="000000" w:sz="4" w:space="0"/>
            </w:tcBorders>
            <w:shd w:val="clear" w:color="auto" w:fill="auto"/>
            <w:vAlign w:val="center"/>
          </w:tcPr>
          <w:p w14:paraId="1400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44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提升人居环境水平</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0B4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促进地方经济发展，提高人民生活水平</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74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2D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D24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A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B2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E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6EC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6B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92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9B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500" w:hRule="atLeast"/>
          <w:jc w:val="center"/>
        </w:trPr>
        <w:tc>
          <w:tcPr>
            <w:tcW w:w="9360" w:type="dxa"/>
            <w:gridSpan w:val="17"/>
            <w:tcBorders>
              <w:top w:val="nil"/>
              <w:left w:val="nil"/>
              <w:bottom w:val="nil"/>
              <w:right w:val="nil"/>
            </w:tcBorders>
            <w:shd w:val="clear" w:color="auto" w:fill="auto"/>
            <w:vAlign w:val="center"/>
          </w:tcPr>
          <w:p w14:paraId="7B7751B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一标三实二维码门牌款绩效目标表</w:t>
            </w:r>
          </w:p>
        </w:tc>
      </w:tr>
      <w:tr w14:paraId="4EE4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320" w:hRule="atLeast"/>
          <w:jc w:val="center"/>
        </w:trPr>
        <w:tc>
          <w:tcPr>
            <w:tcW w:w="1118" w:type="dxa"/>
            <w:tcBorders>
              <w:top w:val="nil"/>
              <w:left w:val="single" w:color="000000" w:sz="4" w:space="0"/>
              <w:bottom w:val="single" w:color="000000" w:sz="4" w:space="0"/>
              <w:right w:val="nil"/>
            </w:tcBorders>
            <w:shd w:val="clear" w:color="auto" w:fill="auto"/>
            <w:vAlign w:val="top"/>
          </w:tcPr>
          <w:p w14:paraId="24991086">
            <w:pPr>
              <w:jc w:val="right"/>
              <w:rPr>
                <w:rFonts w:hint="eastAsia" w:ascii="宋体" w:hAnsi="宋体" w:eastAsia="宋体" w:cs="宋体"/>
                <w:i w:val="0"/>
                <w:iCs w:val="0"/>
                <w:color w:val="000000"/>
                <w:sz w:val="21"/>
                <w:szCs w:val="21"/>
                <w:u w:val="none"/>
              </w:rPr>
            </w:pPr>
          </w:p>
        </w:tc>
        <w:tc>
          <w:tcPr>
            <w:tcW w:w="1260" w:type="dxa"/>
            <w:gridSpan w:val="2"/>
            <w:tcBorders>
              <w:top w:val="nil"/>
              <w:left w:val="nil"/>
              <w:bottom w:val="single" w:color="000000" w:sz="4" w:space="0"/>
              <w:right w:val="nil"/>
            </w:tcBorders>
            <w:shd w:val="clear" w:color="auto" w:fill="auto"/>
            <w:vAlign w:val="top"/>
          </w:tcPr>
          <w:p w14:paraId="4D7F3C1B">
            <w:pPr>
              <w:jc w:val="right"/>
              <w:rPr>
                <w:rFonts w:hint="eastAsia" w:ascii="宋体" w:hAnsi="宋体" w:eastAsia="宋体" w:cs="宋体"/>
                <w:i w:val="0"/>
                <w:iCs w:val="0"/>
                <w:color w:val="000000"/>
                <w:sz w:val="21"/>
                <w:szCs w:val="21"/>
                <w:u w:val="none"/>
              </w:rPr>
            </w:pPr>
          </w:p>
        </w:tc>
        <w:tc>
          <w:tcPr>
            <w:tcW w:w="700" w:type="dxa"/>
            <w:gridSpan w:val="2"/>
            <w:tcBorders>
              <w:top w:val="nil"/>
              <w:left w:val="nil"/>
              <w:bottom w:val="single" w:color="000000" w:sz="4" w:space="0"/>
              <w:right w:val="nil"/>
            </w:tcBorders>
            <w:shd w:val="clear" w:color="auto" w:fill="auto"/>
            <w:vAlign w:val="top"/>
          </w:tcPr>
          <w:p w14:paraId="5B0994A3">
            <w:pPr>
              <w:jc w:val="right"/>
              <w:rPr>
                <w:rFonts w:hint="eastAsia" w:ascii="宋体" w:hAnsi="宋体" w:eastAsia="宋体" w:cs="宋体"/>
                <w:i w:val="0"/>
                <w:iCs w:val="0"/>
                <w:color w:val="000000"/>
                <w:sz w:val="21"/>
                <w:szCs w:val="21"/>
                <w:u w:val="none"/>
              </w:rPr>
            </w:pPr>
          </w:p>
        </w:tc>
        <w:tc>
          <w:tcPr>
            <w:tcW w:w="500" w:type="dxa"/>
            <w:tcBorders>
              <w:top w:val="nil"/>
              <w:left w:val="nil"/>
              <w:bottom w:val="single" w:color="000000" w:sz="4" w:space="0"/>
              <w:right w:val="nil"/>
            </w:tcBorders>
            <w:shd w:val="clear" w:color="auto" w:fill="auto"/>
            <w:vAlign w:val="top"/>
          </w:tcPr>
          <w:p w14:paraId="1CFD9E01">
            <w:pPr>
              <w:jc w:val="right"/>
              <w:rPr>
                <w:rFonts w:hint="eastAsia" w:ascii="宋体" w:hAnsi="宋体" w:eastAsia="宋体" w:cs="宋体"/>
                <w:i w:val="0"/>
                <w:iCs w:val="0"/>
                <w:color w:val="000000"/>
                <w:sz w:val="21"/>
                <w:szCs w:val="21"/>
                <w:u w:val="none"/>
              </w:rPr>
            </w:pPr>
          </w:p>
        </w:tc>
        <w:tc>
          <w:tcPr>
            <w:tcW w:w="1631" w:type="dxa"/>
            <w:gridSpan w:val="2"/>
            <w:tcBorders>
              <w:top w:val="nil"/>
              <w:left w:val="nil"/>
              <w:bottom w:val="single" w:color="000000" w:sz="4" w:space="0"/>
              <w:right w:val="nil"/>
            </w:tcBorders>
            <w:shd w:val="clear" w:color="auto" w:fill="auto"/>
            <w:vAlign w:val="top"/>
          </w:tcPr>
          <w:p w14:paraId="2DE3AC66">
            <w:pPr>
              <w:jc w:val="right"/>
              <w:rPr>
                <w:rFonts w:hint="eastAsia" w:ascii="宋体" w:hAnsi="宋体" w:eastAsia="宋体" w:cs="宋体"/>
                <w:i w:val="0"/>
                <w:iCs w:val="0"/>
                <w:color w:val="000000"/>
                <w:sz w:val="21"/>
                <w:szCs w:val="21"/>
                <w:u w:val="none"/>
              </w:rPr>
            </w:pPr>
          </w:p>
        </w:tc>
        <w:tc>
          <w:tcPr>
            <w:tcW w:w="1400" w:type="dxa"/>
            <w:gridSpan w:val="2"/>
            <w:tcBorders>
              <w:top w:val="nil"/>
              <w:left w:val="nil"/>
              <w:bottom w:val="single" w:color="000000" w:sz="4" w:space="0"/>
              <w:right w:val="nil"/>
            </w:tcBorders>
            <w:shd w:val="clear" w:color="auto" w:fill="auto"/>
            <w:vAlign w:val="top"/>
          </w:tcPr>
          <w:p w14:paraId="7BD020AA">
            <w:pPr>
              <w:jc w:val="right"/>
              <w:rPr>
                <w:rFonts w:hint="eastAsia" w:ascii="宋体" w:hAnsi="宋体" w:eastAsia="宋体" w:cs="宋体"/>
                <w:i w:val="0"/>
                <w:iCs w:val="0"/>
                <w:color w:val="000000"/>
                <w:sz w:val="21"/>
                <w:szCs w:val="21"/>
                <w:u w:val="none"/>
              </w:rPr>
            </w:pPr>
          </w:p>
        </w:tc>
        <w:tc>
          <w:tcPr>
            <w:tcW w:w="222" w:type="dxa"/>
            <w:tcBorders>
              <w:top w:val="nil"/>
              <w:left w:val="nil"/>
              <w:bottom w:val="single" w:color="000000" w:sz="4" w:space="0"/>
              <w:right w:val="nil"/>
            </w:tcBorders>
            <w:shd w:val="clear" w:color="auto" w:fill="auto"/>
            <w:vAlign w:val="top"/>
          </w:tcPr>
          <w:p w14:paraId="484B6DED">
            <w:pPr>
              <w:jc w:val="right"/>
              <w:rPr>
                <w:rFonts w:hint="eastAsia" w:ascii="宋体" w:hAnsi="宋体" w:eastAsia="宋体" w:cs="宋体"/>
                <w:i w:val="0"/>
                <w:iCs w:val="0"/>
                <w:color w:val="000000"/>
                <w:sz w:val="21"/>
                <w:szCs w:val="21"/>
                <w:u w:val="none"/>
              </w:rPr>
            </w:pPr>
          </w:p>
        </w:tc>
        <w:tc>
          <w:tcPr>
            <w:tcW w:w="740" w:type="dxa"/>
            <w:gridSpan w:val="2"/>
            <w:tcBorders>
              <w:top w:val="nil"/>
              <w:left w:val="nil"/>
              <w:bottom w:val="single" w:color="000000" w:sz="4" w:space="0"/>
              <w:right w:val="nil"/>
            </w:tcBorders>
            <w:shd w:val="clear" w:color="auto" w:fill="auto"/>
            <w:vAlign w:val="top"/>
          </w:tcPr>
          <w:p w14:paraId="1D8876D4">
            <w:pPr>
              <w:jc w:val="right"/>
              <w:rPr>
                <w:rFonts w:hint="eastAsia" w:ascii="宋体" w:hAnsi="宋体" w:eastAsia="宋体" w:cs="宋体"/>
                <w:i w:val="0"/>
                <w:iCs w:val="0"/>
                <w:color w:val="000000"/>
                <w:sz w:val="21"/>
                <w:szCs w:val="21"/>
                <w:u w:val="none"/>
              </w:rPr>
            </w:pPr>
          </w:p>
        </w:tc>
        <w:tc>
          <w:tcPr>
            <w:tcW w:w="222" w:type="dxa"/>
            <w:tcBorders>
              <w:top w:val="nil"/>
              <w:left w:val="nil"/>
              <w:bottom w:val="single" w:color="000000" w:sz="4" w:space="0"/>
              <w:right w:val="nil"/>
            </w:tcBorders>
            <w:shd w:val="clear" w:color="auto" w:fill="auto"/>
            <w:vAlign w:val="top"/>
          </w:tcPr>
          <w:p w14:paraId="6D5C7662">
            <w:pPr>
              <w:jc w:val="right"/>
              <w:rPr>
                <w:rFonts w:hint="eastAsia" w:ascii="宋体" w:hAnsi="宋体" w:eastAsia="宋体" w:cs="宋体"/>
                <w:i w:val="0"/>
                <w:iCs w:val="0"/>
                <w:color w:val="000000"/>
                <w:sz w:val="21"/>
                <w:szCs w:val="21"/>
                <w:u w:val="none"/>
              </w:rPr>
            </w:pPr>
          </w:p>
        </w:tc>
        <w:tc>
          <w:tcPr>
            <w:tcW w:w="222" w:type="dxa"/>
            <w:tcBorders>
              <w:top w:val="nil"/>
              <w:left w:val="nil"/>
              <w:bottom w:val="single" w:color="000000" w:sz="4" w:space="0"/>
              <w:right w:val="nil"/>
            </w:tcBorders>
            <w:shd w:val="clear" w:color="auto" w:fill="auto"/>
            <w:vAlign w:val="top"/>
          </w:tcPr>
          <w:p w14:paraId="1C70E395">
            <w:pPr>
              <w:jc w:val="right"/>
              <w:rPr>
                <w:rFonts w:hint="eastAsia" w:ascii="宋体" w:hAnsi="宋体" w:eastAsia="宋体" w:cs="宋体"/>
                <w:i w:val="0"/>
                <w:iCs w:val="0"/>
                <w:color w:val="000000"/>
                <w:sz w:val="21"/>
                <w:szCs w:val="21"/>
                <w:u w:val="none"/>
              </w:rPr>
            </w:pPr>
          </w:p>
        </w:tc>
        <w:tc>
          <w:tcPr>
            <w:tcW w:w="1345" w:type="dxa"/>
            <w:gridSpan w:val="2"/>
            <w:tcBorders>
              <w:top w:val="nil"/>
              <w:left w:val="nil"/>
              <w:bottom w:val="single" w:color="000000" w:sz="4" w:space="0"/>
              <w:right w:val="nil"/>
            </w:tcBorders>
            <w:shd w:val="clear" w:color="auto" w:fill="auto"/>
            <w:vAlign w:val="bottom"/>
          </w:tcPr>
          <w:p w14:paraId="6CFF05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3416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85"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11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D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69A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1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3F7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一标三实二维码门牌款</w:t>
            </w:r>
          </w:p>
        </w:tc>
      </w:tr>
      <w:tr w14:paraId="7204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385" w:hRule="atLeast"/>
          <w:jc w:val="center"/>
        </w:trPr>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35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5EE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B6A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2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E6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0F105">
            <w:pPr>
              <w:jc w:val="center"/>
              <w:rPr>
                <w:rFonts w:hint="default" w:ascii="Times New Roman" w:hAnsi="Times New Roman" w:cs="Times New Roman"/>
                <w:i w:val="0"/>
                <w:iCs w:val="0"/>
                <w:color w:val="000000"/>
                <w:sz w:val="20"/>
                <w:szCs w:val="20"/>
                <w:u w:val="none"/>
              </w:rPr>
            </w:pPr>
          </w:p>
        </w:tc>
      </w:tr>
      <w:tr w14:paraId="5DE5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915"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4829">
            <w:pPr>
              <w:jc w:val="center"/>
              <w:rPr>
                <w:rFonts w:hint="eastAsia" w:ascii="宋体" w:hAnsi="宋体" w:eastAsia="宋体" w:cs="宋体"/>
                <w:b/>
                <w:bCs/>
                <w:i w:val="0"/>
                <w:iCs w:val="0"/>
                <w:color w:val="000000"/>
                <w:sz w:val="20"/>
                <w:szCs w:val="20"/>
                <w:u w:val="none"/>
              </w:rPr>
            </w:pPr>
          </w:p>
        </w:tc>
        <w:tc>
          <w:tcPr>
            <w:tcW w:w="824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1D1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加强社会治安防范，精准掌握人员信息。</w:t>
            </w:r>
          </w:p>
        </w:tc>
      </w:tr>
      <w:tr w14:paraId="46CD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385" w:hRule="atLeast"/>
          <w:jc w:val="center"/>
        </w:trPr>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0AC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D37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2FA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B6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 月底</w:t>
            </w:r>
          </w:p>
        </w:tc>
        <w:tc>
          <w:tcPr>
            <w:tcW w:w="27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4821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2F11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85"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43517">
            <w:pPr>
              <w:jc w:val="center"/>
              <w:rPr>
                <w:rFonts w:hint="eastAsia" w:ascii="宋体" w:hAnsi="宋体" w:eastAsia="宋体" w:cs="宋体"/>
                <w:b/>
                <w:bCs/>
                <w:i w:val="0"/>
                <w:iCs w:val="0"/>
                <w:color w:val="000000"/>
                <w:sz w:val="20"/>
                <w:szCs w:val="20"/>
                <w:u w:val="none"/>
              </w:rPr>
            </w:pP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F0BB8">
            <w:pPr>
              <w:jc w:val="center"/>
              <w:rPr>
                <w:rFonts w:hint="default" w:ascii="Times New Roman" w:hAnsi="Times New Roman" w:cs="Times New Roman"/>
                <w:i w:val="0"/>
                <w:iCs w:val="0"/>
                <w:color w:val="000000"/>
                <w:sz w:val="20"/>
                <w:szCs w:val="20"/>
                <w:u w:val="none"/>
              </w:rPr>
            </w:pP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B8EEA">
            <w:pPr>
              <w:jc w:val="center"/>
              <w:rPr>
                <w:rFonts w:hint="default" w:ascii="Times New Roman" w:hAnsi="Times New Roman" w:cs="Times New Roman"/>
                <w:i w:val="0"/>
                <w:iCs w:val="0"/>
                <w:color w:val="000000"/>
                <w:sz w:val="20"/>
                <w:szCs w:val="20"/>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C87EE">
            <w:pPr>
              <w:jc w:val="center"/>
              <w:rPr>
                <w:rFonts w:hint="default" w:ascii="Times New Roman" w:hAnsi="Times New Roman" w:cs="Times New Roman"/>
                <w:i w:val="0"/>
                <w:iCs w:val="0"/>
                <w:color w:val="000000"/>
                <w:sz w:val="20"/>
                <w:szCs w:val="20"/>
                <w:u w:val="none"/>
              </w:rPr>
            </w:pPr>
          </w:p>
        </w:tc>
        <w:tc>
          <w:tcPr>
            <w:tcW w:w="275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7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65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940"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36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24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614C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开展一标三实二维码门牌，精准识别人员信息，有利维护治安稳定。</w:t>
            </w:r>
          </w:p>
        </w:tc>
      </w:tr>
      <w:tr w14:paraId="48C8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410"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54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B7B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F1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9F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D4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86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4D69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30" w:hRule="atLeast"/>
          <w:jc w:val="center"/>
        </w:trPr>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BF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53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DC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0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CD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14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289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10"/>
                <w:rFonts w:eastAsia="宋体"/>
                <w:lang w:val="en-US" w:eastAsia="zh-CN" w:bidi="ar"/>
              </w:rPr>
              <w:t xml:space="preserve">2022 </w:t>
            </w:r>
            <w:r>
              <w:rPr>
                <w:rStyle w:val="11"/>
                <w:lang w:val="en-US" w:eastAsia="zh-CN" w:bidi="ar"/>
              </w:rPr>
              <w:t>年</w:t>
            </w:r>
            <w:r>
              <w:rPr>
                <w:rStyle w:val="10"/>
                <w:rFonts w:eastAsia="宋体"/>
                <w:lang w:val="en-US" w:eastAsia="zh-CN" w:bidi="ar"/>
              </w:rPr>
              <w:t xml:space="preserve"> 12</w:t>
            </w:r>
            <w:r>
              <w:rPr>
                <w:rStyle w:val="10"/>
                <w:rFonts w:eastAsia="宋体"/>
                <w:lang w:val="en-US" w:eastAsia="zh-CN" w:bidi="ar"/>
              </w:rPr>
              <w:br w:type="textWrapping"/>
            </w:r>
            <w:r>
              <w:rPr>
                <w:rStyle w:val="11"/>
                <w:lang w:val="en-US" w:eastAsia="zh-CN" w:bidi="ar"/>
              </w:rPr>
              <w:t>月</w:t>
            </w:r>
            <w:r>
              <w:rPr>
                <w:rStyle w:val="10"/>
                <w:rFonts w:eastAsia="宋体"/>
                <w:lang w:val="en-US" w:eastAsia="zh-CN" w:bidi="ar"/>
              </w:rPr>
              <w:t xml:space="preserve"> 31 </w:t>
            </w:r>
            <w:r>
              <w:rPr>
                <w:rStyle w:val="11"/>
                <w:lang w:val="en-US" w:eastAsia="zh-CN" w:bidi="ar"/>
              </w:rPr>
              <w:t>日</w:t>
            </w:r>
          </w:p>
        </w:tc>
        <w:tc>
          <w:tcPr>
            <w:tcW w:w="1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D2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0EED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3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7316B">
            <w:pPr>
              <w:jc w:val="center"/>
              <w:rPr>
                <w:rFonts w:hint="eastAsia" w:ascii="宋体" w:hAnsi="宋体" w:eastAsia="宋体" w:cs="宋体"/>
                <w:b/>
                <w:bCs/>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6692">
            <w:pPr>
              <w:jc w:val="center"/>
              <w:rPr>
                <w:rFonts w:hint="eastAsia" w:ascii="宋体" w:hAnsi="宋体" w:eastAsia="宋体" w:cs="宋体"/>
                <w:i w:val="0"/>
                <w:iCs w:val="0"/>
                <w:color w:val="000000"/>
                <w:sz w:val="20"/>
                <w:szCs w:val="20"/>
                <w:u w:val="none"/>
              </w:rPr>
            </w:pPr>
          </w:p>
        </w:tc>
        <w:tc>
          <w:tcPr>
            <w:tcW w:w="1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FB9D">
            <w:pPr>
              <w:jc w:val="center"/>
              <w:rPr>
                <w:rFonts w:hint="eastAsia" w:ascii="宋体" w:hAnsi="宋体" w:eastAsia="宋体" w:cs="宋体"/>
                <w:i w:val="0"/>
                <w:iCs w:val="0"/>
                <w:color w:val="000000"/>
                <w:sz w:val="20"/>
                <w:szCs w:val="20"/>
                <w:u w:val="none"/>
              </w:rPr>
            </w:pPr>
          </w:p>
        </w:tc>
        <w:tc>
          <w:tcPr>
            <w:tcW w:w="30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B6EF">
            <w:pPr>
              <w:jc w:val="center"/>
              <w:rPr>
                <w:rFonts w:hint="eastAsia" w:ascii="宋体" w:hAnsi="宋体" w:eastAsia="宋体" w:cs="宋体"/>
                <w:i w:val="0"/>
                <w:iCs w:val="0"/>
                <w:color w:val="000000"/>
                <w:sz w:val="20"/>
                <w:szCs w:val="20"/>
                <w:u w:val="none"/>
              </w:rPr>
            </w:pPr>
          </w:p>
        </w:tc>
        <w:tc>
          <w:tcPr>
            <w:tcW w:w="14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20DA">
            <w:pPr>
              <w:jc w:val="center"/>
              <w:rPr>
                <w:rFonts w:hint="default" w:ascii="Times New Roman" w:hAnsi="Times New Roman" w:cs="Times New Roman"/>
                <w:i w:val="0"/>
                <w:iCs w:val="0"/>
                <w:color w:val="000000"/>
                <w:sz w:val="20"/>
                <w:szCs w:val="20"/>
                <w:u w:val="none"/>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32184">
            <w:pPr>
              <w:jc w:val="center"/>
              <w:rPr>
                <w:rFonts w:hint="eastAsia" w:ascii="宋体" w:hAnsi="宋体" w:eastAsia="宋体" w:cs="宋体"/>
                <w:i w:val="0"/>
                <w:iCs w:val="0"/>
                <w:color w:val="000000"/>
                <w:sz w:val="20"/>
                <w:szCs w:val="20"/>
                <w:u w:val="none"/>
              </w:rPr>
            </w:pPr>
          </w:p>
        </w:tc>
      </w:tr>
      <w:tr w14:paraId="6E11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3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709B">
            <w:pPr>
              <w:jc w:val="center"/>
              <w:rPr>
                <w:rFonts w:hint="eastAsia" w:ascii="宋体" w:hAnsi="宋体" w:eastAsia="宋体" w:cs="宋体"/>
                <w:b/>
                <w:bCs/>
                <w:i w:val="0"/>
                <w:iCs w:val="0"/>
                <w:color w:val="000000"/>
                <w:sz w:val="20"/>
                <w:szCs w:val="20"/>
                <w:u w:val="none"/>
              </w:rPr>
            </w:pP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F5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00" w:type="dxa"/>
            <w:gridSpan w:val="3"/>
            <w:tcBorders>
              <w:top w:val="single" w:color="000000" w:sz="4" w:space="0"/>
              <w:left w:val="single" w:color="000000" w:sz="4" w:space="0"/>
              <w:bottom w:val="single" w:color="FFFFFF" w:sz="4" w:space="0"/>
              <w:right w:val="single" w:color="000000" w:sz="4" w:space="0"/>
            </w:tcBorders>
            <w:shd w:val="clear" w:color="auto" w:fill="auto"/>
            <w:vAlign w:val="center"/>
          </w:tcPr>
          <w:p w14:paraId="20ADE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办理门牌数</w:t>
            </w:r>
          </w:p>
        </w:tc>
        <w:tc>
          <w:tcPr>
            <w:tcW w:w="30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10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办理门牌数量</w:t>
            </w:r>
          </w:p>
        </w:tc>
        <w:tc>
          <w:tcPr>
            <w:tcW w:w="14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26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预计全区</w:t>
            </w:r>
          </w:p>
        </w:tc>
        <w:tc>
          <w:tcPr>
            <w:tcW w:w="1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0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3014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33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68FB">
            <w:pPr>
              <w:jc w:val="center"/>
              <w:rPr>
                <w:rFonts w:hint="eastAsia" w:ascii="宋体" w:hAnsi="宋体" w:eastAsia="宋体" w:cs="宋体"/>
                <w:b/>
                <w:bCs/>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B065">
            <w:pPr>
              <w:jc w:val="center"/>
              <w:rPr>
                <w:rFonts w:hint="eastAsia" w:ascii="宋体" w:hAnsi="宋体" w:eastAsia="宋体" w:cs="宋体"/>
                <w:i w:val="0"/>
                <w:iCs w:val="0"/>
                <w:color w:val="000000"/>
                <w:sz w:val="20"/>
                <w:szCs w:val="20"/>
                <w:u w:val="none"/>
              </w:rPr>
            </w:pPr>
          </w:p>
        </w:tc>
        <w:tc>
          <w:tcPr>
            <w:tcW w:w="1200" w:type="dxa"/>
            <w:gridSpan w:val="3"/>
            <w:tcBorders>
              <w:top w:val="single" w:color="FFFFFF" w:sz="4" w:space="0"/>
              <w:left w:val="single" w:color="000000" w:sz="4" w:space="0"/>
              <w:bottom w:val="single" w:color="000000" w:sz="4" w:space="0"/>
              <w:right w:val="single" w:color="000000" w:sz="4" w:space="0"/>
            </w:tcBorders>
            <w:shd w:val="clear" w:color="auto" w:fill="auto"/>
            <w:vAlign w:val="center"/>
          </w:tcPr>
          <w:p w14:paraId="7CDAB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w:t>
            </w:r>
          </w:p>
        </w:tc>
        <w:tc>
          <w:tcPr>
            <w:tcW w:w="30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3820C">
            <w:pPr>
              <w:jc w:val="center"/>
              <w:rPr>
                <w:rFonts w:hint="eastAsia" w:ascii="宋体" w:hAnsi="宋体" w:eastAsia="宋体" w:cs="宋体"/>
                <w:i w:val="0"/>
                <w:iCs w:val="0"/>
                <w:color w:val="000000"/>
                <w:sz w:val="20"/>
                <w:szCs w:val="20"/>
                <w:u w:val="none"/>
              </w:rPr>
            </w:pPr>
          </w:p>
        </w:tc>
        <w:tc>
          <w:tcPr>
            <w:tcW w:w="14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1AF0F">
            <w:pPr>
              <w:jc w:val="center"/>
              <w:rPr>
                <w:rFonts w:hint="eastAsia" w:ascii="宋体" w:hAnsi="宋体" w:eastAsia="宋体" w:cs="宋体"/>
                <w:i w:val="0"/>
                <w:iCs w:val="0"/>
                <w:color w:val="000000"/>
                <w:sz w:val="20"/>
                <w:szCs w:val="20"/>
                <w:u w:val="none"/>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4BDE">
            <w:pPr>
              <w:jc w:val="center"/>
              <w:rPr>
                <w:rFonts w:hint="eastAsia" w:ascii="宋体" w:hAnsi="宋体" w:eastAsia="宋体" w:cs="宋体"/>
                <w:i w:val="0"/>
                <w:iCs w:val="0"/>
                <w:color w:val="000000"/>
                <w:sz w:val="20"/>
                <w:szCs w:val="20"/>
                <w:u w:val="none"/>
              </w:rPr>
            </w:pPr>
          </w:p>
        </w:tc>
      </w:tr>
      <w:tr w14:paraId="1439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3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CB03">
            <w:pPr>
              <w:jc w:val="center"/>
              <w:rPr>
                <w:rFonts w:hint="eastAsia" w:ascii="宋体" w:hAnsi="宋体" w:eastAsia="宋体" w:cs="宋体"/>
                <w:b/>
                <w:bCs/>
                <w:i w:val="0"/>
                <w:iCs w:val="0"/>
                <w:color w:val="000000"/>
                <w:sz w:val="20"/>
                <w:szCs w:val="20"/>
                <w:u w:val="none"/>
              </w:rPr>
            </w:pP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0E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DF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1"/>
                <w:lang w:val="en-US" w:eastAsia="zh-CN" w:bidi="ar"/>
              </w:rPr>
              <w:t>准确识别人</w:t>
            </w:r>
            <w:r>
              <w:rPr>
                <w:rStyle w:val="10"/>
                <w:rFonts w:eastAsia="宋体"/>
                <w:lang w:val="en-US" w:eastAsia="zh-CN" w:bidi="ar"/>
              </w:rPr>
              <w:br w:type="textWrapping"/>
            </w:r>
            <w:r>
              <w:rPr>
                <w:rStyle w:val="11"/>
                <w:lang w:val="en-US" w:eastAsia="zh-CN" w:bidi="ar"/>
              </w:rPr>
              <w:t>员信息</w:t>
            </w:r>
          </w:p>
        </w:tc>
        <w:tc>
          <w:tcPr>
            <w:tcW w:w="30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C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是否准确识别人员信息</w:t>
            </w:r>
          </w:p>
        </w:tc>
        <w:tc>
          <w:tcPr>
            <w:tcW w:w="14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00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A4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2997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33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2195">
            <w:pPr>
              <w:jc w:val="center"/>
              <w:rPr>
                <w:rFonts w:hint="eastAsia" w:ascii="宋体" w:hAnsi="宋体" w:eastAsia="宋体" w:cs="宋体"/>
                <w:b/>
                <w:bCs/>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D13D">
            <w:pPr>
              <w:jc w:val="center"/>
              <w:rPr>
                <w:rFonts w:hint="eastAsia" w:ascii="宋体" w:hAnsi="宋体" w:eastAsia="宋体" w:cs="宋体"/>
                <w:i w:val="0"/>
                <w:iCs w:val="0"/>
                <w:color w:val="000000"/>
                <w:sz w:val="20"/>
                <w:szCs w:val="20"/>
                <w:u w:val="none"/>
              </w:rPr>
            </w:pPr>
          </w:p>
        </w:tc>
        <w:tc>
          <w:tcPr>
            <w:tcW w:w="1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3B41">
            <w:pPr>
              <w:jc w:val="center"/>
              <w:rPr>
                <w:rFonts w:hint="eastAsia" w:ascii="宋体" w:hAnsi="宋体" w:eastAsia="宋体" w:cs="宋体"/>
                <w:i w:val="0"/>
                <w:iCs w:val="0"/>
                <w:color w:val="000000"/>
                <w:sz w:val="20"/>
                <w:szCs w:val="20"/>
                <w:u w:val="none"/>
              </w:rPr>
            </w:pPr>
          </w:p>
        </w:tc>
        <w:tc>
          <w:tcPr>
            <w:tcW w:w="30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2C84A">
            <w:pPr>
              <w:jc w:val="center"/>
              <w:rPr>
                <w:rFonts w:hint="eastAsia" w:ascii="宋体" w:hAnsi="宋体" w:eastAsia="宋体" w:cs="宋体"/>
                <w:i w:val="0"/>
                <w:iCs w:val="0"/>
                <w:color w:val="000000"/>
                <w:sz w:val="20"/>
                <w:szCs w:val="20"/>
                <w:u w:val="none"/>
              </w:rPr>
            </w:pPr>
          </w:p>
        </w:tc>
        <w:tc>
          <w:tcPr>
            <w:tcW w:w="14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08F30">
            <w:pPr>
              <w:jc w:val="center"/>
              <w:rPr>
                <w:rFonts w:hint="eastAsia" w:ascii="宋体" w:hAnsi="宋体" w:eastAsia="宋体" w:cs="宋体"/>
                <w:i w:val="0"/>
                <w:iCs w:val="0"/>
                <w:color w:val="000000"/>
                <w:sz w:val="20"/>
                <w:szCs w:val="20"/>
                <w:u w:val="none"/>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528A">
            <w:pPr>
              <w:jc w:val="center"/>
              <w:rPr>
                <w:rFonts w:hint="eastAsia" w:ascii="宋体" w:hAnsi="宋体" w:eastAsia="宋体" w:cs="宋体"/>
                <w:i w:val="0"/>
                <w:iCs w:val="0"/>
                <w:color w:val="000000"/>
                <w:sz w:val="20"/>
                <w:szCs w:val="20"/>
                <w:u w:val="none"/>
              </w:rPr>
            </w:pPr>
          </w:p>
        </w:tc>
      </w:tr>
      <w:tr w14:paraId="4590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46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57EE">
            <w:pPr>
              <w:jc w:val="center"/>
              <w:rPr>
                <w:rFonts w:hint="eastAsia" w:ascii="宋体" w:hAnsi="宋体" w:eastAsia="宋体" w:cs="宋体"/>
                <w:b/>
                <w:bCs/>
                <w:i w:val="0"/>
                <w:iCs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FD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FC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财政投入</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D78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区财政投入</w:t>
            </w:r>
          </w:p>
        </w:tc>
        <w:tc>
          <w:tcPr>
            <w:tcW w:w="14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7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BA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6F46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915" w:hRule="atLeast"/>
          <w:jc w:val="center"/>
        </w:trPr>
        <w:tc>
          <w:tcPr>
            <w:tcW w:w="1118" w:type="dxa"/>
            <w:vMerge w:val="restart"/>
            <w:tcBorders>
              <w:top w:val="single" w:color="000000" w:sz="4" w:space="0"/>
              <w:left w:val="single" w:color="000000" w:sz="4" w:space="0"/>
              <w:bottom w:val="nil"/>
              <w:right w:val="single" w:color="000000" w:sz="4" w:space="0"/>
            </w:tcBorders>
            <w:shd w:val="clear" w:color="auto" w:fill="auto"/>
            <w:vAlign w:val="center"/>
          </w:tcPr>
          <w:p w14:paraId="3F119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1A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A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加强社会治安防范，有利破获案件</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6E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加强社会治安防范，有利破获案件</w:t>
            </w:r>
          </w:p>
        </w:tc>
        <w:tc>
          <w:tcPr>
            <w:tcW w:w="1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03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3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1B8C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725" w:type="dxa"/>
          <w:wAfter w:w="249" w:type="dxa"/>
          <w:trHeight w:val="660" w:hRule="atLeast"/>
          <w:jc w:val="center"/>
        </w:trPr>
        <w:tc>
          <w:tcPr>
            <w:tcW w:w="1118" w:type="dxa"/>
            <w:vMerge w:val="continue"/>
            <w:tcBorders>
              <w:top w:val="single" w:color="000000" w:sz="4" w:space="0"/>
              <w:left w:val="single" w:color="000000" w:sz="4" w:space="0"/>
              <w:bottom w:val="nil"/>
              <w:right w:val="single" w:color="000000" w:sz="4" w:space="0"/>
            </w:tcBorders>
            <w:shd w:val="clear" w:color="auto" w:fill="auto"/>
            <w:vAlign w:val="center"/>
          </w:tcPr>
          <w:p w14:paraId="4E30310C">
            <w:pPr>
              <w:jc w:val="center"/>
              <w:rPr>
                <w:rFonts w:hint="eastAsia" w:ascii="宋体" w:hAnsi="宋体" w:eastAsia="宋体" w:cs="宋体"/>
                <w:b/>
                <w:bCs/>
                <w:i w:val="0"/>
                <w:iCs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44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CF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安稳定</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BD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维护社会治安稳定</w:t>
            </w:r>
          </w:p>
        </w:tc>
        <w:tc>
          <w:tcPr>
            <w:tcW w:w="1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0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4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2319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25" w:type="dxa"/>
          <w:wAfter w:w="249" w:type="dxa"/>
          <w:trHeight w:val="915"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0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5B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48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7A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4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0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4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bl>
    <w:p w14:paraId="1E18817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5BA9AB9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0"/>
        <w:gridCol w:w="1082"/>
        <w:gridCol w:w="1340"/>
        <w:gridCol w:w="1558"/>
        <w:gridCol w:w="2030"/>
        <w:gridCol w:w="1280"/>
        <w:gridCol w:w="1333"/>
      </w:tblGrid>
      <w:tr w14:paraId="750F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80" w:type="dxa"/>
            <w:gridSpan w:val="7"/>
            <w:tcBorders>
              <w:top w:val="nil"/>
              <w:left w:val="nil"/>
              <w:bottom w:val="nil"/>
              <w:right w:val="nil"/>
            </w:tcBorders>
            <w:shd w:val="clear" w:color="auto" w:fill="auto"/>
            <w:noWrap/>
            <w:vAlign w:val="center"/>
          </w:tcPr>
          <w:p w14:paraId="5CA6DEB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基础设施建设资金绩效目标表</w:t>
            </w:r>
          </w:p>
        </w:tc>
      </w:tr>
      <w:tr w14:paraId="67B3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780" w:type="dxa"/>
            <w:gridSpan w:val="7"/>
            <w:tcBorders>
              <w:top w:val="nil"/>
              <w:left w:val="single" w:color="FFFFFF" w:sz="4" w:space="0"/>
              <w:bottom w:val="single" w:color="000000" w:sz="4" w:space="0"/>
              <w:right w:val="single" w:color="FFFFFF" w:sz="4" w:space="0"/>
            </w:tcBorders>
            <w:shd w:val="clear" w:color="auto" w:fill="auto"/>
            <w:vAlign w:val="bottom"/>
          </w:tcPr>
          <w:p w14:paraId="692A0E1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622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56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0497">
            <w:pPr>
              <w:jc w:val="center"/>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9E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A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基础设施建设资金</w:t>
            </w:r>
          </w:p>
        </w:tc>
      </w:tr>
      <w:tr w14:paraId="5FDD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D9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1C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A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65.85 </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3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65.85 </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9843">
            <w:pPr>
              <w:jc w:val="center"/>
              <w:rPr>
                <w:rFonts w:hint="default" w:ascii="Times New Roman" w:hAnsi="Times New Roman" w:cs="Times New Roman"/>
                <w:i w:val="0"/>
                <w:iCs w:val="0"/>
                <w:color w:val="000000"/>
                <w:sz w:val="20"/>
                <w:szCs w:val="20"/>
                <w:u w:val="none"/>
              </w:rPr>
            </w:pPr>
          </w:p>
        </w:tc>
      </w:tr>
      <w:tr w14:paraId="0B19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2135">
            <w:pPr>
              <w:jc w:val="center"/>
              <w:rPr>
                <w:rFonts w:hint="eastAsia" w:ascii="宋体" w:hAnsi="宋体" w:eastAsia="宋体" w:cs="宋体"/>
                <w:b/>
                <w:bCs/>
                <w:i w:val="0"/>
                <w:iCs w:val="0"/>
                <w:color w:val="000000"/>
                <w:sz w:val="20"/>
                <w:szCs w:val="20"/>
                <w:u w:val="none"/>
              </w:rPr>
            </w:pPr>
          </w:p>
        </w:tc>
        <w:tc>
          <w:tcPr>
            <w:tcW w:w="8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5AA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保护资产完整，基础设施修缮。</w:t>
            </w:r>
          </w:p>
        </w:tc>
      </w:tr>
      <w:tr w14:paraId="0AD9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D33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36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4B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AB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 月底</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050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3D3E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809B">
            <w:pPr>
              <w:jc w:val="center"/>
              <w:rPr>
                <w:rFonts w:hint="eastAsia" w:ascii="宋体" w:hAnsi="宋体" w:eastAsia="宋体" w:cs="宋体"/>
                <w:b/>
                <w:bCs/>
                <w:i w:val="0"/>
                <w:iCs w:val="0"/>
                <w:color w:val="000000"/>
                <w:sz w:val="20"/>
                <w:szCs w:val="20"/>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53FCB">
            <w:pPr>
              <w:jc w:val="center"/>
              <w:rPr>
                <w:rFonts w:hint="default" w:ascii="Times New Roman" w:hAnsi="Times New Roman" w:cs="Times New Roman"/>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6559">
            <w:pPr>
              <w:jc w:val="center"/>
              <w:rPr>
                <w:rFonts w:hint="default" w:ascii="Times New Roman" w:hAnsi="Times New Roman"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B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BF6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8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00D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确保国有资产安全完整使用，进一步改善办公条件。</w:t>
            </w:r>
          </w:p>
        </w:tc>
      </w:tr>
      <w:tr w14:paraId="1744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7B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0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1D1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C8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2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13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069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7FF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86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14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2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4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26D5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12"/>
                <w:rFonts w:eastAsia="宋体"/>
                <w:lang w:val="en-US" w:eastAsia="zh-CN" w:bidi="ar"/>
              </w:rPr>
              <w:t xml:space="preserve">2022 </w:t>
            </w:r>
            <w:r>
              <w:rPr>
                <w:rFonts w:hint="eastAsia" w:ascii="宋体" w:hAnsi="宋体" w:eastAsia="宋体" w:cs="宋体"/>
                <w:i w:val="0"/>
                <w:iCs w:val="0"/>
                <w:color w:val="000000"/>
                <w:kern w:val="0"/>
                <w:sz w:val="20"/>
                <w:szCs w:val="20"/>
                <w:u w:val="none"/>
                <w:lang w:val="en-US" w:eastAsia="zh-CN" w:bidi="ar"/>
              </w:rPr>
              <w:t>年</w:t>
            </w:r>
            <w:r>
              <w:rPr>
                <w:rStyle w:val="12"/>
                <w:rFonts w:eastAsia="宋体"/>
                <w:lang w:val="en-US" w:eastAsia="zh-CN" w:bidi="ar"/>
              </w:rPr>
              <w:t xml:space="preserve"> 12</w:t>
            </w:r>
            <w:r>
              <w:rPr>
                <w:rStyle w:val="12"/>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w:t>
            </w:r>
            <w:r>
              <w:rPr>
                <w:rStyle w:val="12"/>
                <w:rFonts w:eastAsia="宋体"/>
                <w:lang w:val="en-US" w:eastAsia="zh-CN" w:bidi="ar"/>
              </w:rPr>
              <w:t xml:space="preserve"> 31 </w:t>
            </w:r>
            <w:r>
              <w:rPr>
                <w:rFonts w:hint="eastAsia" w:ascii="宋体" w:hAnsi="宋体" w:eastAsia="宋体" w:cs="宋体"/>
                <w:i w:val="0"/>
                <w:iCs w:val="0"/>
                <w:color w:val="000000"/>
                <w:kern w:val="0"/>
                <w:sz w:val="20"/>
                <w:szCs w:val="20"/>
                <w:u w:val="none"/>
                <w:lang w:val="en-US" w:eastAsia="zh-CN" w:bidi="ar"/>
              </w:rPr>
              <w:t>日</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2D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34F9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5A0F">
            <w:pPr>
              <w:jc w:val="center"/>
              <w:rPr>
                <w:rFonts w:hint="eastAsia" w:ascii="宋体" w:hAnsi="宋体" w:eastAsia="宋体" w:cs="宋体"/>
                <w:b/>
                <w:bCs/>
                <w:i w:val="0"/>
                <w:iCs w:val="0"/>
                <w:color w:val="000000"/>
                <w:sz w:val="20"/>
                <w:szCs w:val="20"/>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7777E">
            <w:pPr>
              <w:jc w:val="center"/>
              <w:rPr>
                <w:rFonts w:hint="eastAsia" w:ascii="宋体" w:hAnsi="宋体" w:eastAsia="宋体" w:cs="宋体"/>
                <w:i w:val="0"/>
                <w:iCs w:val="0"/>
                <w:color w:val="000000"/>
                <w:sz w:val="20"/>
                <w:szCs w:val="20"/>
                <w:u w:val="none"/>
              </w:rPr>
            </w:pPr>
          </w:p>
        </w:tc>
        <w:tc>
          <w:tcPr>
            <w:tcW w:w="19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F8AB4">
            <w:pPr>
              <w:jc w:val="center"/>
              <w:rPr>
                <w:rFonts w:hint="eastAsia" w:ascii="宋体" w:hAnsi="宋体" w:eastAsia="宋体" w:cs="宋体"/>
                <w:i w:val="0"/>
                <w:iCs w:val="0"/>
                <w:color w:val="000000"/>
                <w:sz w:val="20"/>
                <w:szCs w:val="20"/>
                <w:u w:val="none"/>
              </w:rPr>
            </w:pPr>
          </w:p>
        </w:tc>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F6B2">
            <w:pPr>
              <w:jc w:val="center"/>
              <w:rPr>
                <w:rFonts w:hint="eastAsia" w:ascii="宋体" w:hAnsi="宋体" w:eastAsia="宋体" w:cs="宋体"/>
                <w:i w:val="0"/>
                <w:iCs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D253">
            <w:pPr>
              <w:jc w:val="center"/>
              <w:rPr>
                <w:rFonts w:hint="default" w:ascii="Times New Roman" w:hAnsi="Times New Roman" w:cs="Times New Roman"/>
                <w:i w:val="0"/>
                <w:iCs w:val="0"/>
                <w:color w:val="000000"/>
                <w:sz w:val="20"/>
                <w:szCs w:val="20"/>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5872">
            <w:pPr>
              <w:jc w:val="center"/>
              <w:rPr>
                <w:rFonts w:hint="eastAsia" w:ascii="宋体" w:hAnsi="宋体" w:eastAsia="宋体" w:cs="宋体"/>
                <w:i w:val="0"/>
                <w:iCs w:val="0"/>
                <w:color w:val="000000"/>
                <w:sz w:val="20"/>
                <w:szCs w:val="20"/>
                <w:u w:val="none"/>
              </w:rPr>
            </w:pPr>
          </w:p>
        </w:tc>
      </w:tr>
      <w:tr w14:paraId="44ED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5136">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A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D4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修缮范围</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修缮范围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6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1FE6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BBEB">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C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9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6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F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C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430A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AA9CE">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2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78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财政投入</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D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65.850000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6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2013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3BE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E6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漏损率降低</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漏损率降低</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漏损率降低</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1BCC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A42B">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1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D9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办公环境持续改善</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办公环境持续改善</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0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影响时间较长</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766A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D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F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5E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办公人员满意度</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8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6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E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bl>
    <w:p w14:paraId="714F584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49DE52D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33BBF2E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7AF1D43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7E7F58F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67"/>
        <w:gridCol w:w="127"/>
        <w:gridCol w:w="525"/>
        <w:gridCol w:w="121"/>
        <w:gridCol w:w="978"/>
        <w:gridCol w:w="485"/>
        <w:gridCol w:w="104"/>
        <w:gridCol w:w="1075"/>
        <w:gridCol w:w="261"/>
        <w:gridCol w:w="104"/>
        <w:gridCol w:w="1066"/>
        <w:gridCol w:w="104"/>
        <w:gridCol w:w="375"/>
        <w:gridCol w:w="571"/>
        <w:gridCol w:w="105"/>
        <w:gridCol w:w="312"/>
        <w:gridCol w:w="89"/>
        <w:gridCol w:w="588"/>
        <w:gridCol w:w="387"/>
        <w:gridCol w:w="323"/>
        <w:gridCol w:w="638"/>
        <w:gridCol w:w="382"/>
        <w:gridCol w:w="106"/>
        <w:gridCol w:w="554"/>
      </w:tblGrid>
      <w:tr w14:paraId="49E7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015" w:type="dxa"/>
            <w:gridSpan w:val="25"/>
            <w:tcBorders>
              <w:top w:val="nil"/>
              <w:left w:val="nil"/>
              <w:bottom w:val="nil"/>
              <w:right w:val="nil"/>
            </w:tcBorders>
            <w:shd w:val="clear" w:color="auto" w:fill="auto"/>
            <w:vAlign w:val="center"/>
          </w:tcPr>
          <w:p w14:paraId="402FE44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污水处理费资金绩效目标表</w:t>
            </w:r>
          </w:p>
        </w:tc>
      </w:tr>
      <w:tr w14:paraId="2555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48" w:type="dxa"/>
            <w:gridSpan w:val="3"/>
            <w:tcBorders>
              <w:top w:val="nil"/>
              <w:left w:val="nil"/>
              <w:bottom w:val="single" w:color="000000" w:sz="4" w:space="0"/>
              <w:right w:val="nil"/>
            </w:tcBorders>
            <w:shd w:val="clear" w:color="auto" w:fill="auto"/>
            <w:vAlign w:val="center"/>
          </w:tcPr>
          <w:p w14:paraId="5E9CAAAF">
            <w:pPr>
              <w:jc w:val="center"/>
              <w:rPr>
                <w:rFonts w:hint="eastAsia" w:ascii="宋体" w:hAnsi="宋体" w:eastAsia="宋体" w:cs="宋体"/>
                <w:i w:val="0"/>
                <w:iCs w:val="0"/>
                <w:color w:val="000000"/>
                <w:sz w:val="32"/>
                <w:szCs w:val="32"/>
                <w:u w:val="none"/>
              </w:rPr>
            </w:pPr>
          </w:p>
        </w:tc>
        <w:tc>
          <w:tcPr>
            <w:tcW w:w="1617" w:type="dxa"/>
            <w:gridSpan w:val="3"/>
            <w:tcBorders>
              <w:top w:val="nil"/>
              <w:left w:val="nil"/>
              <w:bottom w:val="single" w:color="000000" w:sz="4" w:space="0"/>
              <w:right w:val="nil"/>
            </w:tcBorders>
            <w:shd w:val="clear" w:color="auto" w:fill="auto"/>
            <w:vAlign w:val="center"/>
          </w:tcPr>
          <w:p w14:paraId="108AEA27">
            <w:pPr>
              <w:jc w:val="center"/>
              <w:rPr>
                <w:rFonts w:hint="eastAsia" w:ascii="宋体" w:hAnsi="宋体" w:eastAsia="宋体" w:cs="宋体"/>
                <w:i w:val="0"/>
                <w:iCs w:val="0"/>
                <w:color w:val="000000"/>
                <w:sz w:val="32"/>
                <w:szCs w:val="32"/>
                <w:u w:val="none"/>
              </w:rPr>
            </w:pPr>
          </w:p>
        </w:tc>
        <w:tc>
          <w:tcPr>
            <w:tcW w:w="1664" w:type="dxa"/>
            <w:gridSpan w:val="3"/>
            <w:tcBorders>
              <w:top w:val="nil"/>
              <w:left w:val="nil"/>
              <w:bottom w:val="single" w:color="000000" w:sz="4" w:space="0"/>
              <w:right w:val="nil"/>
            </w:tcBorders>
            <w:shd w:val="clear" w:color="auto" w:fill="auto"/>
            <w:vAlign w:val="center"/>
          </w:tcPr>
          <w:p w14:paraId="748C9B11">
            <w:pPr>
              <w:jc w:val="center"/>
              <w:rPr>
                <w:rFonts w:hint="eastAsia" w:ascii="宋体" w:hAnsi="宋体" w:eastAsia="宋体" w:cs="宋体"/>
                <w:i w:val="0"/>
                <w:iCs w:val="0"/>
                <w:color w:val="000000"/>
                <w:sz w:val="32"/>
                <w:szCs w:val="32"/>
                <w:u w:val="none"/>
              </w:rPr>
            </w:pPr>
          </w:p>
        </w:tc>
        <w:tc>
          <w:tcPr>
            <w:tcW w:w="1535" w:type="dxa"/>
            <w:gridSpan w:val="4"/>
            <w:tcBorders>
              <w:top w:val="nil"/>
              <w:left w:val="nil"/>
              <w:bottom w:val="single" w:color="000000" w:sz="4" w:space="0"/>
              <w:right w:val="nil"/>
            </w:tcBorders>
            <w:shd w:val="clear" w:color="auto" w:fill="auto"/>
            <w:vAlign w:val="center"/>
          </w:tcPr>
          <w:p w14:paraId="7B88158B">
            <w:pPr>
              <w:jc w:val="center"/>
              <w:rPr>
                <w:rFonts w:hint="eastAsia" w:ascii="宋体" w:hAnsi="宋体" w:eastAsia="宋体" w:cs="宋体"/>
                <w:i w:val="0"/>
                <w:iCs w:val="0"/>
                <w:color w:val="000000"/>
                <w:sz w:val="32"/>
                <w:szCs w:val="32"/>
                <w:u w:val="none"/>
              </w:rPr>
            </w:pPr>
          </w:p>
        </w:tc>
        <w:tc>
          <w:tcPr>
            <w:tcW w:w="1044" w:type="dxa"/>
            <w:gridSpan w:val="3"/>
            <w:tcBorders>
              <w:top w:val="nil"/>
              <w:left w:val="nil"/>
              <w:bottom w:val="single" w:color="000000" w:sz="4" w:space="0"/>
              <w:right w:val="nil"/>
            </w:tcBorders>
            <w:shd w:val="clear" w:color="auto" w:fill="auto"/>
            <w:vAlign w:val="center"/>
          </w:tcPr>
          <w:p w14:paraId="1EF7172C">
            <w:pPr>
              <w:jc w:val="center"/>
              <w:rPr>
                <w:rFonts w:hint="eastAsia" w:ascii="宋体" w:hAnsi="宋体" w:eastAsia="宋体" w:cs="宋体"/>
                <w:i w:val="0"/>
                <w:iCs w:val="0"/>
                <w:color w:val="000000"/>
                <w:sz w:val="32"/>
                <w:szCs w:val="32"/>
                <w:u w:val="none"/>
              </w:rPr>
            </w:pPr>
          </w:p>
        </w:tc>
        <w:tc>
          <w:tcPr>
            <w:tcW w:w="969" w:type="dxa"/>
            <w:gridSpan w:val="3"/>
            <w:tcBorders>
              <w:top w:val="nil"/>
              <w:left w:val="nil"/>
              <w:bottom w:val="single" w:color="000000" w:sz="4" w:space="0"/>
              <w:right w:val="nil"/>
            </w:tcBorders>
            <w:shd w:val="clear" w:color="auto" w:fill="auto"/>
            <w:vAlign w:val="center"/>
          </w:tcPr>
          <w:p w14:paraId="7D2E8F7A">
            <w:pPr>
              <w:jc w:val="center"/>
              <w:rPr>
                <w:rFonts w:hint="eastAsia" w:ascii="宋体" w:hAnsi="宋体" w:eastAsia="宋体" w:cs="宋体"/>
                <w:i w:val="0"/>
                <w:iCs w:val="0"/>
                <w:color w:val="000000"/>
                <w:sz w:val="32"/>
                <w:szCs w:val="32"/>
                <w:u w:val="none"/>
              </w:rPr>
            </w:pPr>
          </w:p>
        </w:tc>
        <w:tc>
          <w:tcPr>
            <w:tcW w:w="1373" w:type="dxa"/>
            <w:gridSpan w:val="3"/>
            <w:tcBorders>
              <w:top w:val="nil"/>
              <w:left w:val="nil"/>
              <w:bottom w:val="single" w:color="000000" w:sz="4" w:space="0"/>
              <w:right w:val="nil"/>
            </w:tcBorders>
            <w:shd w:val="clear" w:color="auto" w:fill="auto"/>
            <w:vAlign w:val="center"/>
          </w:tcPr>
          <w:p w14:paraId="6D152651">
            <w:pPr>
              <w:jc w:val="center"/>
              <w:rPr>
                <w:rFonts w:hint="eastAsia" w:ascii="宋体" w:hAnsi="宋体" w:eastAsia="宋体" w:cs="宋体"/>
                <w:i w:val="0"/>
                <w:iCs w:val="0"/>
                <w:color w:val="000000"/>
                <w:sz w:val="32"/>
                <w:szCs w:val="32"/>
                <w:u w:val="none"/>
              </w:rPr>
            </w:pPr>
          </w:p>
        </w:tc>
        <w:tc>
          <w:tcPr>
            <w:tcW w:w="1065" w:type="dxa"/>
            <w:gridSpan w:val="3"/>
            <w:tcBorders>
              <w:top w:val="nil"/>
              <w:left w:val="nil"/>
              <w:bottom w:val="single" w:color="000000" w:sz="4" w:space="0"/>
              <w:right w:val="nil"/>
            </w:tcBorders>
            <w:shd w:val="clear" w:color="auto" w:fill="auto"/>
            <w:vAlign w:val="bottom"/>
          </w:tcPr>
          <w:p w14:paraId="6ECA16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29F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20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2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D5F85D">
            <w:pPr>
              <w:jc w:val="center"/>
              <w:rPr>
                <w:rFonts w:hint="eastAsia" w:ascii="宋体" w:hAnsi="宋体" w:eastAsia="宋体" w:cs="宋体"/>
                <w:b/>
                <w:bCs/>
                <w:i w:val="0"/>
                <w:iCs w:val="0"/>
                <w:color w:val="000000"/>
                <w:sz w:val="20"/>
                <w:szCs w:val="20"/>
                <w:u w:val="none"/>
              </w:rPr>
            </w:pP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AD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4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556D7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污水处理费</w:t>
            </w:r>
          </w:p>
        </w:tc>
      </w:tr>
      <w:tr w14:paraId="4A37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AA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CC6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73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2DC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9E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62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21C8ED">
            <w:pPr>
              <w:jc w:val="center"/>
              <w:rPr>
                <w:rFonts w:hint="eastAsia" w:ascii="宋体" w:hAnsi="宋体" w:eastAsia="宋体" w:cs="宋体"/>
                <w:b/>
                <w:bCs/>
                <w:i w:val="0"/>
                <w:iCs w:val="0"/>
                <w:color w:val="000000"/>
                <w:sz w:val="20"/>
                <w:szCs w:val="20"/>
                <w:u w:val="none"/>
              </w:rPr>
            </w:pPr>
          </w:p>
        </w:tc>
      </w:tr>
      <w:tr w14:paraId="212C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22B3">
            <w:pPr>
              <w:jc w:val="center"/>
              <w:rPr>
                <w:rFonts w:hint="eastAsia" w:ascii="宋体" w:hAnsi="宋体" w:eastAsia="宋体" w:cs="宋体"/>
                <w:b/>
                <w:bCs/>
                <w:i w:val="0"/>
                <w:iCs w:val="0"/>
                <w:color w:val="000000"/>
                <w:sz w:val="20"/>
                <w:szCs w:val="20"/>
                <w:u w:val="none"/>
              </w:rPr>
            </w:pP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A40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B482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用于支付污水处理厂运营及管理费用</w:t>
            </w:r>
          </w:p>
        </w:tc>
      </w:tr>
      <w:tr w14:paraId="70ED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A0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2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F2F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2ADB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2EA2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6D32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C46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1D25B">
            <w:pPr>
              <w:jc w:val="center"/>
              <w:rPr>
                <w:rFonts w:hint="eastAsia" w:ascii="宋体" w:hAnsi="宋体" w:eastAsia="宋体" w:cs="宋体"/>
                <w:b/>
                <w:bCs/>
                <w:i w:val="0"/>
                <w:iCs w:val="0"/>
                <w:color w:val="000000"/>
                <w:sz w:val="20"/>
                <w:szCs w:val="20"/>
                <w:u w:val="none"/>
              </w:rPr>
            </w:pPr>
          </w:p>
        </w:tc>
        <w:tc>
          <w:tcPr>
            <w:tcW w:w="32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912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68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D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15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6DC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48" w:type="dxa"/>
            <w:gridSpan w:val="3"/>
            <w:tcBorders>
              <w:top w:val="single" w:color="000000" w:sz="4" w:space="0"/>
              <w:left w:val="single" w:color="000000" w:sz="4" w:space="0"/>
              <w:bottom w:val="nil"/>
              <w:right w:val="single" w:color="000000" w:sz="4" w:space="0"/>
            </w:tcBorders>
            <w:shd w:val="clear" w:color="auto" w:fill="auto"/>
            <w:vAlign w:val="center"/>
          </w:tcPr>
          <w:p w14:paraId="7D5C7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413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C629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项目的实施全面引入企业化管理体制和机制，完善了河北芦台经济开发区污水处理事业的管理和运营，同时引入国内一流的专业技术与管理团队，提升现有公共设施的技术水平，有利河北芦台济开发区环保事业的 现代化发展，能够促进地方经济、社会的快速发展。</w:t>
            </w:r>
          </w:p>
        </w:tc>
      </w:tr>
      <w:tr w14:paraId="1585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3F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AF6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CE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4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69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73"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936FA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2C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073E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1883">
            <w:pPr>
              <w:jc w:val="center"/>
              <w:rPr>
                <w:rFonts w:hint="eastAsia" w:ascii="宋体" w:hAnsi="宋体" w:eastAsia="宋体" w:cs="宋体"/>
                <w:b/>
                <w:bCs/>
                <w:i w:val="0"/>
                <w:iCs w:val="0"/>
                <w:color w:val="000000"/>
                <w:sz w:val="20"/>
                <w:szCs w:val="20"/>
                <w:u w:val="none"/>
              </w:rPr>
            </w:pPr>
          </w:p>
        </w:tc>
        <w:tc>
          <w:tcPr>
            <w:tcW w:w="16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F5B6">
            <w:pPr>
              <w:jc w:val="center"/>
              <w:rPr>
                <w:rFonts w:hint="eastAsia" w:ascii="宋体" w:hAnsi="宋体" w:eastAsia="宋体" w:cs="宋体"/>
                <w:b/>
                <w:bCs/>
                <w:i w:val="0"/>
                <w:iCs w:val="0"/>
                <w:color w:val="000000"/>
                <w:sz w:val="20"/>
                <w:szCs w:val="20"/>
                <w:u w:val="none"/>
              </w:rPr>
            </w:pPr>
          </w:p>
        </w:tc>
        <w:tc>
          <w:tcPr>
            <w:tcW w:w="16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5796">
            <w:pPr>
              <w:jc w:val="center"/>
              <w:rPr>
                <w:rFonts w:hint="eastAsia" w:ascii="宋体" w:hAnsi="宋体" w:eastAsia="宋体" w:cs="宋体"/>
                <w:b/>
                <w:bCs/>
                <w:i w:val="0"/>
                <w:iCs w:val="0"/>
                <w:color w:val="000000"/>
                <w:sz w:val="20"/>
                <w:szCs w:val="20"/>
                <w:u w:val="none"/>
              </w:rPr>
            </w:pPr>
          </w:p>
        </w:tc>
        <w:tc>
          <w:tcPr>
            <w:tcW w:w="354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05A6">
            <w:pPr>
              <w:jc w:val="center"/>
              <w:rPr>
                <w:rFonts w:hint="eastAsia" w:ascii="宋体" w:hAnsi="宋体" w:eastAsia="宋体" w:cs="宋体"/>
                <w:b/>
                <w:bCs/>
                <w:i w:val="0"/>
                <w:iCs w:val="0"/>
                <w:color w:val="000000"/>
                <w:sz w:val="20"/>
                <w:szCs w:val="20"/>
                <w:u w:val="none"/>
              </w:rPr>
            </w:pPr>
          </w:p>
        </w:tc>
        <w:tc>
          <w:tcPr>
            <w:tcW w:w="137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ACC1E66">
            <w:pPr>
              <w:jc w:val="center"/>
              <w:rPr>
                <w:rFonts w:hint="eastAsia" w:ascii="宋体" w:hAnsi="宋体" w:eastAsia="宋体" w:cs="宋体"/>
                <w:b/>
                <w:bCs/>
                <w:i w:val="0"/>
                <w:iCs w:val="0"/>
                <w:color w:val="000000"/>
                <w:sz w:val="20"/>
                <w:szCs w:val="20"/>
                <w:u w:val="none"/>
              </w:rPr>
            </w:pPr>
          </w:p>
        </w:tc>
        <w:tc>
          <w:tcPr>
            <w:tcW w:w="10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0078">
            <w:pPr>
              <w:jc w:val="center"/>
              <w:rPr>
                <w:rFonts w:hint="eastAsia" w:ascii="宋体" w:hAnsi="宋体" w:eastAsia="宋体" w:cs="宋体"/>
                <w:b/>
                <w:bCs/>
                <w:i w:val="0"/>
                <w:iCs w:val="0"/>
                <w:color w:val="000000"/>
                <w:sz w:val="20"/>
                <w:szCs w:val="20"/>
                <w:u w:val="none"/>
              </w:rPr>
            </w:pPr>
          </w:p>
        </w:tc>
      </w:tr>
      <w:tr w14:paraId="3967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08E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17" w:type="dxa"/>
            <w:gridSpan w:val="3"/>
            <w:tcBorders>
              <w:top w:val="single" w:color="000000" w:sz="4" w:space="0"/>
              <w:left w:val="single" w:color="000000" w:sz="4" w:space="0"/>
              <w:bottom w:val="nil"/>
              <w:right w:val="single" w:color="000000" w:sz="4" w:space="0"/>
            </w:tcBorders>
            <w:shd w:val="clear" w:color="auto" w:fill="auto"/>
            <w:vAlign w:val="center"/>
          </w:tcPr>
          <w:p w14:paraId="04CEB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D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污水量覆盖率</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F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处理污水覆盖范围</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59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5CCC5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E87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D832">
            <w:pPr>
              <w:jc w:val="center"/>
              <w:rPr>
                <w:rFonts w:hint="eastAsia" w:ascii="宋体" w:hAnsi="宋体" w:eastAsia="宋体" w:cs="宋体"/>
                <w:b/>
                <w:bCs/>
                <w:i w:val="0"/>
                <w:iCs w:val="0"/>
                <w:color w:val="000000"/>
                <w:sz w:val="20"/>
                <w:szCs w:val="20"/>
                <w:u w:val="none"/>
              </w:rPr>
            </w:pP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A8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出水水质合格率</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出水水质合格率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00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一级A标准</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60170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3BB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5CA8E">
            <w:pPr>
              <w:jc w:val="center"/>
              <w:rPr>
                <w:rFonts w:hint="eastAsia" w:ascii="宋体" w:hAnsi="宋体" w:eastAsia="宋体" w:cs="宋体"/>
                <w:b/>
                <w:bCs/>
                <w:i w:val="0"/>
                <w:iCs w:val="0"/>
                <w:color w:val="000000"/>
                <w:sz w:val="20"/>
                <w:szCs w:val="20"/>
                <w:u w:val="none"/>
              </w:rPr>
            </w:pP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D4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2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资金支出时限</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A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资金支出时限</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1D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按规定执行</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5A509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308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FDA5">
            <w:pPr>
              <w:jc w:val="center"/>
              <w:rPr>
                <w:rFonts w:hint="eastAsia" w:ascii="宋体" w:hAnsi="宋体" w:eastAsia="宋体" w:cs="宋体"/>
                <w:b/>
                <w:bCs/>
                <w:i w:val="0"/>
                <w:iCs w:val="0"/>
                <w:color w:val="000000"/>
                <w:sz w:val="20"/>
                <w:szCs w:val="20"/>
                <w:u w:val="none"/>
              </w:rPr>
            </w:pPr>
          </w:p>
        </w:tc>
        <w:tc>
          <w:tcPr>
            <w:tcW w:w="1617" w:type="dxa"/>
            <w:gridSpan w:val="3"/>
            <w:tcBorders>
              <w:top w:val="single" w:color="000000" w:sz="4" w:space="0"/>
              <w:left w:val="single" w:color="000000" w:sz="4" w:space="0"/>
              <w:bottom w:val="nil"/>
              <w:right w:val="single" w:color="000000" w:sz="4" w:space="0"/>
            </w:tcBorders>
            <w:shd w:val="clear" w:color="auto" w:fill="auto"/>
            <w:vAlign w:val="center"/>
          </w:tcPr>
          <w:p w14:paraId="02D8A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9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5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41AB0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A05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8"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068D88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17" w:type="dxa"/>
            <w:gridSpan w:val="3"/>
            <w:tcBorders>
              <w:top w:val="single" w:color="000000" w:sz="4" w:space="0"/>
              <w:left w:val="single" w:color="000000" w:sz="4" w:space="0"/>
              <w:bottom w:val="nil"/>
              <w:right w:val="single" w:color="000000" w:sz="4" w:space="0"/>
            </w:tcBorders>
            <w:shd w:val="clear" w:color="auto" w:fill="auto"/>
            <w:vAlign w:val="center"/>
          </w:tcPr>
          <w:p w14:paraId="12676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B5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改善经济发展环境，增加开发区可持续发展的动力</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E4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改善经济发展环境，增加开发区可持续发展的动力</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BD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显著提升</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0AE8B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965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B0DE66B">
            <w:pPr>
              <w:jc w:val="center"/>
              <w:rPr>
                <w:rFonts w:hint="eastAsia" w:ascii="宋体" w:hAnsi="宋体" w:eastAsia="宋体" w:cs="宋体"/>
                <w:b/>
                <w:bCs/>
                <w:i w:val="0"/>
                <w:iCs w:val="0"/>
                <w:color w:val="000000"/>
                <w:sz w:val="20"/>
                <w:szCs w:val="20"/>
                <w:u w:val="none"/>
              </w:rPr>
            </w:pP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E9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C9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改善开发区内河流水质</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814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改善开发区内河流水质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9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4CF8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160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AB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70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B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354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8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3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5" w:type="dxa"/>
            <w:gridSpan w:val="3"/>
            <w:tcBorders>
              <w:top w:val="single" w:color="000000" w:sz="4" w:space="0"/>
              <w:left w:val="single" w:color="000000" w:sz="4" w:space="0"/>
              <w:bottom w:val="nil"/>
              <w:right w:val="single" w:color="000000" w:sz="4" w:space="0"/>
            </w:tcBorders>
            <w:shd w:val="clear" w:color="auto" w:fill="auto"/>
            <w:vAlign w:val="center"/>
          </w:tcPr>
          <w:p w14:paraId="30C6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D86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00" w:hRule="atLeast"/>
          <w:jc w:val="center"/>
        </w:trPr>
        <w:tc>
          <w:tcPr>
            <w:tcW w:w="9383" w:type="dxa"/>
            <w:gridSpan w:val="23"/>
            <w:tcBorders>
              <w:top w:val="nil"/>
              <w:left w:val="nil"/>
              <w:bottom w:val="nil"/>
              <w:right w:val="nil"/>
            </w:tcBorders>
            <w:shd w:val="clear" w:color="auto" w:fill="auto"/>
            <w:vAlign w:val="center"/>
          </w:tcPr>
          <w:p w14:paraId="49F56C6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建设项目工程款资金绩效目标表</w:t>
            </w:r>
          </w:p>
        </w:tc>
      </w:tr>
      <w:tr w14:paraId="69B4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400" w:hRule="atLeast"/>
          <w:jc w:val="center"/>
        </w:trPr>
        <w:tc>
          <w:tcPr>
            <w:tcW w:w="719" w:type="dxa"/>
            <w:gridSpan w:val="3"/>
            <w:tcBorders>
              <w:top w:val="nil"/>
              <w:left w:val="nil"/>
              <w:bottom w:val="single" w:color="000000" w:sz="4" w:space="0"/>
              <w:right w:val="nil"/>
            </w:tcBorders>
            <w:shd w:val="clear" w:color="auto" w:fill="auto"/>
            <w:vAlign w:val="center"/>
          </w:tcPr>
          <w:p w14:paraId="267383A9">
            <w:pPr>
              <w:jc w:val="center"/>
              <w:rPr>
                <w:rFonts w:hint="eastAsia" w:ascii="黑体" w:hAnsi="宋体" w:eastAsia="黑体" w:cs="黑体"/>
                <w:i w:val="0"/>
                <w:iCs w:val="0"/>
                <w:color w:val="000000"/>
                <w:sz w:val="32"/>
                <w:szCs w:val="32"/>
                <w:u w:val="none"/>
              </w:rPr>
            </w:pPr>
          </w:p>
        </w:tc>
        <w:tc>
          <w:tcPr>
            <w:tcW w:w="1603" w:type="dxa"/>
            <w:gridSpan w:val="3"/>
            <w:tcBorders>
              <w:top w:val="nil"/>
              <w:left w:val="nil"/>
              <w:bottom w:val="single" w:color="000000" w:sz="4" w:space="0"/>
              <w:right w:val="nil"/>
            </w:tcBorders>
            <w:shd w:val="clear" w:color="auto" w:fill="auto"/>
            <w:vAlign w:val="center"/>
          </w:tcPr>
          <w:p w14:paraId="3B379FE3">
            <w:pPr>
              <w:jc w:val="center"/>
              <w:rPr>
                <w:rFonts w:hint="eastAsia" w:ascii="黑体" w:hAnsi="宋体" w:eastAsia="黑体" w:cs="黑体"/>
                <w:i w:val="0"/>
                <w:iCs w:val="0"/>
                <w:color w:val="000000"/>
                <w:sz w:val="32"/>
                <w:szCs w:val="32"/>
                <w:u w:val="none"/>
              </w:rPr>
            </w:pPr>
          </w:p>
        </w:tc>
        <w:tc>
          <w:tcPr>
            <w:tcW w:w="1440" w:type="dxa"/>
            <w:gridSpan w:val="3"/>
            <w:tcBorders>
              <w:top w:val="nil"/>
              <w:left w:val="nil"/>
              <w:bottom w:val="single" w:color="000000" w:sz="4" w:space="0"/>
              <w:right w:val="nil"/>
            </w:tcBorders>
            <w:shd w:val="clear" w:color="auto" w:fill="auto"/>
            <w:vAlign w:val="center"/>
          </w:tcPr>
          <w:p w14:paraId="3C47F606">
            <w:pPr>
              <w:jc w:val="center"/>
              <w:rPr>
                <w:rFonts w:hint="eastAsia" w:ascii="黑体" w:hAnsi="宋体" w:eastAsia="黑体" w:cs="黑体"/>
                <w:i w:val="0"/>
                <w:iCs w:val="0"/>
                <w:color w:val="000000"/>
                <w:sz w:val="32"/>
                <w:szCs w:val="32"/>
                <w:u w:val="none"/>
              </w:rPr>
            </w:pPr>
          </w:p>
        </w:tc>
        <w:tc>
          <w:tcPr>
            <w:tcW w:w="1545" w:type="dxa"/>
            <w:gridSpan w:val="3"/>
            <w:tcBorders>
              <w:top w:val="nil"/>
              <w:left w:val="nil"/>
              <w:bottom w:val="single" w:color="000000" w:sz="4" w:space="0"/>
              <w:right w:val="nil"/>
            </w:tcBorders>
            <w:shd w:val="clear" w:color="auto" w:fill="auto"/>
            <w:vAlign w:val="center"/>
          </w:tcPr>
          <w:p w14:paraId="110056A2">
            <w:pPr>
              <w:jc w:val="center"/>
              <w:rPr>
                <w:rFonts w:hint="eastAsia" w:ascii="黑体" w:hAnsi="宋体" w:eastAsia="黑体" w:cs="黑体"/>
                <w:i w:val="0"/>
                <w:iCs w:val="0"/>
                <w:color w:val="000000"/>
                <w:sz w:val="32"/>
                <w:szCs w:val="32"/>
                <w:u w:val="none"/>
              </w:rPr>
            </w:pPr>
          </w:p>
        </w:tc>
        <w:tc>
          <w:tcPr>
            <w:tcW w:w="1050" w:type="dxa"/>
            <w:gridSpan w:val="4"/>
            <w:tcBorders>
              <w:top w:val="nil"/>
              <w:left w:val="nil"/>
              <w:bottom w:val="single" w:color="000000" w:sz="4" w:space="0"/>
              <w:right w:val="nil"/>
            </w:tcBorders>
            <w:shd w:val="clear" w:color="auto" w:fill="auto"/>
            <w:vAlign w:val="center"/>
          </w:tcPr>
          <w:p w14:paraId="78F7BC4D">
            <w:pPr>
              <w:jc w:val="center"/>
              <w:rPr>
                <w:rFonts w:hint="eastAsia" w:ascii="黑体" w:hAnsi="宋体" w:eastAsia="黑体" w:cs="黑体"/>
                <w:i w:val="0"/>
                <w:iCs w:val="0"/>
                <w:color w:val="000000"/>
                <w:sz w:val="32"/>
                <w:szCs w:val="32"/>
                <w:u w:val="none"/>
              </w:rPr>
            </w:pPr>
          </w:p>
        </w:tc>
        <w:tc>
          <w:tcPr>
            <w:tcW w:w="975" w:type="dxa"/>
            <w:gridSpan w:val="2"/>
            <w:tcBorders>
              <w:top w:val="nil"/>
              <w:left w:val="nil"/>
              <w:bottom w:val="single" w:color="000000" w:sz="4" w:space="0"/>
              <w:right w:val="nil"/>
            </w:tcBorders>
            <w:shd w:val="clear" w:color="auto" w:fill="auto"/>
            <w:vAlign w:val="center"/>
          </w:tcPr>
          <w:p w14:paraId="1493DC3D">
            <w:pPr>
              <w:jc w:val="center"/>
              <w:rPr>
                <w:rFonts w:hint="eastAsia" w:ascii="黑体" w:hAnsi="宋体" w:eastAsia="黑体" w:cs="黑体"/>
                <w:i w:val="0"/>
                <w:iCs w:val="0"/>
                <w:color w:val="000000"/>
                <w:sz w:val="32"/>
                <w:szCs w:val="32"/>
                <w:u w:val="none"/>
              </w:rPr>
            </w:pPr>
          </w:p>
        </w:tc>
        <w:tc>
          <w:tcPr>
            <w:tcW w:w="1379" w:type="dxa"/>
            <w:gridSpan w:val="3"/>
            <w:tcBorders>
              <w:top w:val="nil"/>
              <w:left w:val="nil"/>
              <w:bottom w:val="single" w:color="000000" w:sz="4" w:space="0"/>
              <w:right w:val="nil"/>
            </w:tcBorders>
            <w:shd w:val="clear" w:color="auto" w:fill="auto"/>
            <w:vAlign w:val="center"/>
          </w:tcPr>
          <w:p w14:paraId="42097B9E">
            <w:pPr>
              <w:jc w:val="center"/>
              <w:rPr>
                <w:rFonts w:hint="eastAsia" w:ascii="黑体" w:hAnsi="宋体" w:eastAsia="黑体" w:cs="黑体"/>
                <w:i w:val="0"/>
                <w:iCs w:val="0"/>
                <w:color w:val="000000"/>
                <w:sz w:val="32"/>
                <w:szCs w:val="32"/>
                <w:u w:val="none"/>
              </w:rPr>
            </w:pPr>
          </w:p>
        </w:tc>
        <w:tc>
          <w:tcPr>
            <w:tcW w:w="672" w:type="dxa"/>
            <w:gridSpan w:val="2"/>
            <w:tcBorders>
              <w:top w:val="nil"/>
              <w:left w:val="nil"/>
              <w:bottom w:val="single" w:color="000000" w:sz="4" w:space="0"/>
              <w:right w:val="nil"/>
            </w:tcBorders>
            <w:shd w:val="clear" w:color="auto" w:fill="auto"/>
            <w:vAlign w:val="bottom"/>
          </w:tcPr>
          <w:p w14:paraId="22CBB7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08A3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632" w:type="dxa"/>
          <w:trHeight w:val="615" w:hRule="atLeast"/>
          <w:jc w:val="center"/>
        </w:trPr>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5E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0AA2E8">
            <w:pPr>
              <w:jc w:val="center"/>
              <w:rPr>
                <w:rFonts w:hint="eastAsia" w:ascii="宋体" w:hAnsi="宋体" w:eastAsia="宋体" w:cs="宋体"/>
                <w:b/>
                <w:bCs/>
                <w:i w:val="0"/>
                <w:iCs w:val="0"/>
                <w:color w:val="000000"/>
                <w:sz w:val="20"/>
                <w:szCs w:val="20"/>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CD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0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B9CE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建设项目工程款</w:t>
            </w:r>
          </w:p>
        </w:tc>
      </w:tr>
      <w:tr w14:paraId="2869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555"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C07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7AC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C2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2F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F0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0A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2326C">
            <w:pPr>
              <w:jc w:val="center"/>
              <w:rPr>
                <w:rFonts w:hint="eastAsia" w:ascii="宋体" w:hAnsi="宋体" w:eastAsia="宋体" w:cs="宋体"/>
                <w:b/>
                <w:bCs/>
                <w:i w:val="0"/>
                <w:iCs w:val="0"/>
                <w:color w:val="000000"/>
                <w:sz w:val="20"/>
                <w:szCs w:val="20"/>
                <w:u w:val="none"/>
              </w:rPr>
            </w:pPr>
          </w:p>
        </w:tc>
      </w:tr>
      <w:tr w14:paraId="1C65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632" w:type="dxa"/>
          <w:trHeight w:val="60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DC64">
            <w:pPr>
              <w:jc w:val="center"/>
              <w:rPr>
                <w:rFonts w:hint="eastAsia" w:ascii="宋体" w:hAnsi="宋体" w:eastAsia="宋体" w:cs="宋体"/>
                <w:b/>
                <w:bCs/>
                <w:i w:val="0"/>
                <w:iCs w:val="0"/>
                <w:color w:val="000000"/>
                <w:sz w:val="20"/>
                <w:szCs w:val="20"/>
                <w:u w:val="none"/>
              </w:rPr>
            </w:p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684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0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AEE1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建设芦台开发区市政道路项目</w:t>
            </w:r>
          </w:p>
        </w:tc>
      </w:tr>
      <w:tr w14:paraId="7DED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15"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0FB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DA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300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F67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AA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A18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15"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CAD8">
            <w:pPr>
              <w:jc w:val="center"/>
              <w:rPr>
                <w:rFonts w:hint="eastAsia" w:ascii="宋体" w:hAnsi="宋体" w:eastAsia="宋体" w:cs="宋体"/>
                <w:b/>
                <w:bCs/>
                <w:i w:val="0"/>
                <w:iCs w:val="0"/>
                <w:color w:val="000000"/>
                <w:sz w:val="20"/>
                <w:szCs w:val="20"/>
                <w:u w:val="none"/>
              </w:rPr>
            </w:pPr>
          </w:p>
        </w:tc>
        <w:tc>
          <w:tcPr>
            <w:tcW w:w="3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52F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8C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E2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A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AC2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499" w:hRule="atLeast"/>
          <w:jc w:val="center"/>
        </w:trPr>
        <w:tc>
          <w:tcPr>
            <w:tcW w:w="719" w:type="dxa"/>
            <w:gridSpan w:val="3"/>
            <w:tcBorders>
              <w:top w:val="single" w:color="000000" w:sz="4" w:space="0"/>
              <w:left w:val="single" w:color="000000" w:sz="4" w:space="0"/>
              <w:bottom w:val="nil"/>
              <w:right w:val="single" w:color="000000" w:sz="4" w:space="0"/>
            </w:tcBorders>
            <w:shd w:val="clear" w:color="auto" w:fill="auto"/>
            <w:vAlign w:val="center"/>
          </w:tcPr>
          <w:p w14:paraId="139CC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3F0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0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9DD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完成市政道路建设</w:t>
            </w:r>
          </w:p>
        </w:tc>
      </w:tr>
      <w:tr w14:paraId="4D63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632" w:type="dxa"/>
          <w:trHeight w:val="450"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8B0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78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41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B7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79"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26A583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7E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35AB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632" w:type="dxa"/>
          <w:trHeight w:val="30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ED78">
            <w:pPr>
              <w:jc w:val="center"/>
              <w:rPr>
                <w:rFonts w:hint="eastAsia" w:ascii="宋体" w:hAnsi="宋体" w:eastAsia="宋体" w:cs="宋体"/>
                <w:b/>
                <w:bCs/>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20F03">
            <w:pPr>
              <w:jc w:val="center"/>
              <w:rPr>
                <w:rFonts w:hint="eastAsia" w:ascii="宋体" w:hAnsi="宋体" w:eastAsia="宋体" w:cs="宋体"/>
                <w:b/>
                <w:bCs/>
                <w:i w:val="0"/>
                <w:iCs w:val="0"/>
                <w:color w:val="000000"/>
                <w:sz w:val="20"/>
                <w:szCs w:val="20"/>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7A90">
            <w:pPr>
              <w:jc w:val="center"/>
              <w:rPr>
                <w:rFonts w:hint="eastAsia" w:ascii="宋体" w:hAnsi="宋体" w:eastAsia="宋体" w:cs="宋体"/>
                <w:b/>
                <w:bCs/>
                <w:i w:val="0"/>
                <w:iCs w:val="0"/>
                <w:color w:val="000000"/>
                <w:sz w:val="20"/>
                <w:szCs w:val="20"/>
                <w:u w:val="none"/>
              </w:rPr>
            </w:pPr>
          </w:p>
        </w:tc>
        <w:tc>
          <w:tcPr>
            <w:tcW w:w="357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9C2CC">
            <w:pPr>
              <w:jc w:val="center"/>
              <w:rPr>
                <w:rFonts w:hint="eastAsia" w:ascii="宋体" w:hAnsi="宋体" w:eastAsia="宋体" w:cs="宋体"/>
                <w:b/>
                <w:bCs/>
                <w:i w:val="0"/>
                <w:iCs w:val="0"/>
                <w:color w:val="000000"/>
                <w:sz w:val="20"/>
                <w:szCs w:val="20"/>
                <w:u w:val="none"/>
              </w:rPr>
            </w:pPr>
          </w:p>
        </w:tc>
        <w:tc>
          <w:tcPr>
            <w:tcW w:w="1379"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D01E59F">
            <w:pPr>
              <w:jc w:val="center"/>
              <w:rPr>
                <w:rFonts w:hint="eastAsia" w:ascii="宋体" w:hAnsi="宋体" w:eastAsia="宋体" w:cs="宋体"/>
                <w:b/>
                <w:bCs/>
                <w:i w:val="0"/>
                <w:iCs w:val="0"/>
                <w:color w:val="000000"/>
                <w:sz w:val="20"/>
                <w:szCs w:val="20"/>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37F8">
            <w:pPr>
              <w:jc w:val="center"/>
              <w:rPr>
                <w:rFonts w:hint="eastAsia" w:ascii="宋体" w:hAnsi="宋体" w:eastAsia="宋体" w:cs="宋体"/>
                <w:b/>
                <w:bCs/>
                <w:i w:val="0"/>
                <w:iCs w:val="0"/>
                <w:color w:val="000000"/>
                <w:sz w:val="20"/>
                <w:szCs w:val="20"/>
                <w:u w:val="none"/>
              </w:rPr>
            </w:pPr>
          </w:p>
        </w:tc>
      </w:tr>
      <w:tr w14:paraId="4CB2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60"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205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03" w:type="dxa"/>
            <w:gridSpan w:val="3"/>
            <w:tcBorders>
              <w:top w:val="single" w:color="000000" w:sz="4" w:space="0"/>
              <w:left w:val="single" w:color="000000" w:sz="4" w:space="0"/>
              <w:bottom w:val="nil"/>
              <w:right w:val="single" w:color="000000" w:sz="4" w:space="0"/>
            </w:tcBorders>
            <w:shd w:val="clear" w:color="auto" w:fill="auto"/>
            <w:vAlign w:val="center"/>
          </w:tcPr>
          <w:p w14:paraId="7C3B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AE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市政道路建设完成率</w:t>
            </w:r>
          </w:p>
        </w:tc>
        <w:tc>
          <w:tcPr>
            <w:tcW w:w="35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6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市政道路建设完成率</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DD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2" w:type="dxa"/>
            <w:gridSpan w:val="2"/>
            <w:tcBorders>
              <w:top w:val="single" w:color="000000" w:sz="4" w:space="0"/>
              <w:left w:val="single" w:color="000000" w:sz="4" w:space="0"/>
              <w:bottom w:val="nil"/>
              <w:right w:val="single" w:color="000000" w:sz="4" w:space="0"/>
            </w:tcBorders>
            <w:shd w:val="clear" w:color="auto" w:fill="auto"/>
            <w:vAlign w:val="center"/>
          </w:tcPr>
          <w:p w14:paraId="296C9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A18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EFEF2">
            <w:pPr>
              <w:jc w:val="center"/>
              <w:rPr>
                <w:rFonts w:hint="eastAsia" w:ascii="宋体" w:hAnsi="宋体" w:eastAsia="宋体" w:cs="宋体"/>
                <w:b/>
                <w:bCs/>
                <w:i w:val="0"/>
                <w:iCs w:val="0"/>
                <w:color w:val="000000"/>
                <w:sz w:val="20"/>
                <w:szCs w:val="20"/>
                <w:u w:val="none"/>
              </w:rPr>
            </w:p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FC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F1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是否符合相关规程</w:t>
            </w:r>
          </w:p>
        </w:tc>
        <w:tc>
          <w:tcPr>
            <w:tcW w:w="35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是否符合相关规程</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BB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c>
          <w:tcPr>
            <w:tcW w:w="672" w:type="dxa"/>
            <w:gridSpan w:val="2"/>
            <w:tcBorders>
              <w:top w:val="single" w:color="000000" w:sz="4" w:space="0"/>
              <w:left w:val="single" w:color="000000" w:sz="4" w:space="0"/>
              <w:bottom w:val="nil"/>
              <w:right w:val="single" w:color="000000" w:sz="4" w:space="0"/>
            </w:tcBorders>
            <w:shd w:val="clear" w:color="auto" w:fill="auto"/>
            <w:vAlign w:val="center"/>
          </w:tcPr>
          <w:p w14:paraId="7005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A0E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632" w:type="dxa"/>
          <w:trHeight w:val="6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A806">
            <w:pPr>
              <w:jc w:val="center"/>
              <w:rPr>
                <w:rFonts w:hint="eastAsia" w:ascii="宋体" w:hAnsi="宋体" w:eastAsia="宋体" w:cs="宋体"/>
                <w:b/>
                <w:bCs/>
                <w:i w:val="0"/>
                <w:iCs w:val="0"/>
                <w:color w:val="000000"/>
                <w:sz w:val="20"/>
                <w:szCs w:val="20"/>
                <w:u w:val="none"/>
              </w:rPr>
            </w:p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75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8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35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2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B9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c>
          <w:tcPr>
            <w:tcW w:w="672" w:type="dxa"/>
            <w:gridSpan w:val="2"/>
            <w:tcBorders>
              <w:top w:val="single" w:color="000000" w:sz="4" w:space="0"/>
              <w:left w:val="single" w:color="000000" w:sz="4" w:space="0"/>
              <w:bottom w:val="nil"/>
              <w:right w:val="single" w:color="000000" w:sz="4" w:space="0"/>
            </w:tcBorders>
            <w:shd w:val="clear" w:color="auto" w:fill="auto"/>
            <w:vAlign w:val="center"/>
          </w:tcPr>
          <w:p w14:paraId="6BF78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391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D040">
            <w:pPr>
              <w:jc w:val="center"/>
              <w:rPr>
                <w:rFonts w:hint="eastAsia" w:ascii="宋体" w:hAnsi="宋体" w:eastAsia="宋体" w:cs="宋体"/>
                <w:b/>
                <w:bCs/>
                <w:i w:val="0"/>
                <w:iCs w:val="0"/>
                <w:color w:val="000000"/>
                <w:sz w:val="20"/>
                <w:szCs w:val="20"/>
                <w:u w:val="none"/>
              </w:rPr>
            </w:pPr>
          </w:p>
        </w:tc>
        <w:tc>
          <w:tcPr>
            <w:tcW w:w="1603" w:type="dxa"/>
            <w:gridSpan w:val="3"/>
            <w:tcBorders>
              <w:top w:val="single" w:color="000000" w:sz="4" w:space="0"/>
              <w:left w:val="single" w:color="000000" w:sz="4" w:space="0"/>
              <w:bottom w:val="nil"/>
              <w:right w:val="single" w:color="000000" w:sz="4" w:space="0"/>
            </w:tcBorders>
            <w:shd w:val="clear" w:color="auto" w:fill="auto"/>
            <w:vAlign w:val="center"/>
          </w:tcPr>
          <w:p w14:paraId="5BB7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E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5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E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D4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72" w:type="dxa"/>
            <w:gridSpan w:val="2"/>
            <w:tcBorders>
              <w:top w:val="single" w:color="000000" w:sz="4" w:space="0"/>
              <w:left w:val="single" w:color="000000" w:sz="4" w:space="0"/>
              <w:bottom w:val="nil"/>
              <w:right w:val="single" w:color="000000" w:sz="4" w:space="0"/>
            </w:tcBorders>
            <w:shd w:val="clear" w:color="auto" w:fill="auto"/>
            <w:vAlign w:val="center"/>
          </w:tcPr>
          <w:p w14:paraId="23E15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859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32" w:type="dxa"/>
          <w:trHeight w:val="660" w:hRule="atLeast"/>
          <w:jc w:val="center"/>
        </w:trPr>
        <w:tc>
          <w:tcPr>
            <w:tcW w:w="719" w:type="dxa"/>
            <w:gridSpan w:val="3"/>
            <w:tcBorders>
              <w:top w:val="single" w:color="000000" w:sz="4" w:space="0"/>
              <w:left w:val="single" w:color="000000" w:sz="4" w:space="0"/>
              <w:bottom w:val="nil"/>
              <w:right w:val="single" w:color="000000" w:sz="4" w:space="0"/>
            </w:tcBorders>
            <w:shd w:val="clear" w:color="auto" w:fill="auto"/>
            <w:vAlign w:val="center"/>
          </w:tcPr>
          <w:p w14:paraId="2FAC78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03" w:type="dxa"/>
            <w:gridSpan w:val="3"/>
            <w:tcBorders>
              <w:top w:val="single" w:color="000000" w:sz="4" w:space="0"/>
              <w:left w:val="single" w:color="000000" w:sz="4" w:space="0"/>
              <w:bottom w:val="nil"/>
              <w:right w:val="single" w:color="000000" w:sz="4" w:space="0"/>
            </w:tcBorders>
            <w:shd w:val="clear" w:color="auto" w:fill="auto"/>
            <w:vAlign w:val="center"/>
          </w:tcPr>
          <w:p w14:paraId="07D5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F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优化市政道路</w:t>
            </w:r>
          </w:p>
        </w:tc>
        <w:tc>
          <w:tcPr>
            <w:tcW w:w="35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7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优化市政道路，提高政府形象</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8D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72" w:type="dxa"/>
            <w:gridSpan w:val="2"/>
            <w:tcBorders>
              <w:top w:val="single" w:color="000000" w:sz="4" w:space="0"/>
              <w:left w:val="single" w:color="000000" w:sz="4" w:space="0"/>
              <w:bottom w:val="nil"/>
              <w:right w:val="single" w:color="000000" w:sz="4" w:space="0"/>
            </w:tcBorders>
            <w:shd w:val="clear" w:color="auto" w:fill="auto"/>
            <w:vAlign w:val="center"/>
          </w:tcPr>
          <w:p w14:paraId="7EEC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595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632" w:type="dxa"/>
          <w:trHeight w:val="780" w:hRule="atLeast"/>
          <w:jc w:val="center"/>
        </w:trPr>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33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3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9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35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F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4F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2" w:type="dxa"/>
            <w:gridSpan w:val="2"/>
            <w:tcBorders>
              <w:top w:val="single" w:color="000000" w:sz="4" w:space="0"/>
              <w:left w:val="single" w:color="000000" w:sz="4" w:space="0"/>
              <w:bottom w:val="nil"/>
              <w:right w:val="single" w:color="000000" w:sz="4" w:space="0"/>
            </w:tcBorders>
            <w:shd w:val="clear" w:color="auto" w:fill="auto"/>
            <w:vAlign w:val="center"/>
          </w:tcPr>
          <w:p w14:paraId="41377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ECD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00" w:hRule="atLeast"/>
          <w:jc w:val="center"/>
        </w:trPr>
        <w:tc>
          <w:tcPr>
            <w:tcW w:w="8880" w:type="dxa"/>
            <w:gridSpan w:val="23"/>
            <w:tcBorders>
              <w:top w:val="nil"/>
              <w:left w:val="nil"/>
              <w:bottom w:val="nil"/>
              <w:right w:val="nil"/>
            </w:tcBorders>
            <w:shd w:val="clear" w:color="auto" w:fill="auto"/>
            <w:vAlign w:val="center"/>
          </w:tcPr>
          <w:p w14:paraId="78FCD58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抵债建设项目工程配套资金绩效目标表</w:t>
            </w:r>
          </w:p>
        </w:tc>
      </w:tr>
      <w:tr w14:paraId="0A3E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0" w:type="dxa"/>
          <w:wAfter w:w="565" w:type="dxa"/>
          <w:trHeight w:val="400" w:hRule="atLeast"/>
          <w:jc w:val="center"/>
        </w:trPr>
        <w:tc>
          <w:tcPr>
            <w:tcW w:w="660" w:type="dxa"/>
            <w:gridSpan w:val="3"/>
            <w:tcBorders>
              <w:top w:val="nil"/>
              <w:left w:val="nil"/>
              <w:bottom w:val="single" w:color="000000" w:sz="4" w:space="0"/>
              <w:right w:val="nil"/>
            </w:tcBorders>
            <w:shd w:val="clear" w:color="auto" w:fill="auto"/>
            <w:vAlign w:val="center"/>
          </w:tcPr>
          <w:p w14:paraId="7204AF43">
            <w:pPr>
              <w:jc w:val="center"/>
              <w:rPr>
                <w:rFonts w:hint="eastAsia" w:ascii="黑体" w:hAnsi="宋体" w:eastAsia="黑体" w:cs="黑体"/>
                <w:i w:val="0"/>
                <w:iCs w:val="0"/>
                <w:color w:val="000000"/>
                <w:sz w:val="32"/>
                <w:szCs w:val="32"/>
                <w:u w:val="none"/>
              </w:rPr>
            </w:pPr>
          </w:p>
        </w:tc>
        <w:tc>
          <w:tcPr>
            <w:tcW w:w="1620" w:type="dxa"/>
            <w:gridSpan w:val="3"/>
            <w:tcBorders>
              <w:top w:val="nil"/>
              <w:left w:val="nil"/>
              <w:bottom w:val="single" w:color="000000" w:sz="4" w:space="0"/>
              <w:right w:val="nil"/>
            </w:tcBorders>
            <w:shd w:val="clear" w:color="auto" w:fill="auto"/>
            <w:vAlign w:val="center"/>
          </w:tcPr>
          <w:p w14:paraId="6DFEA640">
            <w:pPr>
              <w:jc w:val="center"/>
              <w:rPr>
                <w:rFonts w:hint="eastAsia" w:ascii="黑体" w:hAnsi="宋体" w:eastAsia="黑体" w:cs="黑体"/>
                <w:i w:val="0"/>
                <w:iCs w:val="0"/>
                <w:color w:val="000000"/>
                <w:sz w:val="32"/>
                <w:szCs w:val="32"/>
                <w:u w:val="none"/>
              </w:rPr>
            </w:pPr>
          </w:p>
        </w:tc>
        <w:tc>
          <w:tcPr>
            <w:tcW w:w="1440" w:type="dxa"/>
            <w:gridSpan w:val="3"/>
            <w:tcBorders>
              <w:top w:val="nil"/>
              <w:left w:val="nil"/>
              <w:bottom w:val="single" w:color="000000" w:sz="4" w:space="0"/>
              <w:right w:val="nil"/>
            </w:tcBorders>
            <w:shd w:val="clear" w:color="auto" w:fill="auto"/>
            <w:vAlign w:val="center"/>
          </w:tcPr>
          <w:p w14:paraId="111D92F5">
            <w:pPr>
              <w:jc w:val="center"/>
              <w:rPr>
                <w:rFonts w:hint="eastAsia" w:ascii="黑体" w:hAnsi="宋体" w:eastAsia="黑体" w:cs="黑体"/>
                <w:i w:val="0"/>
                <w:iCs w:val="0"/>
                <w:color w:val="000000"/>
                <w:sz w:val="32"/>
                <w:szCs w:val="32"/>
                <w:u w:val="none"/>
              </w:rPr>
            </w:pPr>
          </w:p>
        </w:tc>
        <w:tc>
          <w:tcPr>
            <w:tcW w:w="1170" w:type="dxa"/>
            <w:gridSpan w:val="2"/>
            <w:tcBorders>
              <w:top w:val="nil"/>
              <w:left w:val="nil"/>
              <w:bottom w:val="single" w:color="000000" w:sz="4" w:space="0"/>
              <w:right w:val="nil"/>
            </w:tcBorders>
            <w:shd w:val="clear" w:color="auto" w:fill="auto"/>
            <w:vAlign w:val="center"/>
          </w:tcPr>
          <w:p w14:paraId="7390BE0D">
            <w:pPr>
              <w:jc w:val="center"/>
              <w:rPr>
                <w:rFonts w:hint="eastAsia" w:ascii="黑体" w:hAnsi="宋体" w:eastAsia="黑体" w:cs="黑体"/>
                <w:i w:val="0"/>
                <w:iCs w:val="0"/>
                <w:color w:val="000000"/>
                <w:sz w:val="32"/>
                <w:szCs w:val="32"/>
                <w:u w:val="none"/>
              </w:rPr>
            </w:pPr>
          </w:p>
        </w:tc>
        <w:tc>
          <w:tcPr>
            <w:tcW w:w="1050" w:type="dxa"/>
            <w:gridSpan w:val="3"/>
            <w:tcBorders>
              <w:top w:val="nil"/>
              <w:left w:val="nil"/>
              <w:bottom w:val="single" w:color="000000" w:sz="4" w:space="0"/>
              <w:right w:val="nil"/>
            </w:tcBorders>
            <w:shd w:val="clear" w:color="auto" w:fill="auto"/>
            <w:vAlign w:val="center"/>
          </w:tcPr>
          <w:p w14:paraId="75EA3E1C">
            <w:pPr>
              <w:jc w:val="center"/>
              <w:rPr>
                <w:rFonts w:hint="eastAsia" w:ascii="黑体" w:hAnsi="宋体" w:eastAsia="黑体" w:cs="黑体"/>
                <w:i w:val="0"/>
                <w:iCs w:val="0"/>
                <w:color w:val="000000"/>
                <w:sz w:val="32"/>
                <w:szCs w:val="32"/>
                <w:u w:val="none"/>
              </w:rPr>
            </w:pPr>
          </w:p>
        </w:tc>
        <w:tc>
          <w:tcPr>
            <w:tcW w:w="390" w:type="dxa"/>
            <w:gridSpan w:val="2"/>
            <w:tcBorders>
              <w:top w:val="nil"/>
              <w:left w:val="nil"/>
              <w:bottom w:val="single" w:color="000000" w:sz="4" w:space="0"/>
              <w:right w:val="nil"/>
            </w:tcBorders>
            <w:shd w:val="clear" w:color="auto" w:fill="auto"/>
            <w:vAlign w:val="center"/>
          </w:tcPr>
          <w:p w14:paraId="2B894FEC">
            <w:pPr>
              <w:jc w:val="center"/>
              <w:rPr>
                <w:rFonts w:hint="eastAsia" w:ascii="黑体" w:hAnsi="宋体" w:eastAsia="黑体" w:cs="黑体"/>
                <w:i w:val="0"/>
                <w:iCs w:val="0"/>
                <w:color w:val="000000"/>
                <w:sz w:val="32"/>
                <w:szCs w:val="32"/>
                <w:u w:val="none"/>
              </w:rPr>
            </w:pPr>
          </w:p>
        </w:tc>
        <w:tc>
          <w:tcPr>
            <w:tcW w:w="1395" w:type="dxa"/>
            <w:gridSpan w:val="4"/>
            <w:tcBorders>
              <w:top w:val="nil"/>
              <w:left w:val="nil"/>
              <w:bottom w:val="single" w:color="000000" w:sz="4" w:space="0"/>
              <w:right w:val="nil"/>
            </w:tcBorders>
            <w:shd w:val="clear" w:color="auto" w:fill="auto"/>
            <w:vAlign w:val="center"/>
          </w:tcPr>
          <w:p w14:paraId="73753EF9">
            <w:pPr>
              <w:jc w:val="center"/>
              <w:rPr>
                <w:rFonts w:hint="eastAsia" w:ascii="黑体" w:hAnsi="宋体" w:eastAsia="黑体" w:cs="黑体"/>
                <w:i w:val="0"/>
                <w:iCs w:val="0"/>
                <w:color w:val="000000"/>
                <w:sz w:val="32"/>
                <w:szCs w:val="32"/>
                <w:u w:val="none"/>
              </w:rPr>
            </w:pPr>
          </w:p>
        </w:tc>
        <w:tc>
          <w:tcPr>
            <w:tcW w:w="1155" w:type="dxa"/>
            <w:gridSpan w:val="3"/>
            <w:tcBorders>
              <w:top w:val="nil"/>
              <w:left w:val="nil"/>
              <w:bottom w:val="single" w:color="000000" w:sz="4" w:space="0"/>
              <w:right w:val="nil"/>
            </w:tcBorders>
            <w:shd w:val="clear" w:color="auto" w:fill="auto"/>
            <w:vAlign w:val="bottom"/>
          </w:tcPr>
          <w:p w14:paraId="2E0B68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224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15"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85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EBCACF">
            <w:pPr>
              <w:jc w:val="center"/>
              <w:rPr>
                <w:rFonts w:hint="eastAsia" w:ascii="宋体" w:hAnsi="宋体" w:eastAsia="宋体" w:cs="宋体"/>
                <w:b/>
                <w:bCs/>
                <w:i w:val="0"/>
                <w:iCs w:val="0"/>
                <w:color w:val="000000"/>
                <w:sz w:val="20"/>
                <w:szCs w:val="20"/>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256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39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728E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抵债建设项目工程配套资金</w:t>
            </w:r>
          </w:p>
        </w:tc>
      </w:tr>
      <w:tr w14:paraId="1911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104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DAE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388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1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44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FB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74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88D199">
            <w:pPr>
              <w:jc w:val="center"/>
              <w:rPr>
                <w:rFonts w:hint="eastAsia" w:ascii="宋体" w:hAnsi="宋体" w:eastAsia="宋体" w:cs="宋体"/>
                <w:b/>
                <w:bCs/>
                <w:i w:val="0"/>
                <w:iCs w:val="0"/>
                <w:color w:val="000000"/>
                <w:sz w:val="20"/>
                <w:szCs w:val="20"/>
                <w:u w:val="none"/>
              </w:rPr>
            </w:pPr>
          </w:p>
        </w:tc>
      </w:tr>
      <w:tr w14:paraId="50F6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0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DBA4">
            <w:pPr>
              <w:jc w:val="center"/>
              <w:rPr>
                <w:rFonts w:hint="eastAsia" w:ascii="宋体" w:hAnsi="宋体" w:eastAsia="宋体" w:cs="宋体"/>
                <w:b/>
                <w:bCs/>
                <w:i w:val="0"/>
                <w:iCs w:val="0"/>
                <w:color w:val="000000"/>
                <w:sz w:val="20"/>
                <w:szCs w:val="20"/>
                <w:u w:val="none"/>
              </w:rPr>
            </w:pP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95E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7A89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抵债项目申请等前期费用和建设</w:t>
            </w:r>
          </w:p>
        </w:tc>
      </w:tr>
      <w:tr w14:paraId="1BD0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15"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4B5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98B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24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E8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B25B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FD9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15"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4F61">
            <w:pPr>
              <w:jc w:val="center"/>
              <w:rPr>
                <w:rFonts w:hint="eastAsia" w:ascii="宋体" w:hAnsi="宋体" w:eastAsia="宋体" w:cs="宋体"/>
                <w:b/>
                <w:bCs/>
                <w:i w:val="0"/>
                <w:iCs w:val="0"/>
                <w:color w:val="000000"/>
                <w:sz w:val="20"/>
                <w:szCs w:val="20"/>
                <w:u w:val="none"/>
              </w:rPr>
            </w:pP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E29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AA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C9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4C0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0D9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499" w:hRule="atLeast"/>
          <w:jc w:val="center"/>
        </w:trPr>
        <w:tc>
          <w:tcPr>
            <w:tcW w:w="660" w:type="dxa"/>
            <w:gridSpan w:val="3"/>
            <w:tcBorders>
              <w:top w:val="single" w:color="000000" w:sz="4" w:space="0"/>
              <w:left w:val="single" w:color="000000" w:sz="4" w:space="0"/>
              <w:bottom w:val="nil"/>
              <w:right w:val="single" w:color="000000" w:sz="4" w:space="0"/>
            </w:tcBorders>
            <w:shd w:val="clear" w:color="auto" w:fill="auto"/>
            <w:vAlign w:val="center"/>
          </w:tcPr>
          <w:p w14:paraId="2EDB1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7E9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660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ACFD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地债项目建设完成。</w:t>
            </w:r>
          </w:p>
        </w:tc>
      </w:tr>
      <w:tr w14:paraId="13EA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0" w:type="dxa"/>
          <w:wAfter w:w="565" w:type="dxa"/>
          <w:trHeight w:val="45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6EB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7E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5BC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61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6B0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gridSpan w:val="4"/>
            <w:vMerge w:val="restart"/>
            <w:tcBorders>
              <w:top w:val="single" w:color="000000" w:sz="4" w:space="0"/>
              <w:left w:val="single" w:color="000000" w:sz="4" w:space="0"/>
              <w:bottom w:val="single" w:color="000000" w:sz="4" w:space="0"/>
              <w:right w:val="nil"/>
            </w:tcBorders>
            <w:shd w:val="clear" w:color="auto" w:fill="auto"/>
            <w:vAlign w:val="center"/>
          </w:tcPr>
          <w:p w14:paraId="14916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543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204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30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9AA23">
            <w:pPr>
              <w:jc w:val="center"/>
              <w:rPr>
                <w:rFonts w:hint="eastAsia" w:ascii="宋体" w:hAnsi="宋体" w:eastAsia="宋体" w:cs="宋体"/>
                <w:b/>
                <w:bCs/>
                <w:i w:val="0"/>
                <w:iCs w:val="0"/>
                <w:color w:val="000000"/>
                <w:sz w:val="20"/>
                <w:szCs w:val="20"/>
                <w:u w:val="none"/>
              </w:rPr>
            </w:pPr>
          </w:p>
        </w:tc>
        <w:tc>
          <w:tcPr>
            <w:tcW w:w="16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FB43">
            <w:pPr>
              <w:jc w:val="center"/>
              <w:rPr>
                <w:rFonts w:hint="eastAsia" w:ascii="宋体" w:hAnsi="宋体" w:eastAsia="宋体" w:cs="宋体"/>
                <w:b/>
                <w:bCs/>
                <w:i w:val="0"/>
                <w:iCs w:val="0"/>
                <w:color w:val="000000"/>
                <w:sz w:val="20"/>
                <w:szCs w:val="20"/>
                <w:u w:val="none"/>
              </w:rPr>
            </w:pP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9F16">
            <w:pPr>
              <w:jc w:val="center"/>
              <w:rPr>
                <w:rFonts w:hint="eastAsia" w:ascii="宋体" w:hAnsi="宋体" w:eastAsia="宋体" w:cs="宋体"/>
                <w:b/>
                <w:bCs/>
                <w:i w:val="0"/>
                <w:iCs w:val="0"/>
                <w:color w:val="000000"/>
                <w:sz w:val="20"/>
                <w:szCs w:val="20"/>
                <w:u w:val="none"/>
              </w:rPr>
            </w:pPr>
          </w:p>
        </w:tc>
        <w:tc>
          <w:tcPr>
            <w:tcW w:w="261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7F75">
            <w:pPr>
              <w:jc w:val="center"/>
              <w:rPr>
                <w:rFonts w:hint="eastAsia" w:ascii="宋体" w:hAnsi="宋体" w:eastAsia="宋体" w:cs="宋体"/>
                <w:b/>
                <w:bCs/>
                <w:i w:val="0"/>
                <w:iCs w:val="0"/>
                <w:color w:val="000000"/>
                <w:sz w:val="20"/>
                <w:szCs w:val="20"/>
                <w:u w:val="none"/>
              </w:rPr>
            </w:pPr>
          </w:p>
        </w:tc>
        <w:tc>
          <w:tcPr>
            <w:tcW w:w="1395" w:type="dxa"/>
            <w:gridSpan w:val="4"/>
            <w:vMerge w:val="continue"/>
            <w:tcBorders>
              <w:top w:val="single" w:color="000000" w:sz="4" w:space="0"/>
              <w:left w:val="single" w:color="000000" w:sz="4" w:space="0"/>
              <w:bottom w:val="single" w:color="000000" w:sz="4" w:space="0"/>
              <w:right w:val="nil"/>
            </w:tcBorders>
            <w:shd w:val="clear" w:color="auto" w:fill="auto"/>
            <w:vAlign w:val="center"/>
          </w:tcPr>
          <w:p w14:paraId="38022D36">
            <w:pPr>
              <w:jc w:val="center"/>
              <w:rPr>
                <w:rFonts w:hint="eastAsia" w:ascii="宋体" w:hAnsi="宋体" w:eastAsia="宋体" w:cs="宋体"/>
                <w:b/>
                <w:bCs/>
                <w:i w:val="0"/>
                <w:iCs w:val="0"/>
                <w:color w:val="000000"/>
                <w:sz w:val="20"/>
                <w:szCs w:val="20"/>
                <w:u w:val="none"/>
              </w:rPr>
            </w:pPr>
          </w:p>
        </w:tc>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C4AD">
            <w:pPr>
              <w:jc w:val="center"/>
              <w:rPr>
                <w:rFonts w:hint="eastAsia" w:ascii="宋体" w:hAnsi="宋体" w:eastAsia="宋体" w:cs="宋体"/>
                <w:b/>
                <w:bCs/>
                <w:i w:val="0"/>
                <w:iCs w:val="0"/>
                <w:color w:val="000000"/>
                <w:sz w:val="20"/>
                <w:szCs w:val="20"/>
                <w:u w:val="none"/>
              </w:rPr>
            </w:pPr>
          </w:p>
        </w:tc>
      </w:tr>
      <w:tr w14:paraId="7FAB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0" w:type="dxa"/>
          <w:wAfter w:w="565" w:type="dxa"/>
          <w:trHeight w:val="66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DDA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gridSpan w:val="3"/>
            <w:tcBorders>
              <w:top w:val="single" w:color="000000" w:sz="4" w:space="0"/>
              <w:left w:val="single" w:color="000000" w:sz="4" w:space="0"/>
              <w:bottom w:val="nil"/>
              <w:right w:val="single" w:color="000000" w:sz="4" w:space="0"/>
            </w:tcBorders>
            <w:shd w:val="clear" w:color="auto" w:fill="auto"/>
            <w:vAlign w:val="center"/>
          </w:tcPr>
          <w:p w14:paraId="3AC56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7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配套资金覆盖率</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7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配套资金覆盖率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CC2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0FE1E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BAC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0" w:type="dxa"/>
          <w:wAfter w:w="565"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A325">
            <w:pPr>
              <w:jc w:val="center"/>
              <w:rPr>
                <w:rFonts w:hint="eastAsia" w:ascii="宋体" w:hAnsi="宋体" w:eastAsia="宋体" w:cs="宋体"/>
                <w:b/>
                <w:bCs/>
                <w:i w:val="0"/>
                <w:iCs w:val="0"/>
                <w:color w:val="000000"/>
                <w:sz w:val="20"/>
                <w:szCs w:val="20"/>
                <w:u w:val="none"/>
              </w:rPr>
            </w:pP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B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7C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抵债项目验收合格率</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E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抵债项目验收合格率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67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66895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043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C6376">
            <w:pPr>
              <w:jc w:val="center"/>
              <w:rPr>
                <w:rFonts w:hint="eastAsia" w:ascii="宋体" w:hAnsi="宋体" w:eastAsia="宋体" w:cs="宋体"/>
                <w:b/>
                <w:bCs/>
                <w:i w:val="0"/>
                <w:iCs w:val="0"/>
                <w:color w:val="000000"/>
                <w:sz w:val="20"/>
                <w:szCs w:val="20"/>
                <w:u w:val="none"/>
              </w:rPr>
            </w:pP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A3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8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47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0B639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E0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A929A">
            <w:pPr>
              <w:jc w:val="center"/>
              <w:rPr>
                <w:rFonts w:hint="eastAsia" w:ascii="宋体" w:hAnsi="宋体" w:eastAsia="宋体" w:cs="宋体"/>
                <w:b/>
                <w:bCs/>
                <w:i w:val="0"/>
                <w:iCs w:val="0"/>
                <w:color w:val="000000"/>
                <w:sz w:val="20"/>
                <w:szCs w:val="20"/>
                <w:u w:val="none"/>
              </w:rPr>
            </w:pPr>
          </w:p>
        </w:tc>
        <w:tc>
          <w:tcPr>
            <w:tcW w:w="1620" w:type="dxa"/>
            <w:gridSpan w:val="3"/>
            <w:tcBorders>
              <w:top w:val="single" w:color="000000" w:sz="4" w:space="0"/>
              <w:left w:val="single" w:color="000000" w:sz="4" w:space="0"/>
              <w:bottom w:val="nil"/>
              <w:right w:val="single" w:color="000000" w:sz="4" w:space="0"/>
            </w:tcBorders>
            <w:shd w:val="clear" w:color="auto" w:fill="auto"/>
            <w:vAlign w:val="center"/>
          </w:tcPr>
          <w:p w14:paraId="6EF8B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6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资金成本</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3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7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17607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67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0" w:type="dxa"/>
          <w:wAfter w:w="565" w:type="dxa"/>
          <w:trHeight w:val="660" w:hRule="atLeast"/>
          <w:jc w:val="center"/>
        </w:trPr>
        <w:tc>
          <w:tcPr>
            <w:tcW w:w="660"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42BB38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gridSpan w:val="3"/>
            <w:tcBorders>
              <w:top w:val="single" w:color="000000" w:sz="4" w:space="0"/>
              <w:left w:val="single" w:color="000000" w:sz="4" w:space="0"/>
              <w:bottom w:val="nil"/>
              <w:right w:val="single" w:color="000000" w:sz="4" w:space="0"/>
            </w:tcBorders>
            <w:shd w:val="clear" w:color="auto" w:fill="auto"/>
            <w:vAlign w:val="center"/>
          </w:tcPr>
          <w:p w14:paraId="16D0F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D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化解债务风向</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化解债务风向</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59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化解债务风向</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3B89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62C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660" w:hRule="atLeast"/>
          <w:jc w:val="center"/>
        </w:trPr>
        <w:tc>
          <w:tcPr>
            <w:tcW w:w="66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5BE55954">
            <w:pPr>
              <w:jc w:val="center"/>
              <w:rPr>
                <w:rFonts w:hint="eastAsia" w:ascii="宋体" w:hAnsi="宋体" w:eastAsia="宋体" w:cs="宋体"/>
                <w:b/>
                <w:bCs/>
                <w:i w:val="0"/>
                <w:iCs w:val="0"/>
                <w:color w:val="000000"/>
                <w:sz w:val="20"/>
                <w:szCs w:val="20"/>
                <w:u w:val="none"/>
              </w:rPr>
            </w:pP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0F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3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C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0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6142B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FB9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70" w:type="dxa"/>
          <w:wAfter w:w="565" w:type="dxa"/>
          <w:trHeight w:val="780"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AC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B6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8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64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55" w:type="dxa"/>
            <w:gridSpan w:val="3"/>
            <w:tcBorders>
              <w:top w:val="single" w:color="000000" w:sz="4" w:space="0"/>
              <w:left w:val="single" w:color="000000" w:sz="4" w:space="0"/>
              <w:bottom w:val="nil"/>
              <w:right w:val="single" w:color="000000" w:sz="4" w:space="0"/>
            </w:tcBorders>
            <w:shd w:val="clear" w:color="auto" w:fill="auto"/>
            <w:vAlign w:val="center"/>
          </w:tcPr>
          <w:p w14:paraId="1063D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71BFA68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379512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549"/>
        <w:gridCol w:w="1616"/>
        <w:gridCol w:w="1525"/>
        <w:gridCol w:w="1036"/>
        <w:gridCol w:w="964"/>
        <w:gridCol w:w="1349"/>
        <w:gridCol w:w="1577"/>
      </w:tblGrid>
      <w:tr w14:paraId="395B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335" w:type="dxa"/>
            <w:gridSpan w:val="8"/>
            <w:tcBorders>
              <w:top w:val="nil"/>
              <w:left w:val="nil"/>
              <w:bottom w:val="nil"/>
              <w:right w:val="nil"/>
            </w:tcBorders>
            <w:shd w:val="clear" w:color="auto" w:fill="auto"/>
            <w:vAlign w:val="center"/>
          </w:tcPr>
          <w:p w14:paraId="47B4C9B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市政维修资金绩效目标表</w:t>
            </w:r>
          </w:p>
        </w:tc>
      </w:tr>
      <w:tr w14:paraId="60F6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0" w:type="dxa"/>
            <w:tcBorders>
              <w:top w:val="nil"/>
              <w:left w:val="nil"/>
              <w:bottom w:val="single" w:color="000000" w:sz="4" w:space="0"/>
              <w:right w:val="nil"/>
            </w:tcBorders>
            <w:shd w:val="clear" w:color="auto" w:fill="auto"/>
            <w:vAlign w:val="center"/>
          </w:tcPr>
          <w:p w14:paraId="74FEDD8C">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23B8B45D">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3C7A95D8">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7B225B1E">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18B01946">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6BC72E40">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422775F7">
            <w:pPr>
              <w:jc w:val="center"/>
              <w:rPr>
                <w:rFonts w:hint="eastAsia" w:ascii="黑体" w:hAnsi="宋体" w:eastAsia="黑体" w:cs="黑体"/>
                <w:i w:val="0"/>
                <w:iCs w:val="0"/>
                <w:color w:val="000000"/>
                <w:sz w:val="32"/>
                <w:szCs w:val="32"/>
                <w:u w:val="none"/>
              </w:rPr>
            </w:pPr>
          </w:p>
        </w:tc>
        <w:tc>
          <w:tcPr>
            <w:tcW w:w="1650" w:type="dxa"/>
            <w:tcBorders>
              <w:top w:val="nil"/>
              <w:left w:val="nil"/>
              <w:bottom w:val="single" w:color="000000" w:sz="4" w:space="0"/>
              <w:right w:val="nil"/>
            </w:tcBorders>
            <w:shd w:val="clear" w:color="auto" w:fill="auto"/>
            <w:vAlign w:val="bottom"/>
          </w:tcPr>
          <w:p w14:paraId="64290C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05D2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EE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66EEA">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31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5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5D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市政维修</w:t>
            </w:r>
          </w:p>
        </w:tc>
      </w:tr>
      <w:tr w14:paraId="340B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68E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C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29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5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34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7C69">
            <w:pPr>
              <w:jc w:val="center"/>
              <w:rPr>
                <w:rFonts w:hint="eastAsia" w:ascii="宋体" w:hAnsi="宋体" w:eastAsia="宋体" w:cs="宋体"/>
                <w:b/>
                <w:bCs/>
                <w:i w:val="0"/>
                <w:iCs w:val="0"/>
                <w:color w:val="000000"/>
                <w:sz w:val="20"/>
                <w:szCs w:val="20"/>
                <w:u w:val="none"/>
              </w:rPr>
            </w:pPr>
          </w:p>
        </w:tc>
      </w:tr>
      <w:tr w14:paraId="1051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E51F">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C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F4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用于井盖、便道转等维修</w:t>
            </w:r>
          </w:p>
        </w:tc>
      </w:tr>
      <w:tr w14:paraId="2182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129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55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02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A8C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CDD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bidi="ar"/>
              </w:rPr>
              <w:t>12月底</w:t>
            </w:r>
          </w:p>
        </w:tc>
      </w:tr>
      <w:tr w14:paraId="4E4C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2059">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B7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2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E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24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B89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238993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5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ACD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按时按质完成维修</w:t>
            </w:r>
          </w:p>
        </w:tc>
      </w:tr>
      <w:tr w14:paraId="3DB4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191A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C8A8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F509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BB0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612AD6F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89BB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742C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AB42">
            <w:pPr>
              <w:jc w:val="center"/>
              <w:rPr>
                <w:rFonts w:hint="eastAsia" w:ascii="黑体" w:hAnsi="宋体" w:eastAsia="黑体" w:cs="黑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4949">
            <w:pPr>
              <w:jc w:val="center"/>
              <w:rPr>
                <w:rFonts w:hint="eastAsia" w:ascii="黑体" w:hAnsi="宋体" w:eastAsia="黑体" w:cs="黑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ED56">
            <w:pPr>
              <w:jc w:val="center"/>
              <w:rPr>
                <w:rFonts w:hint="eastAsia" w:ascii="黑体" w:hAnsi="宋体" w:eastAsia="黑体" w:cs="黑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5BE7">
            <w:pPr>
              <w:jc w:val="center"/>
              <w:rPr>
                <w:rFonts w:hint="eastAsia" w:ascii="黑体" w:hAnsi="宋体" w:eastAsia="黑体" w:cs="黑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3EFBE944">
            <w:pPr>
              <w:jc w:val="center"/>
              <w:rPr>
                <w:rFonts w:hint="eastAsia" w:ascii="黑体" w:hAnsi="宋体" w:eastAsia="黑体" w:cs="黑体"/>
                <w:b/>
                <w:bCs/>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F1AA">
            <w:pPr>
              <w:jc w:val="center"/>
              <w:rPr>
                <w:rFonts w:hint="eastAsia" w:ascii="黑体" w:hAnsi="宋体" w:eastAsia="黑体" w:cs="黑体"/>
                <w:b/>
                <w:bCs/>
                <w:i w:val="0"/>
                <w:iCs w:val="0"/>
                <w:color w:val="000000"/>
                <w:sz w:val="20"/>
                <w:szCs w:val="20"/>
                <w:u w:val="none"/>
              </w:rPr>
            </w:pPr>
          </w:p>
        </w:tc>
      </w:tr>
      <w:tr w14:paraId="7D70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70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18D10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978">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市政维修覆盖率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833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市政维修面积覆盖率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C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F1BA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D69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79BB">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8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068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验收合格率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0C4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验收合格率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743D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BF3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0CE4">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E2F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预计完成时限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53D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预计完成时限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61F6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C8D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FF9B">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7E487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E2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2E7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6824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9D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0C07BB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1EC5D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F91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完善市区建设，提升政府形象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06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完善市区建设，提升政府形象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613F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7F8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239BC31B">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B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614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可持续性影响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0C4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可持续性影响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A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451FF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132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C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6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B31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受益群众满意度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DB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受益群众满意度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D679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7CDD3C9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560"/>
        <w:gridCol w:w="1616"/>
        <w:gridCol w:w="1509"/>
        <w:gridCol w:w="1031"/>
        <w:gridCol w:w="954"/>
        <w:gridCol w:w="1357"/>
        <w:gridCol w:w="1589"/>
      </w:tblGrid>
      <w:tr w14:paraId="7C7A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335" w:type="dxa"/>
            <w:gridSpan w:val="8"/>
            <w:tcBorders>
              <w:top w:val="nil"/>
              <w:left w:val="nil"/>
              <w:bottom w:val="single" w:color="000000" w:sz="4" w:space="0"/>
              <w:right w:val="nil"/>
            </w:tcBorders>
            <w:shd w:val="clear" w:color="auto" w:fill="auto"/>
            <w:vAlign w:val="center"/>
          </w:tcPr>
          <w:p w14:paraId="76A17AB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绿化养护资金绩效目标表</w:t>
            </w:r>
          </w:p>
        </w:tc>
      </w:tr>
      <w:tr w14:paraId="390E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8A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72037">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F3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5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2FA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绿化养护</w:t>
            </w:r>
          </w:p>
        </w:tc>
      </w:tr>
      <w:tr w14:paraId="7E46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FC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D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A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9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A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7F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EA0F5">
            <w:pPr>
              <w:jc w:val="center"/>
              <w:rPr>
                <w:rFonts w:hint="eastAsia" w:ascii="宋体" w:hAnsi="宋体" w:eastAsia="宋体" w:cs="宋体"/>
                <w:b/>
                <w:bCs/>
                <w:i w:val="0"/>
                <w:iCs w:val="0"/>
                <w:color w:val="000000"/>
                <w:sz w:val="20"/>
                <w:szCs w:val="20"/>
                <w:u w:val="none"/>
              </w:rPr>
            </w:pPr>
          </w:p>
        </w:tc>
      </w:tr>
      <w:tr w14:paraId="4A29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2D93">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6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FB9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用于绿化维护、养护费用</w:t>
            </w:r>
          </w:p>
        </w:tc>
      </w:tr>
      <w:tr w14:paraId="47F5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360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0A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FA1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5E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74C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7397">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F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6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6B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00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E8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747C6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247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按时按质完成修护</w:t>
            </w:r>
          </w:p>
        </w:tc>
      </w:tr>
      <w:tr w14:paraId="26C9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3E65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45A0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BB6A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B895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7541174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EBFF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7AB1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D90E">
            <w:pPr>
              <w:jc w:val="center"/>
              <w:rPr>
                <w:rFonts w:hint="eastAsia" w:ascii="黑体" w:hAnsi="宋体" w:eastAsia="黑体" w:cs="黑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5EA8">
            <w:pPr>
              <w:jc w:val="center"/>
              <w:rPr>
                <w:rFonts w:hint="eastAsia" w:ascii="黑体" w:hAnsi="宋体" w:eastAsia="黑体" w:cs="黑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B272E">
            <w:pPr>
              <w:jc w:val="center"/>
              <w:rPr>
                <w:rFonts w:hint="eastAsia" w:ascii="黑体" w:hAnsi="宋体" w:eastAsia="黑体" w:cs="黑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6FE4">
            <w:pPr>
              <w:jc w:val="center"/>
              <w:rPr>
                <w:rFonts w:hint="eastAsia" w:ascii="黑体" w:hAnsi="宋体" w:eastAsia="黑体" w:cs="黑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7D8FD7AF">
            <w:pPr>
              <w:jc w:val="center"/>
              <w:rPr>
                <w:rFonts w:hint="eastAsia" w:ascii="黑体" w:hAnsi="宋体" w:eastAsia="黑体" w:cs="黑体"/>
                <w:b/>
                <w:bCs/>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6814">
            <w:pPr>
              <w:jc w:val="center"/>
              <w:rPr>
                <w:rFonts w:hint="eastAsia" w:ascii="黑体" w:hAnsi="宋体" w:eastAsia="黑体" w:cs="黑体"/>
                <w:b/>
                <w:bCs/>
                <w:i w:val="0"/>
                <w:iCs w:val="0"/>
                <w:color w:val="000000"/>
                <w:sz w:val="20"/>
                <w:szCs w:val="20"/>
                <w:u w:val="none"/>
              </w:rPr>
            </w:pPr>
          </w:p>
        </w:tc>
      </w:tr>
      <w:tr w14:paraId="5E13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C53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045B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07BE">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绿化养护面积覆盖率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2CC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绿化养护面积覆盖率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9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43B97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8EB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C2F8E">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B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979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验收合格率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0A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验收合格率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1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52E74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CCE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C97D">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360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预计完成时限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87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预计完成时限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2022年12月底</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774A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B2C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BA09">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0E416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80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947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A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1A7AA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3E6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2D06F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35484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9FC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提高城市绿化面积</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097B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提高城市绿化面积，打造现代化城市新市容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0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7038B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17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40C07E97">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BA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持续绿化</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370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持续绿化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9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持续绿化</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0115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6D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A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5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E4C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受益群众满意度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8E3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受益群众满意度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36ACE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EC4779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549"/>
        <w:gridCol w:w="1616"/>
        <w:gridCol w:w="1517"/>
        <w:gridCol w:w="1050"/>
        <w:gridCol w:w="958"/>
        <w:gridCol w:w="1349"/>
        <w:gridCol w:w="1577"/>
      </w:tblGrid>
      <w:tr w14:paraId="6618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335" w:type="dxa"/>
            <w:gridSpan w:val="8"/>
            <w:tcBorders>
              <w:top w:val="nil"/>
              <w:left w:val="nil"/>
              <w:bottom w:val="nil"/>
              <w:right w:val="nil"/>
            </w:tcBorders>
            <w:shd w:val="clear" w:color="auto" w:fill="auto"/>
            <w:vAlign w:val="center"/>
          </w:tcPr>
          <w:p w14:paraId="408ABBA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2021-2022年气代煤运行补贴资金绩效目标表</w:t>
            </w:r>
          </w:p>
        </w:tc>
      </w:tr>
      <w:tr w14:paraId="419B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60" w:type="dxa"/>
            <w:tcBorders>
              <w:top w:val="nil"/>
              <w:left w:val="nil"/>
              <w:bottom w:val="single" w:color="000000" w:sz="4" w:space="0"/>
              <w:right w:val="nil"/>
            </w:tcBorders>
            <w:shd w:val="clear" w:color="auto" w:fill="auto"/>
            <w:vAlign w:val="center"/>
          </w:tcPr>
          <w:p w14:paraId="577824AE">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7CC35DD7">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757B5A57">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68D24DDD">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122421A0">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6189C6D7">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0F0FE6CD">
            <w:pPr>
              <w:jc w:val="center"/>
              <w:rPr>
                <w:rFonts w:hint="eastAsia" w:ascii="黑体" w:hAnsi="宋体" w:eastAsia="黑体" w:cs="黑体"/>
                <w:i w:val="0"/>
                <w:iCs w:val="0"/>
                <w:color w:val="000000"/>
                <w:sz w:val="32"/>
                <w:szCs w:val="32"/>
                <w:u w:val="none"/>
              </w:rPr>
            </w:pPr>
          </w:p>
        </w:tc>
        <w:tc>
          <w:tcPr>
            <w:tcW w:w="1650" w:type="dxa"/>
            <w:tcBorders>
              <w:top w:val="nil"/>
              <w:left w:val="nil"/>
              <w:bottom w:val="single" w:color="000000" w:sz="4" w:space="0"/>
              <w:right w:val="nil"/>
            </w:tcBorders>
            <w:shd w:val="clear" w:color="auto" w:fill="auto"/>
            <w:vAlign w:val="bottom"/>
          </w:tcPr>
          <w:p w14:paraId="4A6F80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1335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E9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44680">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A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5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56D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2021-2022年气代煤运行补贴资金</w:t>
            </w:r>
          </w:p>
        </w:tc>
      </w:tr>
      <w:tr w14:paraId="5424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D95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5F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490.98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A9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A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490.98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F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50548">
            <w:pPr>
              <w:jc w:val="center"/>
              <w:rPr>
                <w:rFonts w:hint="eastAsia" w:ascii="宋体" w:hAnsi="宋体" w:eastAsia="宋体" w:cs="宋体"/>
                <w:b/>
                <w:bCs/>
                <w:i w:val="0"/>
                <w:iCs w:val="0"/>
                <w:color w:val="000000"/>
                <w:sz w:val="20"/>
                <w:szCs w:val="20"/>
                <w:u w:val="none"/>
              </w:rPr>
            </w:pPr>
          </w:p>
        </w:tc>
      </w:tr>
      <w:tr w14:paraId="759B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5A96D">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E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E29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用于2021-2022年气代煤运行补贴发放</w:t>
            </w:r>
          </w:p>
        </w:tc>
      </w:tr>
      <w:tr w14:paraId="1D89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7B3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252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D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A30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E2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3D6A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F7CD">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E2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9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74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9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06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226B56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37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08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按时按质完成气代煤补贴资金发放工作，加快气代煤工作进程。</w:t>
            </w:r>
          </w:p>
        </w:tc>
      </w:tr>
      <w:tr w14:paraId="46AC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04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B94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541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CC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0AB2A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EC3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30E0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4EED">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0BC4">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CF77">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CCB9">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29A1BAD7">
            <w:pPr>
              <w:jc w:val="center"/>
              <w:rPr>
                <w:rFonts w:hint="eastAsia" w:ascii="宋体" w:hAnsi="宋体" w:eastAsia="宋体" w:cs="宋体"/>
                <w:b/>
                <w:bCs/>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CF53">
            <w:pPr>
              <w:jc w:val="center"/>
              <w:rPr>
                <w:rFonts w:hint="eastAsia" w:ascii="宋体" w:hAnsi="宋体" w:eastAsia="宋体" w:cs="宋体"/>
                <w:b/>
                <w:bCs/>
                <w:i w:val="0"/>
                <w:iCs w:val="0"/>
                <w:color w:val="000000"/>
                <w:sz w:val="20"/>
                <w:szCs w:val="20"/>
                <w:u w:val="none"/>
              </w:rPr>
            </w:pPr>
          </w:p>
        </w:tc>
      </w:tr>
      <w:tr w14:paraId="77BE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BF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4B1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0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F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3960D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B8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ED7A">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B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符合相关规定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符合相关规定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符合相关规定</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6AE93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6F0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D3C9">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A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F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1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2022年12月底</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4B0F8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0B8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CFC1">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1541D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7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资金成本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6FA1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3D5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0B2FC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0755F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E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减少粉尘排放，节约化石能源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减少粉尘排放，节约化石能源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D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759A4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04F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40CD09CF">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1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6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具有可持续性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D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具有可持续性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具有可持续性</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36F7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373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5F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B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9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4A58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67307C6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375E32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1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
        <w:gridCol w:w="719"/>
        <w:gridCol w:w="865"/>
        <w:gridCol w:w="512"/>
        <w:gridCol w:w="1104"/>
        <w:gridCol w:w="666"/>
        <w:gridCol w:w="834"/>
        <w:gridCol w:w="711"/>
        <w:gridCol w:w="325"/>
        <w:gridCol w:w="860"/>
        <w:gridCol w:w="88"/>
        <w:gridCol w:w="886"/>
        <w:gridCol w:w="489"/>
        <w:gridCol w:w="1052"/>
        <w:gridCol w:w="510"/>
        <w:gridCol w:w="681"/>
      </w:tblGrid>
      <w:tr w14:paraId="010B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600" w:hRule="atLeast"/>
          <w:jc w:val="center"/>
        </w:trPr>
        <w:tc>
          <w:tcPr>
            <w:tcW w:w="10351" w:type="dxa"/>
            <w:gridSpan w:val="16"/>
            <w:tcBorders>
              <w:top w:val="nil"/>
              <w:left w:val="nil"/>
              <w:bottom w:val="nil"/>
              <w:right w:val="nil"/>
            </w:tcBorders>
            <w:shd w:val="clear" w:color="auto" w:fill="auto"/>
            <w:vAlign w:val="center"/>
          </w:tcPr>
          <w:p w14:paraId="6A335DB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北控合作年费资金绩效目标表</w:t>
            </w:r>
          </w:p>
        </w:tc>
      </w:tr>
      <w:tr w14:paraId="595F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420" w:hRule="atLeast"/>
          <w:jc w:val="center"/>
        </w:trPr>
        <w:tc>
          <w:tcPr>
            <w:tcW w:w="719" w:type="dxa"/>
            <w:tcBorders>
              <w:top w:val="nil"/>
              <w:left w:val="nil"/>
              <w:bottom w:val="single" w:color="000000" w:sz="4" w:space="0"/>
              <w:right w:val="nil"/>
            </w:tcBorders>
            <w:shd w:val="clear" w:color="auto" w:fill="auto"/>
            <w:vAlign w:val="center"/>
          </w:tcPr>
          <w:p w14:paraId="4CF3EFD2">
            <w:pPr>
              <w:jc w:val="center"/>
              <w:rPr>
                <w:rFonts w:hint="eastAsia" w:ascii="黑体" w:hAnsi="宋体" w:eastAsia="黑体" w:cs="黑体"/>
                <w:i w:val="0"/>
                <w:iCs w:val="0"/>
                <w:color w:val="000000"/>
                <w:sz w:val="32"/>
                <w:szCs w:val="32"/>
                <w:u w:val="none"/>
              </w:rPr>
            </w:pPr>
          </w:p>
        </w:tc>
        <w:tc>
          <w:tcPr>
            <w:tcW w:w="1595" w:type="dxa"/>
            <w:gridSpan w:val="3"/>
            <w:tcBorders>
              <w:top w:val="nil"/>
              <w:left w:val="nil"/>
              <w:bottom w:val="single" w:color="000000" w:sz="4" w:space="0"/>
              <w:right w:val="nil"/>
            </w:tcBorders>
            <w:shd w:val="clear" w:color="auto" w:fill="auto"/>
            <w:vAlign w:val="center"/>
          </w:tcPr>
          <w:p w14:paraId="2E385DE6">
            <w:pPr>
              <w:jc w:val="center"/>
              <w:rPr>
                <w:rFonts w:hint="eastAsia" w:ascii="黑体" w:hAnsi="宋体" w:eastAsia="黑体" w:cs="黑体"/>
                <w:i w:val="0"/>
                <w:iCs w:val="0"/>
                <w:color w:val="000000"/>
                <w:sz w:val="32"/>
                <w:szCs w:val="32"/>
                <w:u w:val="none"/>
              </w:rPr>
            </w:pPr>
          </w:p>
        </w:tc>
        <w:tc>
          <w:tcPr>
            <w:tcW w:w="1616" w:type="dxa"/>
            <w:gridSpan w:val="2"/>
            <w:tcBorders>
              <w:top w:val="nil"/>
              <w:left w:val="nil"/>
              <w:bottom w:val="single" w:color="000000" w:sz="4" w:space="0"/>
              <w:right w:val="nil"/>
            </w:tcBorders>
            <w:shd w:val="clear" w:color="auto" w:fill="auto"/>
            <w:vAlign w:val="center"/>
          </w:tcPr>
          <w:p w14:paraId="3DABDACA">
            <w:pPr>
              <w:jc w:val="center"/>
              <w:rPr>
                <w:rFonts w:hint="eastAsia" w:ascii="黑体" w:hAnsi="宋体" w:eastAsia="黑体" w:cs="黑体"/>
                <w:i w:val="0"/>
                <w:iCs w:val="0"/>
                <w:color w:val="000000"/>
                <w:sz w:val="32"/>
                <w:szCs w:val="32"/>
                <w:u w:val="none"/>
              </w:rPr>
            </w:pPr>
          </w:p>
        </w:tc>
        <w:tc>
          <w:tcPr>
            <w:tcW w:w="1500" w:type="dxa"/>
            <w:gridSpan w:val="2"/>
            <w:tcBorders>
              <w:top w:val="nil"/>
              <w:left w:val="nil"/>
              <w:bottom w:val="single" w:color="000000" w:sz="4" w:space="0"/>
              <w:right w:val="nil"/>
            </w:tcBorders>
            <w:shd w:val="clear" w:color="auto" w:fill="auto"/>
            <w:vAlign w:val="center"/>
          </w:tcPr>
          <w:p w14:paraId="4B2099D0">
            <w:pPr>
              <w:jc w:val="center"/>
              <w:rPr>
                <w:rFonts w:hint="eastAsia" w:ascii="黑体" w:hAnsi="宋体" w:eastAsia="黑体" w:cs="黑体"/>
                <w:i w:val="0"/>
                <w:iCs w:val="0"/>
                <w:color w:val="000000"/>
                <w:sz w:val="32"/>
                <w:szCs w:val="32"/>
                <w:u w:val="none"/>
              </w:rPr>
            </w:pPr>
          </w:p>
        </w:tc>
        <w:tc>
          <w:tcPr>
            <w:tcW w:w="1036" w:type="dxa"/>
            <w:gridSpan w:val="2"/>
            <w:tcBorders>
              <w:top w:val="nil"/>
              <w:left w:val="nil"/>
              <w:bottom w:val="single" w:color="000000" w:sz="4" w:space="0"/>
              <w:right w:val="nil"/>
            </w:tcBorders>
            <w:shd w:val="clear" w:color="auto" w:fill="auto"/>
            <w:vAlign w:val="center"/>
          </w:tcPr>
          <w:p w14:paraId="24A1A5A4">
            <w:pPr>
              <w:jc w:val="center"/>
              <w:rPr>
                <w:rFonts w:hint="eastAsia" w:ascii="黑体" w:hAnsi="宋体" w:eastAsia="黑体" w:cs="黑体"/>
                <w:i w:val="0"/>
                <w:iCs w:val="0"/>
                <w:color w:val="000000"/>
                <w:sz w:val="32"/>
                <w:szCs w:val="32"/>
                <w:u w:val="none"/>
              </w:rPr>
            </w:pPr>
          </w:p>
        </w:tc>
        <w:tc>
          <w:tcPr>
            <w:tcW w:w="948" w:type="dxa"/>
            <w:gridSpan w:val="2"/>
            <w:tcBorders>
              <w:top w:val="nil"/>
              <w:left w:val="nil"/>
              <w:bottom w:val="single" w:color="000000" w:sz="4" w:space="0"/>
              <w:right w:val="nil"/>
            </w:tcBorders>
            <w:shd w:val="clear" w:color="auto" w:fill="auto"/>
            <w:vAlign w:val="center"/>
          </w:tcPr>
          <w:p w14:paraId="5F216047">
            <w:pPr>
              <w:jc w:val="center"/>
              <w:rPr>
                <w:rFonts w:hint="eastAsia" w:ascii="黑体" w:hAnsi="宋体" w:eastAsia="黑体" w:cs="黑体"/>
                <w:i w:val="0"/>
                <w:iCs w:val="0"/>
                <w:color w:val="000000"/>
                <w:sz w:val="32"/>
                <w:szCs w:val="32"/>
                <w:u w:val="none"/>
              </w:rPr>
            </w:pPr>
          </w:p>
        </w:tc>
        <w:tc>
          <w:tcPr>
            <w:tcW w:w="1375" w:type="dxa"/>
            <w:gridSpan w:val="2"/>
            <w:tcBorders>
              <w:top w:val="nil"/>
              <w:left w:val="nil"/>
              <w:bottom w:val="single" w:color="000000" w:sz="4" w:space="0"/>
              <w:right w:val="nil"/>
            </w:tcBorders>
            <w:shd w:val="clear" w:color="auto" w:fill="auto"/>
            <w:vAlign w:val="center"/>
          </w:tcPr>
          <w:p w14:paraId="2A17E997">
            <w:pPr>
              <w:jc w:val="center"/>
              <w:rPr>
                <w:rFonts w:hint="eastAsia" w:ascii="黑体" w:hAnsi="宋体" w:eastAsia="黑体" w:cs="黑体"/>
                <w:i w:val="0"/>
                <w:iCs w:val="0"/>
                <w:color w:val="000000"/>
                <w:sz w:val="32"/>
                <w:szCs w:val="32"/>
                <w:u w:val="none"/>
              </w:rPr>
            </w:pPr>
          </w:p>
        </w:tc>
        <w:tc>
          <w:tcPr>
            <w:tcW w:w="1562" w:type="dxa"/>
            <w:gridSpan w:val="2"/>
            <w:tcBorders>
              <w:top w:val="nil"/>
              <w:left w:val="nil"/>
              <w:bottom w:val="single" w:color="000000" w:sz="4" w:space="0"/>
              <w:right w:val="nil"/>
            </w:tcBorders>
            <w:shd w:val="clear" w:color="auto" w:fill="auto"/>
            <w:vAlign w:val="bottom"/>
          </w:tcPr>
          <w:p w14:paraId="143BEB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C1C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2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9AA99">
            <w:pPr>
              <w:jc w:val="center"/>
              <w:rPr>
                <w:rFonts w:hint="eastAsia" w:ascii="宋体" w:hAnsi="宋体" w:eastAsia="宋体" w:cs="宋体"/>
                <w:b/>
                <w:bCs/>
                <w:i w:val="0"/>
                <w:iCs w:val="0"/>
                <w:color w:val="000000"/>
                <w:sz w:val="20"/>
                <w:szCs w:val="20"/>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86F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9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7BA9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北控合作年费</w:t>
            </w:r>
          </w:p>
        </w:tc>
      </w:tr>
      <w:tr w14:paraId="26D4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55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648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BDB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0E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F7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8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461.8</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0B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58D2A5">
            <w:pPr>
              <w:jc w:val="center"/>
              <w:rPr>
                <w:rFonts w:hint="eastAsia" w:ascii="宋体" w:hAnsi="宋体" w:eastAsia="宋体" w:cs="宋体"/>
                <w:b/>
                <w:bCs/>
                <w:i w:val="0"/>
                <w:iCs w:val="0"/>
                <w:color w:val="000000"/>
                <w:sz w:val="20"/>
                <w:szCs w:val="20"/>
                <w:u w:val="none"/>
              </w:rPr>
            </w:pPr>
          </w:p>
        </w:tc>
      </w:tr>
      <w:tr w14:paraId="52E7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78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372A">
            <w:pPr>
              <w:jc w:val="center"/>
              <w:rPr>
                <w:rFonts w:hint="eastAsia" w:ascii="宋体" w:hAnsi="宋体" w:eastAsia="宋体" w:cs="宋体"/>
                <w:b/>
                <w:bCs/>
                <w:i w:val="0"/>
                <w:iCs w:val="0"/>
                <w:color w:val="000000"/>
                <w:sz w:val="20"/>
                <w:szCs w:val="20"/>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38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0CD6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主要用于城市环卫一体化服务项目</w:t>
            </w:r>
          </w:p>
        </w:tc>
      </w:tr>
      <w:tr w14:paraId="3A24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C5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04C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D60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DA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AC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4A6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6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42CD">
            <w:pPr>
              <w:jc w:val="center"/>
              <w:rPr>
                <w:rFonts w:hint="eastAsia" w:ascii="宋体" w:hAnsi="宋体" w:eastAsia="宋体" w:cs="宋体"/>
                <w:b/>
                <w:bCs/>
                <w:i w:val="0"/>
                <w:iCs w:val="0"/>
                <w:color w:val="000000"/>
                <w:sz w:val="20"/>
                <w:szCs w:val="20"/>
                <w:u w:val="none"/>
              </w:rPr>
            </w:pPr>
          </w:p>
        </w:tc>
        <w:tc>
          <w:tcPr>
            <w:tcW w:w="3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C0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5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B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6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5A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1100"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DEFCB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59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44B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 1:实现芦台经济开发区环卫体制改革的平稳过渡，将芦台经济开发区环境卫生事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业打造成城市发展的新亮点。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2：持续加大环卫方面投资，协助政府对环卫设施如公厕、垃圾处理设施等进行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升级改造或新建，不断提升当地环境卫生服务品质。</w:t>
            </w:r>
          </w:p>
        </w:tc>
      </w:tr>
      <w:tr w14:paraId="1EF2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99E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5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05B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587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48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B19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75"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3A5D9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5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88F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1E6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3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7D2E">
            <w:pPr>
              <w:jc w:val="center"/>
              <w:rPr>
                <w:rFonts w:hint="eastAsia" w:ascii="宋体" w:hAnsi="宋体" w:eastAsia="宋体" w:cs="宋体"/>
                <w:b/>
                <w:bCs/>
                <w:i w:val="0"/>
                <w:iCs w:val="0"/>
                <w:color w:val="000000"/>
                <w:sz w:val="20"/>
                <w:szCs w:val="20"/>
                <w:u w:val="none"/>
              </w:rPr>
            </w:pPr>
          </w:p>
        </w:tc>
        <w:tc>
          <w:tcPr>
            <w:tcW w:w="15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799B">
            <w:pPr>
              <w:jc w:val="center"/>
              <w:rPr>
                <w:rFonts w:hint="eastAsia" w:ascii="宋体" w:hAnsi="宋体" w:eastAsia="宋体" w:cs="宋体"/>
                <w:b/>
                <w:bCs/>
                <w:i w:val="0"/>
                <w:iCs w:val="0"/>
                <w:color w:val="000000"/>
                <w:sz w:val="20"/>
                <w:szCs w:val="20"/>
                <w:u w:val="none"/>
              </w:rPr>
            </w:pPr>
          </w:p>
        </w:tc>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A01C">
            <w:pPr>
              <w:jc w:val="center"/>
              <w:rPr>
                <w:rFonts w:hint="eastAsia" w:ascii="宋体" w:hAnsi="宋体" w:eastAsia="宋体" w:cs="宋体"/>
                <w:b/>
                <w:bCs/>
                <w:i w:val="0"/>
                <w:iCs w:val="0"/>
                <w:color w:val="000000"/>
                <w:sz w:val="20"/>
                <w:szCs w:val="20"/>
                <w:u w:val="none"/>
              </w:rPr>
            </w:pPr>
          </w:p>
        </w:tc>
        <w:tc>
          <w:tcPr>
            <w:tcW w:w="348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523C">
            <w:pPr>
              <w:jc w:val="center"/>
              <w:rPr>
                <w:rFonts w:hint="eastAsia" w:ascii="宋体" w:hAnsi="宋体" w:eastAsia="宋体" w:cs="宋体"/>
                <w:b/>
                <w:bCs/>
                <w:i w:val="0"/>
                <w:iCs w:val="0"/>
                <w:color w:val="000000"/>
                <w:sz w:val="20"/>
                <w:szCs w:val="20"/>
                <w:u w:val="none"/>
              </w:rPr>
            </w:pPr>
          </w:p>
        </w:tc>
        <w:tc>
          <w:tcPr>
            <w:tcW w:w="137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BD4C022">
            <w:pPr>
              <w:jc w:val="center"/>
              <w:rPr>
                <w:rFonts w:hint="eastAsia" w:ascii="宋体" w:hAnsi="宋体" w:eastAsia="宋体" w:cs="宋体"/>
                <w:b/>
                <w:bCs/>
                <w:i w:val="0"/>
                <w:iCs w:val="0"/>
                <w:color w:val="000000"/>
                <w:sz w:val="20"/>
                <w:szCs w:val="20"/>
                <w:u w:val="none"/>
              </w:rPr>
            </w:pPr>
          </w:p>
        </w:tc>
        <w:tc>
          <w:tcPr>
            <w:tcW w:w="1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2EBE">
            <w:pPr>
              <w:jc w:val="center"/>
              <w:rPr>
                <w:rFonts w:hint="eastAsia" w:ascii="宋体" w:hAnsi="宋体" w:eastAsia="宋体" w:cs="宋体"/>
                <w:b/>
                <w:bCs/>
                <w:i w:val="0"/>
                <w:iCs w:val="0"/>
                <w:color w:val="000000"/>
                <w:sz w:val="20"/>
                <w:szCs w:val="20"/>
                <w:u w:val="none"/>
              </w:rPr>
            </w:pPr>
          </w:p>
        </w:tc>
      </w:tr>
      <w:tr w14:paraId="7CFD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00" w:hRule="atLeast"/>
          <w:jc w:val="center"/>
        </w:trPr>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14:paraId="58B0A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595" w:type="dxa"/>
            <w:gridSpan w:val="3"/>
            <w:vMerge w:val="restart"/>
            <w:tcBorders>
              <w:top w:val="nil"/>
              <w:left w:val="single" w:color="000000" w:sz="4" w:space="0"/>
              <w:bottom w:val="nil"/>
              <w:right w:val="single" w:color="000000" w:sz="4" w:space="0"/>
            </w:tcBorders>
            <w:shd w:val="clear" w:color="auto" w:fill="auto"/>
            <w:vAlign w:val="center"/>
          </w:tcPr>
          <w:p w14:paraId="5515E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16" w:type="dxa"/>
            <w:gridSpan w:val="2"/>
            <w:tcBorders>
              <w:top w:val="nil"/>
              <w:left w:val="single" w:color="000000" w:sz="4" w:space="0"/>
              <w:bottom w:val="single" w:color="000000" w:sz="4" w:space="0"/>
              <w:right w:val="single" w:color="000000" w:sz="4" w:space="0"/>
            </w:tcBorders>
            <w:shd w:val="clear" w:color="auto" w:fill="auto"/>
            <w:vAlign w:val="center"/>
          </w:tcPr>
          <w:p w14:paraId="16291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道路保洁面积</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47A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道路保洁面积</w:t>
            </w:r>
          </w:p>
        </w:tc>
        <w:tc>
          <w:tcPr>
            <w:tcW w:w="1375" w:type="dxa"/>
            <w:gridSpan w:val="2"/>
            <w:tcBorders>
              <w:top w:val="nil"/>
              <w:left w:val="single" w:color="000000" w:sz="4" w:space="0"/>
              <w:bottom w:val="single" w:color="000000" w:sz="4" w:space="0"/>
              <w:right w:val="nil"/>
            </w:tcBorders>
            <w:shd w:val="clear" w:color="auto" w:fill="auto"/>
            <w:vAlign w:val="center"/>
          </w:tcPr>
          <w:p w14:paraId="6524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529244.65平米</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65F1D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C9F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3CFE0C3D">
            <w:pPr>
              <w:jc w:val="center"/>
              <w:rPr>
                <w:rFonts w:hint="eastAsia" w:ascii="宋体" w:hAnsi="宋体" w:eastAsia="宋体" w:cs="宋体"/>
                <w:b/>
                <w:bCs/>
                <w:i w:val="0"/>
                <w:iCs w:val="0"/>
                <w:color w:val="000000"/>
                <w:sz w:val="20"/>
                <w:szCs w:val="20"/>
                <w:u w:val="none"/>
              </w:rPr>
            </w:pPr>
          </w:p>
        </w:tc>
        <w:tc>
          <w:tcPr>
            <w:tcW w:w="1595" w:type="dxa"/>
            <w:gridSpan w:val="3"/>
            <w:vMerge w:val="continue"/>
            <w:tcBorders>
              <w:top w:val="nil"/>
              <w:left w:val="single" w:color="000000" w:sz="4" w:space="0"/>
              <w:bottom w:val="nil"/>
              <w:right w:val="single" w:color="000000" w:sz="4" w:space="0"/>
            </w:tcBorders>
            <w:shd w:val="clear" w:color="auto" w:fill="auto"/>
            <w:vAlign w:val="center"/>
          </w:tcPr>
          <w:p w14:paraId="039F5252">
            <w:pPr>
              <w:jc w:val="center"/>
              <w:rPr>
                <w:rFonts w:hint="eastAsia" w:ascii="宋体" w:hAnsi="宋体" w:eastAsia="宋体" w:cs="宋体"/>
                <w:i w:val="0"/>
                <w:iCs w:val="0"/>
                <w:color w:val="000000"/>
                <w:sz w:val="20"/>
                <w:szCs w:val="20"/>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3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公厕保洁保洁率</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6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公厕保洁完成率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A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44E55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7F8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3DCF02DA">
            <w:pPr>
              <w:jc w:val="center"/>
              <w:rPr>
                <w:rFonts w:hint="eastAsia" w:ascii="宋体" w:hAnsi="宋体" w:eastAsia="宋体" w:cs="宋体"/>
                <w:b/>
                <w:bCs/>
                <w:i w:val="0"/>
                <w:iCs w:val="0"/>
                <w:color w:val="000000"/>
                <w:sz w:val="20"/>
                <w:szCs w:val="20"/>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39C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6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保洁达标率</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0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保洁达标率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4E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57360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70B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429817A7">
            <w:pPr>
              <w:jc w:val="center"/>
              <w:rPr>
                <w:rFonts w:hint="eastAsia" w:ascii="宋体" w:hAnsi="宋体" w:eastAsia="宋体" w:cs="宋体"/>
                <w:b/>
                <w:bCs/>
                <w:i w:val="0"/>
                <w:iCs w:val="0"/>
                <w:color w:val="000000"/>
                <w:sz w:val="20"/>
                <w:szCs w:val="20"/>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01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7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保洁工作及时率</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3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保洁工作及时率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B8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01A7D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733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6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6FCDD4DE">
            <w:pPr>
              <w:jc w:val="center"/>
              <w:rPr>
                <w:rFonts w:hint="eastAsia" w:ascii="宋体" w:hAnsi="宋体" w:eastAsia="宋体" w:cs="宋体"/>
                <w:b/>
                <w:bCs/>
                <w:i w:val="0"/>
                <w:iCs w:val="0"/>
                <w:color w:val="000000"/>
                <w:sz w:val="20"/>
                <w:szCs w:val="20"/>
                <w:u w:val="none"/>
              </w:rPr>
            </w:pPr>
          </w:p>
        </w:tc>
        <w:tc>
          <w:tcPr>
            <w:tcW w:w="1595" w:type="dxa"/>
            <w:gridSpan w:val="3"/>
            <w:tcBorders>
              <w:top w:val="single" w:color="000000" w:sz="4" w:space="0"/>
              <w:left w:val="single" w:color="000000" w:sz="4" w:space="0"/>
              <w:bottom w:val="nil"/>
              <w:right w:val="single" w:color="000000" w:sz="4" w:space="0"/>
            </w:tcBorders>
            <w:shd w:val="clear" w:color="auto" w:fill="auto"/>
            <w:vAlign w:val="center"/>
          </w:tcPr>
          <w:p w14:paraId="00FB1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9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E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2E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461.8</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0C1EE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D4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 w:type="dxa"/>
          <w:trHeight w:val="660"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27C117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595" w:type="dxa"/>
            <w:gridSpan w:val="3"/>
            <w:tcBorders>
              <w:top w:val="single" w:color="000000" w:sz="4" w:space="0"/>
              <w:left w:val="single" w:color="000000" w:sz="4" w:space="0"/>
              <w:bottom w:val="nil"/>
              <w:right w:val="single" w:color="000000" w:sz="4" w:space="0"/>
            </w:tcBorders>
            <w:shd w:val="clear" w:color="auto" w:fill="auto"/>
            <w:vAlign w:val="center"/>
          </w:tcPr>
          <w:p w14:paraId="26099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C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增加就业岗位完成率</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D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增加就业岗位完成率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0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显著提升</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437D0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D4B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88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3AE3109F">
            <w:pPr>
              <w:jc w:val="center"/>
              <w:rPr>
                <w:rFonts w:hint="eastAsia" w:ascii="宋体" w:hAnsi="宋体" w:eastAsia="宋体" w:cs="宋体"/>
                <w:b/>
                <w:bCs/>
                <w:i w:val="0"/>
                <w:iCs w:val="0"/>
                <w:color w:val="000000"/>
                <w:sz w:val="20"/>
                <w:szCs w:val="20"/>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F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3D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项目持续运行，具有长期影响效力</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06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项目持续运行，具有长期影响效力</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7485D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BB5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1" w:type="dxa"/>
          <w:trHeight w:val="7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53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8A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6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D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62" w:type="dxa"/>
            <w:gridSpan w:val="2"/>
            <w:tcBorders>
              <w:top w:val="single" w:color="000000" w:sz="4" w:space="0"/>
              <w:left w:val="single" w:color="000000" w:sz="4" w:space="0"/>
              <w:bottom w:val="nil"/>
              <w:right w:val="single" w:color="000000" w:sz="4" w:space="0"/>
            </w:tcBorders>
            <w:shd w:val="clear" w:color="auto" w:fill="auto"/>
            <w:vAlign w:val="center"/>
          </w:tcPr>
          <w:p w14:paraId="3C8C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421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600" w:hRule="atLeast"/>
          <w:jc w:val="center"/>
        </w:trPr>
        <w:tc>
          <w:tcPr>
            <w:tcW w:w="10302" w:type="dxa"/>
            <w:gridSpan w:val="15"/>
            <w:tcBorders>
              <w:top w:val="nil"/>
              <w:left w:val="nil"/>
              <w:bottom w:val="nil"/>
              <w:right w:val="nil"/>
            </w:tcBorders>
            <w:shd w:val="clear" w:color="auto" w:fill="auto"/>
            <w:vAlign w:val="center"/>
          </w:tcPr>
          <w:p w14:paraId="6F591DF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土地出让工作经费目绩效目标表</w:t>
            </w:r>
          </w:p>
        </w:tc>
      </w:tr>
      <w:tr w14:paraId="28C9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400" w:hRule="atLeast"/>
          <w:jc w:val="center"/>
        </w:trPr>
        <w:tc>
          <w:tcPr>
            <w:tcW w:w="719" w:type="dxa"/>
            <w:tcBorders>
              <w:top w:val="nil"/>
              <w:left w:val="nil"/>
              <w:bottom w:val="single" w:color="000000" w:sz="4" w:space="0"/>
              <w:right w:val="nil"/>
            </w:tcBorders>
            <w:shd w:val="clear" w:color="auto" w:fill="auto"/>
            <w:vAlign w:val="center"/>
          </w:tcPr>
          <w:p w14:paraId="7097CA0A">
            <w:pPr>
              <w:jc w:val="center"/>
              <w:rPr>
                <w:rFonts w:hint="eastAsia" w:ascii="黑体" w:hAnsi="宋体" w:eastAsia="黑体" w:cs="黑体"/>
                <w:i w:val="0"/>
                <w:iCs w:val="0"/>
                <w:color w:val="000000"/>
                <w:sz w:val="32"/>
                <w:szCs w:val="32"/>
                <w:u w:val="none"/>
              </w:rPr>
            </w:pPr>
          </w:p>
        </w:tc>
        <w:tc>
          <w:tcPr>
            <w:tcW w:w="1377" w:type="dxa"/>
            <w:gridSpan w:val="2"/>
            <w:tcBorders>
              <w:top w:val="nil"/>
              <w:left w:val="nil"/>
              <w:bottom w:val="single" w:color="000000" w:sz="4" w:space="0"/>
              <w:right w:val="nil"/>
            </w:tcBorders>
            <w:shd w:val="clear" w:color="auto" w:fill="auto"/>
            <w:vAlign w:val="center"/>
          </w:tcPr>
          <w:p w14:paraId="06B414B0">
            <w:pPr>
              <w:jc w:val="center"/>
              <w:rPr>
                <w:rFonts w:hint="eastAsia" w:ascii="黑体" w:hAnsi="宋体" w:eastAsia="黑体" w:cs="黑体"/>
                <w:i w:val="0"/>
                <w:iCs w:val="0"/>
                <w:color w:val="000000"/>
                <w:sz w:val="32"/>
                <w:szCs w:val="32"/>
                <w:u w:val="none"/>
              </w:rPr>
            </w:pPr>
          </w:p>
        </w:tc>
        <w:tc>
          <w:tcPr>
            <w:tcW w:w="1770" w:type="dxa"/>
            <w:gridSpan w:val="2"/>
            <w:tcBorders>
              <w:top w:val="nil"/>
              <w:left w:val="nil"/>
              <w:bottom w:val="single" w:color="000000" w:sz="4" w:space="0"/>
              <w:right w:val="nil"/>
            </w:tcBorders>
            <w:shd w:val="clear" w:color="auto" w:fill="auto"/>
            <w:vAlign w:val="center"/>
          </w:tcPr>
          <w:p w14:paraId="09AE5986">
            <w:pPr>
              <w:jc w:val="center"/>
              <w:rPr>
                <w:rFonts w:hint="eastAsia" w:ascii="黑体" w:hAnsi="宋体" w:eastAsia="黑体" w:cs="黑体"/>
                <w:i w:val="0"/>
                <w:iCs w:val="0"/>
                <w:color w:val="000000"/>
                <w:sz w:val="32"/>
                <w:szCs w:val="32"/>
                <w:u w:val="none"/>
              </w:rPr>
            </w:pPr>
          </w:p>
        </w:tc>
        <w:tc>
          <w:tcPr>
            <w:tcW w:w="1545" w:type="dxa"/>
            <w:gridSpan w:val="2"/>
            <w:tcBorders>
              <w:top w:val="nil"/>
              <w:left w:val="nil"/>
              <w:bottom w:val="single" w:color="000000" w:sz="4" w:space="0"/>
              <w:right w:val="nil"/>
            </w:tcBorders>
            <w:shd w:val="clear" w:color="auto" w:fill="auto"/>
            <w:vAlign w:val="center"/>
          </w:tcPr>
          <w:p w14:paraId="2A54616C">
            <w:pPr>
              <w:jc w:val="center"/>
              <w:rPr>
                <w:rFonts w:hint="eastAsia" w:ascii="黑体" w:hAnsi="宋体" w:eastAsia="黑体" w:cs="黑体"/>
                <w:i w:val="0"/>
                <w:iCs w:val="0"/>
                <w:color w:val="000000"/>
                <w:sz w:val="32"/>
                <w:szCs w:val="32"/>
                <w:u w:val="none"/>
              </w:rPr>
            </w:pPr>
          </w:p>
        </w:tc>
        <w:tc>
          <w:tcPr>
            <w:tcW w:w="1185" w:type="dxa"/>
            <w:gridSpan w:val="2"/>
            <w:tcBorders>
              <w:top w:val="nil"/>
              <w:left w:val="nil"/>
              <w:bottom w:val="single" w:color="000000" w:sz="4" w:space="0"/>
              <w:right w:val="nil"/>
            </w:tcBorders>
            <w:shd w:val="clear" w:color="auto" w:fill="auto"/>
            <w:vAlign w:val="center"/>
          </w:tcPr>
          <w:p w14:paraId="323016F5">
            <w:pPr>
              <w:jc w:val="center"/>
              <w:rPr>
                <w:rFonts w:hint="eastAsia" w:ascii="黑体" w:hAnsi="宋体" w:eastAsia="黑体" w:cs="黑体"/>
                <w:i w:val="0"/>
                <w:iCs w:val="0"/>
                <w:color w:val="000000"/>
                <w:sz w:val="32"/>
                <w:szCs w:val="32"/>
                <w:u w:val="none"/>
              </w:rPr>
            </w:pPr>
          </w:p>
        </w:tc>
        <w:tc>
          <w:tcPr>
            <w:tcW w:w="974" w:type="dxa"/>
            <w:gridSpan w:val="2"/>
            <w:tcBorders>
              <w:top w:val="nil"/>
              <w:left w:val="nil"/>
              <w:bottom w:val="single" w:color="000000" w:sz="4" w:space="0"/>
              <w:right w:val="nil"/>
            </w:tcBorders>
            <w:shd w:val="clear" w:color="auto" w:fill="auto"/>
            <w:vAlign w:val="center"/>
          </w:tcPr>
          <w:p w14:paraId="12DC50ED">
            <w:pPr>
              <w:jc w:val="center"/>
              <w:rPr>
                <w:rFonts w:hint="eastAsia" w:ascii="黑体" w:hAnsi="宋体" w:eastAsia="黑体" w:cs="黑体"/>
                <w:i w:val="0"/>
                <w:iCs w:val="0"/>
                <w:color w:val="000000"/>
                <w:sz w:val="32"/>
                <w:szCs w:val="32"/>
                <w:u w:val="none"/>
              </w:rPr>
            </w:pPr>
          </w:p>
        </w:tc>
        <w:tc>
          <w:tcPr>
            <w:tcW w:w="1541" w:type="dxa"/>
            <w:gridSpan w:val="2"/>
            <w:tcBorders>
              <w:top w:val="nil"/>
              <w:left w:val="nil"/>
              <w:bottom w:val="single" w:color="000000" w:sz="4" w:space="0"/>
              <w:right w:val="nil"/>
            </w:tcBorders>
            <w:shd w:val="clear" w:color="auto" w:fill="auto"/>
            <w:vAlign w:val="center"/>
          </w:tcPr>
          <w:p w14:paraId="79DA444E">
            <w:pPr>
              <w:jc w:val="center"/>
              <w:rPr>
                <w:rFonts w:hint="eastAsia" w:ascii="黑体" w:hAnsi="宋体" w:eastAsia="黑体" w:cs="黑体"/>
                <w:i w:val="0"/>
                <w:iCs w:val="0"/>
                <w:color w:val="000000"/>
                <w:sz w:val="32"/>
                <w:szCs w:val="32"/>
                <w:u w:val="none"/>
              </w:rPr>
            </w:pPr>
          </w:p>
        </w:tc>
        <w:tc>
          <w:tcPr>
            <w:tcW w:w="1191" w:type="dxa"/>
            <w:gridSpan w:val="2"/>
            <w:tcBorders>
              <w:top w:val="nil"/>
              <w:left w:val="nil"/>
              <w:bottom w:val="single" w:color="000000" w:sz="4" w:space="0"/>
              <w:right w:val="nil"/>
            </w:tcBorders>
            <w:shd w:val="clear" w:color="auto" w:fill="auto"/>
            <w:vAlign w:val="bottom"/>
          </w:tcPr>
          <w:p w14:paraId="3885932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BBB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8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BBD30">
            <w:pPr>
              <w:jc w:val="center"/>
              <w:rPr>
                <w:rFonts w:hint="eastAsia" w:ascii="宋体" w:hAnsi="宋体" w:eastAsia="宋体" w:cs="宋体"/>
                <w:b/>
                <w:bCs/>
                <w:i w:val="0"/>
                <w:iCs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8E4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A15D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土地出让工作经费</w:t>
            </w:r>
          </w:p>
        </w:tc>
      </w:tr>
      <w:tr w14:paraId="7495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55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0C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D6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15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C1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4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FA5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2982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4AFC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9847">
            <w:pPr>
              <w:jc w:val="center"/>
              <w:rPr>
                <w:rFonts w:hint="eastAsia" w:ascii="宋体" w:hAnsi="宋体" w:eastAsia="宋体" w:cs="宋体"/>
                <w:b/>
                <w:bCs/>
                <w:i w:val="0"/>
                <w:iCs w:val="0"/>
                <w:color w:val="000000"/>
                <w:sz w:val="20"/>
                <w:szCs w:val="20"/>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8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2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D80F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开展土地出让工作</w:t>
            </w:r>
          </w:p>
        </w:tc>
      </w:tr>
      <w:tr w14:paraId="39B7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E37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50B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59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613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62E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6EB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6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AF17A">
            <w:pPr>
              <w:jc w:val="center"/>
              <w:rPr>
                <w:rFonts w:hint="eastAsia" w:ascii="宋体" w:hAnsi="宋体" w:eastAsia="宋体" w:cs="宋体"/>
                <w:b/>
                <w:bCs/>
                <w:i w:val="0"/>
                <w:iCs w:val="0"/>
                <w:color w:val="000000"/>
                <w:sz w:val="20"/>
                <w:szCs w:val="20"/>
                <w:u w:val="none"/>
              </w:rPr>
            </w:pPr>
          </w:p>
        </w:tc>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006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E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C5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27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F4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525"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4D44D5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E3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2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F1EC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确保土地出让工作顺利开展</w:t>
            </w:r>
          </w:p>
        </w:tc>
      </w:tr>
      <w:tr w14:paraId="1DBD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525"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3C332D6D">
            <w:pPr>
              <w:jc w:val="center"/>
              <w:rPr>
                <w:rFonts w:hint="eastAsia" w:ascii="宋体" w:hAnsi="宋体" w:eastAsia="宋体" w:cs="宋体"/>
                <w:b/>
                <w:bCs/>
                <w:i w:val="0"/>
                <w:iCs w:val="0"/>
                <w:color w:val="000000"/>
                <w:sz w:val="20"/>
                <w:szCs w:val="20"/>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4F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目标2</w:t>
            </w:r>
          </w:p>
        </w:tc>
        <w:tc>
          <w:tcPr>
            <w:tcW w:w="82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1844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土地出让任务高质量完成</w:t>
            </w:r>
          </w:p>
        </w:tc>
      </w:tr>
      <w:tr w14:paraId="0CBF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4FF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4C5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2EE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9E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41"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A9DE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26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48E8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3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6628">
            <w:pPr>
              <w:jc w:val="center"/>
              <w:rPr>
                <w:rFonts w:hint="eastAsia" w:ascii="宋体" w:hAnsi="宋体" w:eastAsia="宋体" w:cs="宋体"/>
                <w:b/>
                <w:bCs/>
                <w:i w:val="0"/>
                <w:iCs w:val="0"/>
                <w:color w:val="000000"/>
                <w:sz w:val="20"/>
                <w:szCs w:val="20"/>
                <w:u w:val="none"/>
              </w:rPr>
            </w:pPr>
          </w:p>
        </w:tc>
        <w:tc>
          <w:tcPr>
            <w:tcW w:w="13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96992">
            <w:pPr>
              <w:jc w:val="center"/>
              <w:rPr>
                <w:rFonts w:hint="eastAsia" w:ascii="宋体" w:hAnsi="宋体" w:eastAsia="宋体" w:cs="宋体"/>
                <w:b/>
                <w:bCs/>
                <w:i w:val="0"/>
                <w:iCs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5416">
            <w:pPr>
              <w:jc w:val="center"/>
              <w:rPr>
                <w:rFonts w:hint="eastAsia" w:ascii="宋体" w:hAnsi="宋体" w:eastAsia="宋体" w:cs="宋体"/>
                <w:b/>
                <w:bCs/>
                <w:i w:val="0"/>
                <w:iCs w:val="0"/>
                <w:color w:val="000000"/>
                <w:sz w:val="20"/>
                <w:szCs w:val="20"/>
                <w:u w:val="none"/>
              </w:rPr>
            </w:pPr>
          </w:p>
        </w:tc>
        <w:tc>
          <w:tcPr>
            <w:tcW w:w="370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ADF2">
            <w:pPr>
              <w:jc w:val="center"/>
              <w:rPr>
                <w:rFonts w:hint="eastAsia" w:ascii="宋体" w:hAnsi="宋体" w:eastAsia="宋体" w:cs="宋体"/>
                <w:b/>
                <w:bCs/>
                <w:i w:val="0"/>
                <w:iCs w:val="0"/>
                <w:color w:val="000000"/>
                <w:sz w:val="20"/>
                <w:szCs w:val="20"/>
                <w:u w:val="none"/>
              </w:rPr>
            </w:pPr>
          </w:p>
        </w:tc>
        <w:tc>
          <w:tcPr>
            <w:tcW w:w="154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68D09558">
            <w:pPr>
              <w:jc w:val="center"/>
              <w:rPr>
                <w:rFonts w:hint="eastAsia" w:ascii="宋体" w:hAnsi="宋体" w:eastAsia="宋体" w:cs="宋体"/>
                <w:b/>
                <w:bCs/>
                <w:i w:val="0"/>
                <w:iCs w:val="0"/>
                <w:color w:val="000000"/>
                <w:sz w:val="20"/>
                <w:szCs w:val="20"/>
                <w:u w:val="none"/>
              </w:rPr>
            </w:pP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0B4B">
            <w:pPr>
              <w:jc w:val="center"/>
              <w:rPr>
                <w:rFonts w:hint="eastAsia" w:ascii="宋体" w:hAnsi="宋体" w:eastAsia="宋体" w:cs="宋体"/>
                <w:b/>
                <w:bCs/>
                <w:i w:val="0"/>
                <w:iCs w:val="0"/>
                <w:color w:val="000000"/>
                <w:sz w:val="20"/>
                <w:szCs w:val="20"/>
                <w:u w:val="none"/>
              </w:rPr>
            </w:pPr>
          </w:p>
        </w:tc>
      </w:tr>
      <w:tr w14:paraId="6253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80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646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77" w:type="dxa"/>
            <w:gridSpan w:val="2"/>
            <w:tcBorders>
              <w:top w:val="single" w:color="000000" w:sz="4" w:space="0"/>
              <w:left w:val="single" w:color="000000" w:sz="4" w:space="0"/>
              <w:bottom w:val="nil"/>
              <w:right w:val="single" w:color="000000" w:sz="4" w:space="0"/>
            </w:tcBorders>
            <w:shd w:val="clear" w:color="auto" w:fill="auto"/>
            <w:vAlign w:val="center"/>
          </w:tcPr>
          <w:p w14:paraId="04686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26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土地出让综合事务工作保障率</w:t>
            </w:r>
          </w:p>
        </w:tc>
        <w:tc>
          <w:tcPr>
            <w:tcW w:w="3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1F2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土地出让综合事务工作保障率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1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1B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C45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E59C">
            <w:pPr>
              <w:jc w:val="center"/>
              <w:rPr>
                <w:rFonts w:hint="eastAsia" w:ascii="宋体" w:hAnsi="宋体" w:eastAsia="宋体" w:cs="宋体"/>
                <w:b/>
                <w:bCs/>
                <w:i w:val="0"/>
                <w:iCs w:val="0"/>
                <w:color w:val="000000"/>
                <w:sz w:val="20"/>
                <w:szCs w:val="20"/>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D4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C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土地出让任务高质量完成率</w:t>
            </w:r>
          </w:p>
        </w:tc>
        <w:tc>
          <w:tcPr>
            <w:tcW w:w="3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30C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土地出让任务高质量完成率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5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5A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6AD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D6F9">
            <w:pPr>
              <w:jc w:val="center"/>
              <w:rPr>
                <w:rFonts w:hint="eastAsia" w:ascii="宋体" w:hAnsi="宋体" w:eastAsia="宋体" w:cs="宋体"/>
                <w:b/>
                <w:bCs/>
                <w:i w:val="0"/>
                <w:iCs w:val="0"/>
                <w:color w:val="000000"/>
                <w:sz w:val="20"/>
                <w:szCs w:val="20"/>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83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gridSpan w:val="2"/>
            <w:tcBorders>
              <w:top w:val="nil"/>
              <w:left w:val="nil"/>
              <w:bottom w:val="nil"/>
              <w:right w:val="nil"/>
            </w:tcBorders>
            <w:shd w:val="clear" w:color="auto" w:fill="auto"/>
            <w:vAlign w:val="center"/>
          </w:tcPr>
          <w:p w14:paraId="0F1D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F69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AC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D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9FC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5918">
            <w:pPr>
              <w:jc w:val="center"/>
              <w:rPr>
                <w:rFonts w:hint="eastAsia" w:ascii="宋体" w:hAnsi="宋体" w:eastAsia="宋体" w:cs="宋体"/>
                <w:b/>
                <w:bCs/>
                <w:i w:val="0"/>
                <w:iCs w:val="0"/>
                <w:color w:val="000000"/>
                <w:sz w:val="20"/>
                <w:szCs w:val="20"/>
                <w:u w:val="none"/>
              </w:rPr>
            </w:pPr>
          </w:p>
        </w:tc>
        <w:tc>
          <w:tcPr>
            <w:tcW w:w="1377" w:type="dxa"/>
            <w:gridSpan w:val="2"/>
            <w:tcBorders>
              <w:top w:val="single" w:color="000000" w:sz="4" w:space="0"/>
              <w:left w:val="single" w:color="000000" w:sz="4" w:space="0"/>
              <w:bottom w:val="nil"/>
              <w:right w:val="single" w:color="000000" w:sz="4" w:space="0"/>
            </w:tcBorders>
            <w:shd w:val="clear" w:color="auto" w:fill="auto"/>
            <w:vAlign w:val="center"/>
          </w:tcPr>
          <w:p w14:paraId="3B75E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531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80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200万元</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54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834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30" w:type="dxa"/>
          <w:trHeight w:val="559"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321DB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77" w:type="dxa"/>
            <w:gridSpan w:val="2"/>
            <w:tcBorders>
              <w:top w:val="single" w:color="000000" w:sz="4" w:space="0"/>
              <w:left w:val="single" w:color="000000" w:sz="4" w:space="0"/>
              <w:bottom w:val="nil"/>
              <w:right w:val="single" w:color="000000" w:sz="4" w:space="0"/>
            </w:tcBorders>
            <w:shd w:val="clear" w:color="auto" w:fill="auto"/>
            <w:vAlign w:val="center"/>
          </w:tcPr>
          <w:p w14:paraId="50F5A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B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促进经济发展</w:t>
            </w:r>
          </w:p>
        </w:tc>
        <w:tc>
          <w:tcPr>
            <w:tcW w:w="3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51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促进当地经济发展，提升经济收入</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AB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43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07D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730" w:type="dxa"/>
          <w:trHeight w:val="82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6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B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E4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土地出让业务服务对象满意度</w:t>
            </w:r>
          </w:p>
        </w:tc>
        <w:tc>
          <w:tcPr>
            <w:tcW w:w="3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84C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土地出让业务服务对象满意度</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16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D4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F303A6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D24402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1E0E20D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79"/>
        <w:gridCol w:w="581"/>
        <w:gridCol w:w="545"/>
        <w:gridCol w:w="635"/>
        <w:gridCol w:w="573"/>
        <w:gridCol w:w="767"/>
        <w:gridCol w:w="894"/>
        <w:gridCol w:w="746"/>
        <w:gridCol w:w="555"/>
        <w:gridCol w:w="805"/>
        <w:gridCol w:w="1061"/>
        <w:gridCol w:w="484"/>
        <w:gridCol w:w="1200"/>
        <w:gridCol w:w="580"/>
      </w:tblGrid>
      <w:tr w14:paraId="3E9A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420" w:hRule="atLeast"/>
          <w:jc w:val="center"/>
        </w:trPr>
        <w:tc>
          <w:tcPr>
            <w:tcW w:w="9975" w:type="dxa"/>
            <w:gridSpan w:val="14"/>
            <w:tcBorders>
              <w:top w:val="nil"/>
              <w:left w:val="nil"/>
              <w:bottom w:val="nil"/>
              <w:right w:val="nil"/>
            </w:tcBorders>
            <w:shd w:val="clear" w:color="auto" w:fill="auto"/>
            <w:vAlign w:val="center"/>
          </w:tcPr>
          <w:p w14:paraId="0C0513B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垃圾市场化运作资金绩效目标表</w:t>
            </w:r>
          </w:p>
        </w:tc>
      </w:tr>
      <w:tr w14:paraId="1B4D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0" w:type="dxa"/>
          <w:trHeight w:val="420" w:hRule="atLeast"/>
          <w:jc w:val="center"/>
        </w:trPr>
        <w:tc>
          <w:tcPr>
            <w:tcW w:w="1129" w:type="dxa"/>
            <w:gridSpan w:val="2"/>
            <w:tcBorders>
              <w:top w:val="nil"/>
              <w:left w:val="single" w:color="000000" w:sz="4" w:space="0"/>
              <w:bottom w:val="single" w:color="000000" w:sz="4" w:space="0"/>
              <w:right w:val="nil"/>
            </w:tcBorders>
            <w:shd w:val="clear" w:color="auto" w:fill="auto"/>
            <w:vAlign w:val="top"/>
          </w:tcPr>
          <w:p w14:paraId="4F30400E">
            <w:pPr>
              <w:jc w:val="right"/>
              <w:rPr>
                <w:rFonts w:hint="eastAsia" w:ascii="宋体" w:hAnsi="宋体" w:eastAsia="宋体" w:cs="宋体"/>
                <w:i w:val="0"/>
                <w:iCs w:val="0"/>
                <w:color w:val="000000"/>
                <w:sz w:val="21"/>
                <w:szCs w:val="21"/>
                <w:u w:val="none"/>
              </w:rPr>
            </w:pPr>
          </w:p>
        </w:tc>
        <w:tc>
          <w:tcPr>
            <w:tcW w:w="1126" w:type="dxa"/>
            <w:gridSpan w:val="2"/>
            <w:tcBorders>
              <w:top w:val="nil"/>
              <w:left w:val="nil"/>
              <w:bottom w:val="single" w:color="000000" w:sz="4" w:space="0"/>
              <w:right w:val="nil"/>
            </w:tcBorders>
            <w:shd w:val="clear" w:color="auto" w:fill="auto"/>
            <w:vAlign w:val="top"/>
          </w:tcPr>
          <w:p w14:paraId="26DFB95F">
            <w:pPr>
              <w:jc w:val="right"/>
              <w:rPr>
                <w:rFonts w:hint="eastAsia" w:ascii="宋体" w:hAnsi="宋体" w:eastAsia="宋体" w:cs="宋体"/>
                <w:i w:val="0"/>
                <w:iCs w:val="0"/>
                <w:color w:val="000000"/>
                <w:sz w:val="21"/>
                <w:szCs w:val="21"/>
                <w:u w:val="none"/>
              </w:rPr>
            </w:pPr>
          </w:p>
        </w:tc>
        <w:tc>
          <w:tcPr>
            <w:tcW w:w="1208" w:type="dxa"/>
            <w:gridSpan w:val="2"/>
            <w:tcBorders>
              <w:top w:val="nil"/>
              <w:left w:val="nil"/>
              <w:bottom w:val="single" w:color="000000" w:sz="4" w:space="0"/>
              <w:right w:val="nil"/>
            </w:tcBorders>
            <w:shd w:val="clear" w:color="auto" w:fill="auto"/>
            <w:vAlign w:val="top"/>
          </w:tcPr>
          <w:p w14:paraId="0E4B8BEB">
            <w:pPr>
              <w:jc w:val="right"/>
              <w:rPr>
                <w:rFonts w:hint="eastAsia" w:ascii="宋体" w:hAnsi="宋体" w:eastAsia="宋体" w:cs="宋体"/>
                <w:i w:val="0"/>
                <w:iCs w:val="0"/>
                <w:color w:val="000000"/>
                <w:sz w:val="21"/>
                <w:szCs w:val="21"/>
                <w:u w:val="none"/>
              </w:rPr>
            </w:pPr>
          </w:p>
        </w:tc>
        <w:tc>
          <w:tcPr>
            <w:tcW w:w="1661" w:type="dxa"/>
            <w:gridSpan w:val="2"/>
            <w:tcBorders>
              <w:top w:val="nil"/>
              <w:left w:val="nil"/>
              <w:bottom w:val="single" w:color="000000" w:sz="4" w:space="0"/>
              <w:right w:val="nil"/>
            </w:tcBorders>
            <w:shd w:val="clear" w:color="auto" w:fill="auto"/>
            <w:vAlign w:val="top"/>
          </w:tcPr>
          <w:p w14:paraId="3ECFDD02">
            <w:pPr>
              <w:jc w:val="right"/>
              <w:rPr>
                <w:rFonts w:hint="eastAsia" w:ascii="宋体" w:hAnsi="宋体" w:eastAsia="宋体" w:cs="宋体"/>
                <w:i w:val="0"/>
                <w:iCs w:val="0"/>
                <w:color w:val="000000"/>
                <w:sz w:val="21"/>
                <w:szCs w:val="21"/>
                <w:u w:val="none"/>
              </w:rPr>
            </w:pPr>
          </w:p>
        </w:tc>
        <w:tc>
          <w:tcPr>
            <w:tcW w:w="1301" w:type="dxa"/>
            <w:gridSpan w:val="2"/>
            <w:tcBorders>
              <w:top w:val="nil"/>
              <w:left w:val="nil"/>
              <w:bottom w:val="single" w:color="000000" w:sz="4" w:space="0"/>
              <w:right w:val="nil"/>
            </w:tcBorders>
            <w:shd w:val="clear" w:color="auto" w:fill="auto"/>
            <w:vAlign w:val="top"/>
          </w:tcPr>
          <w:p w14:paraId="4E65B0FD">
            <w:pPr>
              <w:jc w:val="right"/>
              <w:rPr>
                <w:rFonts w:hint="eastAsia" w:ascii="宋体" w:hAnsi="宋体" w:eastAsia="宋体" w:cs="宋体"/>
                <w:i w:val="0"/>
                <w:iCs w:val="0"/>
                <w:color w:val="000000"/>
                <w:sz w:val="21"/>
                <w:szCs w:val="21"/>
                <w:u w:val="none"/>
              </w:rPr>
            </w:pPr>
          </w:p>
        </w:tc>
        <w:tc>
          <w:tcPr>
            <w:tcW w:w="1866" w:type="dxa"/>
            <w:gridSpan w:val="2"/>
            <w:tcBorders>
              <w:top w:val="nil"/>
              <w:left w:val="nil"/>
              <w:bottom w:val="single" w:color="000000" w:sz="4" w:space="0"/>
              <w:right w:val="nil"/>
            </w:tcBorders>
            <w:shd w:val="clear" w:color="auto" w:fill="auto"/>
            <w:vAlign w:val="top"/>
          </w:tcPr>
          <w:p w14:paraId="00714C2F">
            <w:pPr>
              <w:jc w:val="right"/>
              <w:rPr>
                <w:rFonts w:hint="eastAsia" w:ascii="宋体" w:hAnsi="宋体" w:eastAsia="宋体" w:cs="宋体"/>
                <w:i w:val="0"/>
                <w:iCs w:val="0"/>
                <w:color w:val="000000"/>
                <w:sz w:val="21"/>
                <w:szCs w:val="21"/>
                <w:u w:val="none"/>
              </w:rPr>
            </w:pPr>
          </w:p>
        </w:tc>
        <w:tc>
          <w:tcPr>
            <w:tcW w:w="1684" w:type="dxa"/>
            <w:gridSpan w:val="2"/>
            <w:tcBorders>
              <w:top w:val="nil"/>
              <w:left w:val="nil"/>
              <w:bottom w:val="single" w:color="000000" w:sz="4" w:space="0"/>
              <w:right w:val="nil"/>
            </w:tcBorders>
            <w:shd w:val="clear" w:color="auto" w:fill="auto"/>
            <w:vAlign w:val="bottom"/>
          </w:tcPr>
          <w:p w14:paraId="00B1BB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319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385" w:hRule="atLeast"/>
          <w:jc w:val="center"/>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8D2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813EEE">
            <w:pPr>
              <w:jc w:val="center"/>
              <w:rPr>
                <w:rFonts w:hint="eastAsia" w:ascii="宋体" w:hAnsi="宋体" w:eastAsia="宋体" w:cs="宋体"/>
                <w:i w:val="0"/>
                <w:iCs w:val="0"/>
                <w:color w:val="000000"/>
                <w:sz w:val="20"/>
                <w:szCs w:val="20"/>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C26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C2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垃圾市场化运作</w:t>
            </w:r>
          </w:p>
        </w:tc>
      </w:tr>
      <w:tr w14:paraId="1853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385" w:hRule="atLeast"/>
          <w:jc w:val="center"/>
        </w:trPr>
        <w:tc>
          <w:tcPr>
            <w:tcW w:w="11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41D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5C2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1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83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B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746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9CB4F">
            <w:pPr>
              <w:jc w:val="center"/>
              <w:rPr>
                <w:rFonts w:hint="eastAsia" w:ascii="宋体" w:hAnsi="宋体" w:eastAsia="宋体" w:cs="宋体"/>
                <w:i w:val="0"/>
                <w:iCs w:val="0"/>
                <w:color w:val="000000"/>
                <w:sz w:val="20"/>
                <w:szCs w:val="20"/>
                <w:u w:val="none"/>
              </w:rPr>
            </w:pPr>
          </w:p>
        </w:tc>
      </w:tr>
      <w:tr w14:paraId="1B48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915"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9E04">
            <w:pPr>
              <w:jc w:val="center"/>
              <w:rPr>
                <w:rFonts w:hint="eastAsia" w:ascii="宋体" w:hAnsi="宋体" w:eastAsia="宋体" w:cs="宋体"/>
                <w:b/>
                <w:bCs/>
                <w:i w:val="0"/>
                <w:iCs w:val="0"/>
                <w:color w:val="000000"/>
                <w:sz w:val="20"/>
                <w:szCs w:val="20"/>
                <w:u w:val="none"/>
              </w:rPr>
            </w:pPr>
          </w:p>
        </w:tc>
        <w:tc>
          <w:tcPr>
            <w:tcW w:w="884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AF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村级环境卫生市场化运作，20 个村的垃圾处理</w:t>
            </w:r>
          </w:p>
        </w:tc>
      </w:tr>
      <w:tr w14:paraId="3A1B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385" w:hRule="atLeast"/>
          <w:jc w:val="center"/>
        </w:trPr>
        <w:tc>
          <w:tcPr>
            <w:tcW w:w="11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F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10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DB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110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 月底</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CDE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33EC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385"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D4DE">
            <w:pPr>
              <w:jc w:val="center"/>
              <w:rPr>
                <w:rFonts w:hint="eastAsia" w:ascii="宋体" w:hAnsi="宋体" w:eastAsia="宋体" w:cs="宋体"/>
                <w:b/>
                <w:bCs/>
                <w:i w:val="0"/>
                <w:iCs w:val="0"/>
                <w:color w:val="000000"/>
                <w:sz w:val="20"/>
                <w:szCs w:val="20"/>
                <w:u w:val="none"/>
              </w:rPr>
            </w:pPr>
          </w:p>
        </w:tc>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4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4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5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C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556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930" w:hRule="atLeast"/>
          <w:jc w:val="center"/>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A34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84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72F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净化环境，提高农村环境质量</w:t>
            </w:r>
          </w:p>
        </w:tc>
      </w:tr>
      <w:tr w14:paraId="4650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620" w:hRule="atLeast"/>
          <w:jc w:val="center"/>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AF2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FCC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37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19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2F5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4E9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6193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1080" w:hRule="atLeast"/>
          <w:jc w:val="center"/>
        </w:trPr>
        <w:tc>
          <w:tcPr>
            <w:tcW w:w="11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7E2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5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81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按季度有序推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84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资金支付 1-3 月完成 20%，6 月第完成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50%，10 月底完成70%，12 月底完成100%</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1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8D0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0" w:type="dxa"/>
          <w:trHeight w:val="640"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4AF4">
            <w:pPr>
              <w:jc w:val="center"/>
              <w:rPr>
                <w:rFonts w:hint="eastAsia" w:ascii="宋体" w:hAnsi="宋体" w:eastAsia="宋体" w:cs="宋体"/>
                <w:b/>
                <w:bCs/>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B0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3A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完成垃圾处理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户数</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B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垃圾镇村涉及居民户数</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9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45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199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0" w:type="dxa"/>
          <w:trHeight w:val="640"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6BCE0">
            <w:pPr>
              <w:jc w:val="center"/>
              <w:rPr>
                <w:rFonts w:hint="eastAsia" w:ascii="宋体" w:hAnsi="宋体" w:eastAsia="宋体" w:cs="宋体"/>
                <w:b/>
                <w:bCs/>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35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6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居民区垃圾分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类完成率</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EC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抽检正确投放质量/抽检总质量*100%</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4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E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451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480"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AC62">
            <w:pPr>
              <w:jc w:val="center"/>
              <w:rPr>
                <w:rFonts w:hint="eastAsia" w:ascii="宋体" w:hAnsi="宋体" w:eastAsia="宋体" w:cs="宋体"/>
                <w:b/>
                <w:bCs/>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4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93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13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8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F8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BA9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615" w:hRule="atLeast"/>
          <w:jc w:val="center"/>
        </w:trPr>
        <w:tc>
          <w:tcPr>
            <w:tcW w:w="11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94A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BA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89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D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提升民众生活幸福感</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E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1F3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0" w:type="dxa"/>
          <w:trHeight w:val="660"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F761">
            <w:pPr>
              <w:jc w:val="center"/>
              <w:rPr>
                <w:rFonts w:hint="eastAsia" w:ascii="宋体" w:hAnsi="宋体" w:eastAsia="宋体" w:cs="宋体"/>
                <w:b/>
                <w:bCs/>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0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31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环境整洁度</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C00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提高农村环境质量</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06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091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640"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0F5F2">
            <w:pPr>
              <w:jc w:val="center"/>
              <w:rPr>
                <w:rFonts w:hint="eastAsia" w:ascii="宋体" w:hAnsi="宋体" w:eastAsia="宋体" w:cs="宋体"/>
                <w:b/>
                <w:bCs/>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2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03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节省垃圾清运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填埋费用</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DC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节省垃圾清运以及填埋费用</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A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E9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0DC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615" w:hRule="atLeast"/>
          <w:jc w:val="center"/>
        </w:trPr>
        <w:tc>
          <w:tcPr>
            <w:tcW w:w="11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1EE76">
            <w:pPr>
              <w:jc w:val="center"/>
              <w:rPr>
                <w:rFonts w:hint="eastAsia" w:ascii="宋体" w:hAnsi="宋体" w:eastAsia="宋体" w:cs="宋体"/>
                <w:b/>
                <w:bCs/>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C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5F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B91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垃圾处理的长期执行情况</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6F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486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0" w:type="dxa"/>
          <w:trHeight w:val="915" w:hRule="atLeast"/>
          <w:jc w:val="center"/>
        </w:trPr>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119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08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7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居民垃圾分类回收认可度</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7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居民垃圾分类回收认可度</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70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D1F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420" w:hRule="atLeast"/>
          <w:jc w:val="center"/>
        </w:trPr>
        <w:tc>
          <w:tcPr>
            <w:tcW w:w="10005" w:type="dxa"/>
            <w:gridSpan w:val="14"/>
            <w:tcBorders>
              <w:top w:val="nil"/>
              <w:left w:val="nil"/>
              <w:bottom w:val="nil"/>
              <w:right w:val="nil"/>
            </w:tcBorders>
            <w:shd w:val="clear" w:color="auto" w:fill="auto"/>
            <w:vAlign w:val="center"/>
          </w:tcPr>
          <w:p w14:paraId="195C15B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垃圾县级处理绩效目标表</w:t>
            </w:r>
          </w:p>
        </w:tc>
      </w:tr>
      <w:tr w14:paraId="6377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420" w:hRule="atLeast"/>
          <w:jc w:val="center"/>
        </w:trPr>
        <w:tc>
          <w:tcPr>
            <w:tcW w:w="1160" w:type="dxa"/>
            <w:gridSpan w:val="2"/>
            <w:tcBorders>
              <w:top w:val="nil"/>
              <w:left w:val="nil"/>
              <w:bottom w:val="nil"/>
              <w:right w:val="nil"/>
            </w:tcBorders>
            <w:shd w:val="clear" w:color="auto" w:fill="auto"/>
            <w:vAlign w:val="center"/>
          </w:tcPr>
          <w:p w14:paraId="27869BFF">
            <w:pPr>
              <w:jc w:val="center"/>
              <w:rPr>
                <w:rFonts w:hint="eastAsia" w:ascii="黑体" w:hAnsi="宋体" w:eastAsia="黑体" w:cs="黑体"/>
                <w:i w:val="0"/>
                <w:iCs w:val="0"/>
                <w:color w:val="000000"/>
                <w:sz w:val="32"/>
                <w:szCs w:val="32"/>
                <w:u w:val="none"/>
              </w:rPr>
            </w:pPr>
          </w:p>
        </w:tc>
        <w:tc>
          <w:tcPr>
            <w:tcW w:w="1180" w:type="dxa"/>
            <w:gridSpan w:val="2"/>
            <w:tcBorders>
              <w:top w:val="nil"/>
              <w:left w:val="nil"/>
              <w:bottom w:val="nil"/>
              <w:right w:val="nil"/>
            </w:tcBorders>
            <w:shd w:val="clear" w:color="auto" w:fill="auto"/>
            <w:vAlign w:val="center"/>
          </w:tcPr>
          <w:p w14:paraId="29824B07">
            <w:pPr>
              <w:jc w:val="center"/>
              <w:rPr>
                <w:rFonts w:hint="eastAsia" w:ascii="黑体" w:hAnsi="宋体" w:eastAsia="黑体" w:cs="黑体"/>
                <w:i w:val="0"/>
                <w:iCs w:val="0"/>
                <w:color w:val="000000"/>
                <w:sz w:val="32"/>
                <w:szCs w:val="32"/>
                <w:u w:val="none"/>
              </w:rPr>
            </w:pPr>
          </w:p>
        </w:tc>
        <w:tc>
          <w:tcPr>
            <w:tcW w:w="1340" w:type="dxa"/>
            <w:gridSpan w:val="2"/>
            <w:tcBorders>
              <w:top w:val="nil"/>
              <w:left w:val="nil"/>
              <w:bottom w:val="nil"/>
              <w:right w:val="nil"/>
            </w:tcBorders>
            <w:shd w:val="clear" w:color="auto" w:fill="auto"/>
            <w:vAlign w:val="center"/>
          </w:tcPr>
          <w:p w14:paraId="394B87B5">
            <w:pPr>
              <w:jc w:val="center"/>
              <w:rPr>
                <w:rFonts w:hint="eastAsia" w:ascii="黑体" w:hAnsi="宋体" w:eastAsia="黑体" w:cs="黑体"/>
                <w:i w:val="0"/>
                <w:iCs w:val="0"/>
                <w:color w:val="000000"/>
                <w:sz w:val="32"/>
                <w:szCs w:val="32"/>
                <w:u w:val="none"/>
              </w:rPr>
            </w:pPr>
          </w:p>
        </w:tc>
        <w:tc>
          <w:tcPr>
            <w:tcW w:w="1640" w:type="dxa"/>
            <w:gridSpan w:val="2"/>
            <w:tcBorders>
              <w:top w:val="nil"/>
              <w:left w:val="nil"/>
              <w:bottom w:val="nil"/>
              <w:right w:val="nil"/>
            </w:tcBorders>
            <w:shd w:val="clear" w:color="auto" w:fill="auto"/>
            <w:vAlign w:val="center"/>
          </w:tcPr>
          <w:p w14:paraId="6EF09E5C">
            <w:pPr>
              <w:jc w:val="center"/>
              <w:rPr>
                <w:rFonts w:hint="eastAsia" w:ascii="黑体" w:hAnsi="宋体" w:eastAsia="黑体" w:cs="黑体"/>
                <w:i w:val="0"/>
                <w:iCs w:val="0"/>
                <w:color w:val="000000"/>
                <w:sz w:val="32"/>
                <w:szCs w:val="32"/>
                <w:u w:val="none"/>
              </w:rPr>
            </w:pPr>
          </w:p>
        </w:tc>
        <w:tc>
          <w:tcPr>
            <w:tcW w:w="1360" w:type="dxa"/>
            <w:gridSpan w:val="2"/>
            <w:tcBorders>
              <w:top w:val="nil"/>
              <w:left w:val="nil"/>
              <w:bottom w:val="nil"/>
              <w:right w:val="nil"/>
            </w:tcBorders>
            <w:shd w:val="clear" w:color="auto" w:fill="auto"/>
            <w:vAlign w:val="center"/>
          </w:tcPr>
          <w:p w14:paraId="59FB6D67">
            <w:pPr>
              <w:jc w:val="center"/>
              <w:rPr>
                <w:rFonts w:hint="eastAsia" w:ascii="黑体" w:hAnsi="宋体" w:eastAsia="黑体" w:cs="黑体"/>
                <w:i w:val="0"/>
                <w:iCs w:val="0"/>
                <w:color w:val="000000"/>
                <w:sz w:val="32"/>
                <w:szCs w:val="32"/>
                <w:u w:val="none"/>
              </w:rPr>
            </w:pPr>
          </w:p>
        </w:tc>
        <w:tc>
          <w:tcPr>
            <w:tcW w:w="1545" w:type="dxa"/>
            <w:gridSpan w:val="2"/>
            <w:tcBorders>
              <w:top w:val="nil"/>
              <w:left w:val="nil"/>
              <w:bottom w:val="nil"/>
              <w:right w:val="nil"/>
            </w:tcBorders>
            <w:shd w:val="clear" w:color="auto" w:fill="auto"/>
            <w:vAlign w:val="center"/>
          </w:tcPr>
          <w:p w14:paraId="1A91C69C">
            <w:pPr>
              <w:jc w:val="center"/>
              <w:rPr>
                <w:rFonts w:hint="eastAsia" w:ascii="黑体" w:hAnsi="宋体" w:eastAsia="黑体" w:cs="黑体"/>
                <w:i w:val="0"/>
                <w:iCs w:val="0"/>
                <w:color w:val="000000"/>
                <w:sz w:val="32"/>
                <w:szCs w:val="32"/>
                <w:u w:val="none"/>
              </w:rPr>
            </w:pPr>
          </w:p>
        </w:tc>
        <w:tc>
          <w:tcPr>
            <w:tcW w:w="1780" w:type="dxa"/>
            <w:gridSpan w:val="2"/>
            <w:tcBorders>
              <w:top w:val="nil"/>
              <w:left w:val="nil"/>
              <w:bottom w:val="nil"/>
              <w:right w:val="nil"/>
            </w:tcBorders>
            <w:shd w:val="clear" w:color="auto" w:fill="auto"/>
            <w:vAlign w:val="bottom"/>
          </w:tcPr>
          <w:p w14:paraId="2F5D85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5B0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385" w:hRule="atLeast"/>
          <w:jc w:val="center"/>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D1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4B025">
            <w:pPr>
              <w:jc w:val="center"/>
              <w:rPr>
                <w:rFonts w:hint="eastAsia" w:ascii="宋体" w:hAnsi="宋体" w:eastAsia="宋体" w:cs="宋体"/>
                <w:i w:val="0"/>
                <w:iCs w:val="0"/>
                <w:color w:val="000000"/>
                <w:sz w:val="20"/>
                <w:szCs w:val="20"/>
                <w:u w:val="none"/>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5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F57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垃圾县级处理</w:t>
            </w:r>
          </w:p>
        </w:tc>
      </w:tr>
      <w:tr w14:paraId="1673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385" w:hRule="atLeast"/>
          <w:jc w:val="center"/>
        </w:trPr>
        <w:tc>
          <w:tcPr>
            <w:tcW w:w="1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1CE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B41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A7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4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F1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DC96D">
            <w:pPr>
              <w:jc w:val="center"/>
              <w:rPr>
                <w:rFonts w:hint="eastAsia" w:ascii="宋体" w:hAnsi="宋体" w:eastAsia="宋体" w:cs="宋体"/>
                <w:i w:val="0"/>
                <w:iCs w:val="0"/>
                <w:color w:val="000000"/>
                <w:sz w:val="20"/>
                <w:szCs w:val="20"/>
                <w:u w:val="none"/>
              </w:rPr>
            </w:pPr>
          </w:p>
        </w:tc>
      </w:tr>
      <w:tr w14:paraId="7E4C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530"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5EA6">
            <w:pPr>
              <w:jc w:val="center"/>
              <w:rPr>
                <w:rFonts w:hint="eastAsia" w:ascii="宋体" w:hAnsi="宋体" w:eastAsia="宋体" w:cs="宋体"/>
                <w:b/>
                <w:bCs/>
                <w:i w:val="0"/>
                <w:iCs w:val="0"/>
                <w:color w:val="000000"/>
                <w:sz w:val="20"/>
                <w:szCs w:val="20"/>
                <w:u w:val="none"/>
              </w:rPr>
            </w:pPr>
          </w:p>
        </w:tc>
        <w:tc>
          <w:tcPr>
            <w:tcW w:w="88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CD60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对生活垃圾、建筑垃圾等进行处理</w:t>
            </w:r>
          </w:p>
        </w:tc>
      </w:tr>
      <w:tr w14:paraId="1446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385" w:hRule="atLeast"/>
          <w:jc w:val="center"/>
        </w:trPr>
        <w:tc>
          <w:tcPr>
            <w:tcW w:w="1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EE7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BC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5F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F01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 月底</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11E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520F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385"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54A0">
            <w:pPr>
              <w:jc w:val="center"/>
              <w:rPr>
                <w:rFonts w:hint="eastAsia" w:ascii="宋体" w:hAnsi="宋体" w:eastAsia="宋体" w:cs="宋体"/>
                <w:b/>
                <w:bCs/>
                <w:i w:val="0"/>
                <w:iCs w:val="0"/>
                <w:color w:val="000000"/>
                <w:sz w:val="20"/>
                <w:szCs w:val="20"/>
                <w:u w:val="none"/>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4009B8">
            <w:pPr>
              <w:jc w:val="center"/>
              <w:rPr>
                <w:rFonts w:hint="eastAsia" w:ascii="宋体" w:hAnsi="宋体" w:eastAsia="宋体" w:cs="宋体"/>
                <w:i w:val="0"/>
                <w:iCs w:val="0"/>
                <w:color w:val="000000"/>
                <w:sz w:val="20"/>
                <w:szCs w:val="20"/>
                <w:u w:val="none"/>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3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3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E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25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540" w:hRule="atLeast"/>
          <w:jc w:val="center"/>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68A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8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E25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美化环境，提升环境质量</w:t>
            </w:r>
          </w:p>
        </w:tc>
      </w:tr>
      <w:tr w14:paraId="5982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410" w:hRule="atLeast"/>
          <w:jc w:val="center"/>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7E2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17F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31F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533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88C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B6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7B7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860" w:hRule="atLeast"/>
          <w:jc w:val="center"/>
        </w:trPr>
        <w:tc>
          <w:tcPr>
            <w:tcW w:w="1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58D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90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58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是否按进度发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A9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月底完成 50%，10 月底完成 75%，12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月底完成 100%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83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1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407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460"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4B5A">
            <w:pPr>
              <w:jc w:val="center"/>
              <w:rPr>
                <w:rFonts w:hint="eastAsia" w:ascii="宋体" w:hAnsi="宋体" w:eastAsia="宋体" w:cs="宋体"/>
                <w:b/>
                <w:bCs/>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1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B4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填埋处置量</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62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垃圾填埋处置年度总量</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D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BA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494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640"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1CEC">
            <w:pPr>
              <w:jc w:val="center"/>
              <w:rPr>
                <w:rFonts w:hint="eastAsia" w:ascii="宋体" w:hAnsi="宋体" w:eastAsia="宋体" w:cs="宋体"/>
                <w:b/>
                <w:bCs/>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67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E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居民区垃圾分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类完成率</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72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抽检正确投放质量/抽检总质量*100%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89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CA0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950"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77D3">
            <w:pPr>
              <w:jc w:val="center"/>
              <w:rPr>
                <w:rFonts w:hint="eastAsia" w:ascii="宋体" w:hAnsi="宋体" w:eastAsia="宋体" w:cs="宋体"/>
                <w:b/>
                <w:bCs/>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8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DC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财政投入</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65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财政资金投入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3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FE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624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615" w:hRule="atLeast"/>
          <w:jc w:val="center"/>
        </w:trPr>
        <w:tc>
          <w:tcPr>
            <w:tcW w:w="1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CF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D1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D4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D2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提升民众生活幸福感</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60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C09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615"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3D93">
            <w:pPr>
              <w:jc w:val="center"/>
              <w:rPr>
                <w:rFonts w:hint="eastAsia" w:ascii="宋体" w:hAnsi="宋体" w:eastAsia="宋体" w:cs="宋体"/>
                <w:b/>
                <w:bCs/>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ED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B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环境整洁度</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65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提高农村环境质量</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843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640"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C218">
            <w:pPr>
              <w:jc w:val="center"/>
              <w:rPr>
                <w:rFonts w:hint="eastAsia" w:ascii="宋体" w:hAnsi="宋体" w:eastAsia="宋体" w:cs="宋体"/>
                <w:b/>
                <w:bCs/>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87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6D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节省垃圾清运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填埋费用</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47F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节省垃圾清运以及填埋费用</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5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6E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CD8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50" w:type="dxa"/>
          <w:trHeight w:val="660" w:hRule="atLeast"/>
          <w:jc w:val="center"/>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0247">
            <w:pPr>
              <w:jc w:val="center"/>
              <w:rPr>
                <w:rFonts w:hint="eastAsia" w:ascii="宋体" w:hAnsi="宋体" w:eastAsia="宋体" w:cs="宋体"/>
                <w:b/>
                <w:bCs/>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4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7D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C6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垃圾处理的长期执行情况</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9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52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4E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50" w:type="dxa"/>
          <w:trHeight w:val="915" w:hRule="atLeast"/>
          <w:jc w:val="center"/>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BA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3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C4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0DE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0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B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3F31639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5322176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0"/>
        <w:gridCol w:w="1180"/>
        <w:gridCol w:w="1340"/>
        <w:gridCol w:w="1640"/>
        <w:gridCol w:w="1360"/>
        <w:gridCol w:w="1785"/>
        <w:gridCol w:w="1780"/>
      </w:tblGrid>
      <w:tr w14:paraId="02E6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5" w:type="dxa"/>
            <w:gridSpan w:val="7"/>
            <w:tcBorders>
              <w:top w:val="nil"/>
              <w:left w:val="nil"/>
              <w:bottom w:val="nil"/>
              <w:right w:val="nil"/>
            </w:tcBorders>
            <w:shd w:val="clear" w:color="auto" w:fill="auto"/>
            <w:vAlign w:val="center"/>
          </w:tcPr>
          <w:p w14:paraId="58BB92D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村级服务群众专项经费绩效目标表</w:t>
            </w:r>
          </w:p>
        </w:tc>
      </w:tr>
      <w:tr w14:paraId="2B8D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60" w:type="dxa"/>
            <w:tcBorders>
              <w:top w:val="nil"/>
              <w:left w:val="single" w:color="000000" w:sz="4" w:space="0"/>
              <w:bottom w:val="single" w:color="000000" w:sz="4" w:space="0"/>
              <w:right w:val="nil"/>
            </w:tcBorders>
            <w:shd w:val="clear" w:color="auto" w:fill="auto"/>
            <w:vAlign w:val="top"/>
          </w:tcPr>
          <w:p w14:paraId="43FE0397">
            <w:pPr>
              <w:jc w:val="right"/>
              <w:rPr>
                <w:rFonts w:hint="eastAsia" w:ascii="宋体" w:hAnsi="宋体" w:eastAsia="宋体" w:cs="宋体"/>
                <w:i w:val="0"/>
                <w:iCs w:val="0"/>
                <w:color w:val="000000"/>
                <w:sz w:val="21"/>
                <w:szCs w:val="21"/>
                <w:u w:val="none"/>
              </w:rPr>
            </w:pPr>
          </w:p>
        </w:tc>
        <w:tc>
          <w:tcPr>
            <w:tcW w:w="1180" w:type="dxa"/>
            <w:tcBorders>
              <w:top w:val="nil"/>
              <w:left w:val="nil"/>
              <w:bottom w:val="single" w:color="000000" w:sz="4" w:space="0"/>
              <w:right w:val="nil"/>
            </w:tcBorders>
            <w:shd w:val="clear" w:color="auto" w:fill="auto"/>
            <w:vAlign w:val="top"/>
          </w:tcPr>
          <w:p w14:paraId="71246E76">
            <w:pPr>
              <w:jc w:val="right"/>
              <w:rPr>
                <w:rFonts w:hint="eastAsia" w:ascii="宋体" w:hAnsi="宋体" w:eastAsia="宋体" w:cs="宋体"/>
                <w:i w:val="0"/>
                <w:iCs w:val="0"/>
                <w:color w:val="000000"/>
                <w:sz w:val="21"/>
                <w:szCs w:val="21"/>
                <w:u w:val="none"/>
              </w:rPr>
            </w:pPr>
          </w:p>
        </w:tc>
        <w:tc>
          <w:tcPr>
            <w:tcW w:w="1340" w:type="dxa"/>
            <w:tcBorders>
              <w:top w:val="nil"/>
              <w:left w:val="nil"/>
              <w:bottom w:val="single" w:color="000000" w:sz="4" w:space="0"/>
              <w:right w:val="nil"/>
            </w:tcBorders>
            <w:shd w:val="clear" w:color="auto" w:fill="auto"/>
            <w:vAlign w:val="top"/>
          </w:tcPr>
          <w:p w14:paraId="4BF34D91">
            <w:pPr>
              <w:jc w:val="right"/>
              <w:rPr>
                <w:rFonts w:hint="eastAsia" w:ascii="宋体" w:hAnsi="宋体" w:eastAsia="宋体" w:cs="宋体"/>
                <w:i w:val="0"/>
                <w:iCs w:val="0"/>
                <w:color w:val="000000"/>
                <w:sz w:val="21"/>
                <w:szCs w:val="21"/>
                <w:u w:val="none"/>
              </w:rPr>
            </w:pPr>
          </w:p>
        </w:tc>
        <w:tc>
          <w:tcPr>
            <w:tcW w:w="1640" w:type="dxa"/>
            <w:tcBorders>
              <w:top w:val="nil"/>
              <w:left w:val="nil"/>
              <w:bottom w:val="single" w:color="000000" w:sz="4" w:space="0"/>
              <w:right w:val="nil"/>
            </w:tcBorders>
            <w:shd w:val="clear" w:color="auto" w:fill="auto"/>
            <w:vAlign w:val="top"/>
          </w:tcPr>
          <w:p w14:paraId="4A1DA223">
            <w:pPr>
              <w:jc w:val="right"/>
              <w:rPr>
                <w:rFonts w:hint="eastAsia" w:ascii="宋体" w:hAnsi="宋体" w:eastAsia="宋体" w:cs="宋体"/>
                <w:i w:val="0"/>
                <w:iCs w:val="0"/>
                <w:color w:val="000000"/>
                <w:sz w:val="21"/>
                <w:szCs w:val="21"/>
                <w:u w:val="none"/>
              </w:rPr>
            </w:pPr>
          </w:p>
        </w:tc>
        <w:tc>
          <w:tcPr>
            <w:tcW w:w="1360" w:type="dxa"/>
            <w:tcBorders>
              <w:top w:val="nil"/>
              <w:left w:val="nil"/>
              <w:bottom w:val="single" w:color="000000" w:sz="4" w:space="0"/>
              <w:right w:val="nil"/>
            </w:tcBorders>
            <w:shd w:val="clear" w:color="auto" w:fill="auto"/>
            <w:vAlign w:val="top"/>
          </w:tcPr>
          <w:p w14:paraId="1655EFF1">
            <w:pPr>
              <w:jc w:val="right"/>
              <w:rPr>
                <w:rFonts w:hint="eastAsia" w:ascii="宋体" w:hAnsi="宋体" w:eastAsia="宋体" w:cs="宋体"/>
                <w:i w:val="0"/>
                <w:iCs w:val="0"/>
                <w:color w:val="000000"/>
                <w:sz w:val="21"/>
                <w:szCs w:val="21"/>
                <w:u w:val="none"/>
              </w:rPr>
            </w:pPr>
          </w:p>
        </w:tc>
        <w:tc>
          <w:tcPr>
            <w:tcW w:w="1785" w:type="dxa"/>
            <w:tcBorders>
              <w:top w:val="nil"/>
              <w:left w:val="nil"/>
              <w:bottom w:val="single" w:color="000000" w:sz="4" w:space="0"/>
              <w:right w:val="nil"/>
            </w:tcBorders>
            <w:shd w:val="clear" w:color="auto" w:fill="auto"/>
            <w:vAlign w:val="top"/>
          </w:tcPr>
          <w:p w14:paraId="120D7481">
            <w:pPr>
              <w:jc w:val="right"/>
              <w:rPr>
                <w:rFonts w:hint="eastAsia" w:ascii="宋体" w:hAnsi="宋体" w:eastAsia="宋体" w:cs="宋体"/>
                <w:i w:val="0"/>
                <w:iCs w:val="0"/>
                <w:color w:val="000000"/>
                <w:sz w:val="21"/>
                <w:szCs w:val="21"/>
                <w:u w:val="none"/>
              </w:rPr>
            </w:pPr>
          </w:p>
        </w:tc>
        <w:tc>
          <w:tcPr>
            <w:tcW w:w="1780" w:type="dxa"/>
            <w:tcBorders>
              <w:top w:val="nil"/>
              <w:left w:val="nil"/>
              <w:bottom w:val="single" w:color="000000" w:sz="4" w:space="0"/>
              <w:right w:val="nil"/>
            </w:tcBorders>
            <w:shd w:val="clear" w:color="auto" w:fill="auto"/>
            <w:vAlign w:val="bottom"/>
          </w:tcPr>
          <w:p w14:paraId="0192BF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0DD5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E8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2CBA9">
            <w:pPr>
              <w:jc w:val="center"/>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D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F2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村级服务群众专项经费</w:t>
            </w:r>
          </w:p>
        </w:tc>
      </w:tr>
      <w:tr w14:paraId="7C64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35D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9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2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4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6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4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66A">
            <w:pPr>
              <w:jc w:val="center"/>
              <w:rPr>
                <w:rFonts w:hint="eastAsia" w:ascii="宋体" w:hAnsi="宋体" w:eastAsia="宋体" w:cs="宋体"/>
                <w:i w:val="0"/>
                <w:iCs w:val="0"/>
                <w:color w:val="000000"/>
                <w:sz w:val="20"/>
                <w:szCs w:val="20"/>
                <w:u w:val="none"/>
              </w:rPr>
            </w:pPr>
          </w:p>
        </w:tc>
      </w:tr>
      <w:tr w14:paraId="55D8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0E94">
            <w:pPr>
              <w:jc w:val="center"/>
              <w:rPr>
                <w:rFonts w:hint="eastAsia" w:ascii="宋体" w:hAnsi="宋体" w:eastAsia="宋体" w:cs="宋体"/>
                <w:b/>
                <w:bCs/>
                <w:i w:val="0"/>
                <w:iCs w:val="0"/>
                <w:color w:val="000000"/>
                <w:sz w:val="20"/>
                <w:szCs w:val="20"/>
                <w:u w:val="none"/>
              </w:rPr>
            </w:pPr>
          </w:p>
        </w:tc>
        <w:tc>
          <w:tcPr>
            <w:tcW w:w="9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2CC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个村，每个村 5 万元</w:t>
            </w:r>
          </w:p>
        </w:tc>
      </w:tr>
      <w:tr w14:paraId="1D60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216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76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5D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 月底</w:t>
            </w: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28F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3865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16D56">
            <w:pPr>
              <w:jc w:val="center"/>
              <w:rPr>
                <w:rFonts w:hint="eastAsia" w:ascii="宋体" w:hAnsi="宋体" w:eastAsia="宋体" w:cs="宋体"/>
                <w:b/>
                <w:bCs/>
                <w:i w:val="0"/>
                <w:iCs w:val="0"/>
                <w:color w:val="000000"/>
                <w:sz w:val="20"/>
                <w:szCs w:val="20"/>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35F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1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E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9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167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90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C12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有效利用该项资金服务群众，提升村民生活幸福感</w:t>
            </w:r>
          </w:p>
        </w:tc>
      </w:tr>
      <w:tr w14:paraId="1157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FB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DA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B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BFF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7D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0E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D4D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69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7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是否按进度发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F8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月底完成 50%，10 月底完成 75%，12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月底完成 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F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CC0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3276">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1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D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行政村个数</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6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个自然村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E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8C6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EE56">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达标情况</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42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4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2B3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077B">
            <w:pPr>
              <w:jc w:val="center"/>
              <w:rPr>
                <w:rFonts w:hint="eastAsia" w:ascii="宋体" w:hAnsi="宋体" w:eastAsia="宋体" w:cs="宋体"/>
                <w:b/>
                <w:bCs/>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9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0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4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5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889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160" w:type="dxa"/>
            <w:tcBorders>
              <w:top w:val="single" w:color="000000" w:sz="4" w:space="0"/>
              <w:left w:val="single" w:color="000000" w:sz="4" w:space="0"/>
              <w:bottom w:val="nil"/>
              <w:right w:val="single" w:color="000000" w:sz="4" w:space="0"/>
            </w:tcBorders>
            <w:shd w:val="clear" w:color="auto" w:fill="auto"/>
            <w:vAlign w:val="center"/>
          </w:tcPr>
          <w:p w14:paraId="56BBF5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E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6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提升村民生活幸福感</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EE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个自然村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6FE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F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5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C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7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6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6178301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0D77DE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5907B36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D7F31B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5846E0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14EA15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83"/>
        <w:gridCol w:w="1420"/>
        <w:gridCol w:w="1534"/>
        <w:gridCol w:w="1178"/>
        <w:gridCol w:w="968"/>
        <w:gridCol w:w="1548"/>
        <w:gridCol w:w="1435"/>
      </w:tblGrid>
      <w:tr w14:paraId="5EB2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185" w:type="dxa"/>
            <w:gridSpan w:val="8"/>
            <w:tcBorders>
              <w:top w:val="nil"/>
              <w:left w:val="nil"/>
              <w:bottom w:val="nil"/>
              <w:right w:val="nil"/>
            </w:tcBorders>
            <w:shd w:val="clear" w:color="auto" w:fill="auto"/>
            <w:vAlign w:val="center"/>
          </w:tcPr>
          <w:p w14:paraId="2BA268A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课后服务绩效目标表</w:t>
            </w:r>
          </w:p>
        </w:tc>
      </w:tr>
      <w:tr w14:paraId="312E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60" w:type="dxa"/>
            <w:tcBorders>
              <w:top w:val="nil"/>
              <w:left w:val="nil"/>
              <w:bottom w:val="single" w:color="000000" w:sz="4" w:space="0"/>
              <w:right w:val="nil"/>
            </w:tcBorders>
            <w:shd w:val="clear" w:color="auto" w:fill="auto"/>
            <w:vAlign w:val="center"/>
          </w:tcPr>
          <w:p w14:paraId="00A125F1">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0EEBC3BB">
            <w:pPr>
              <w:jc w:val="center"/>
              <w:rPr>
                <w:rFonts w:hint="eastAsia" w:ascii="黑体" w:hAnsi="宋体" w:eastAsia="黑体" w:cs="黑体"/>
                <w:i w:val="0"/>
                <w:iCs w:val="0"/>
                <w:color w:val="000000"/>
                <w:sz w:val="32"/>
                <w:szCs w:val="32"/>
                <w:u w:val="none"/>
              </w:rPr>
            </w:pPr>
          </w:p>
        </w:tc>
        <w:tc>
          <w:tcPr>
            <w:tcW w:w="1425" w:type="dxa"/>
            <w:tcBorders>
              <w:top w:val="nil"/>
              <w:left w:val="nil"/>
              <w:bottom w:val="single" w:color="000000" w:sz="4" w:space="0"/>
              <w:right w:val="nil"/>
            </w:tcBorders>
            <w:shd w:val="clear" w:color="auto" w:fill="auto"/>
            <w:vAlign w:val="center"/>
          </w:tcPr>
          <w:p w14:paraId="6B2CC197">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0E5A556D">
            <w:pPr>
              <w:jc w:val="center"/>
              <w:rPr>
                <w:rFonts w:hint="eastAsia" w:ascii="黑体" w:hAnsi="宋体" w:eastAsia="黑体" w:cs="黑体"/>
                <w:i w:val="0"/>
                <w:iCs w:val="0"/>
                <w:color w:val="000000"/>
                <w:sz w:val="32"/>
                <w:szCs w:val="32"/>
                <w:u w:val="none"/>
              </w:rPr>
            </w:pPr>
          </w:p>
        </w:tc>
        <w:tc>
          <w:tcPr>
            <w:tcW w:w="1185" w:type="dxa"/>
            <w:tcBorders>
              <w:top w:val="nil"/>
              <w:left w:val="nil"/>
              <w:bottom w:val="single" w:color="000000" w:sz="4" w:space="0"/>
              <w:right w:val="nil"/>
            </w:tcBorders>
            <w:shd w:val="clear" w:color="auto" w:fill="auto"/>
            <w:vAlign w:val="center"/>
          </w:tcPr>
          <w:p w14:paraId="35DF5CF2">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37F05D85">
            <w:pPr>
              <w:jc w:val="center"/>
              <w:rPr>
                <w:rFonts w:hint="eastAsia" w:ascii="黑体" w:hAnsi="宋体" w:eastAsia="黑体" w:cs="黑体"/>
                <w:i w:val="0"/>
                <w:iCs w:val="0"/>
                <w:color w:val="000000"/>
                <w:sz w:val="32"/>
                <w:szCs w:val="32"/>
                <w:u w:val="none"/>
              </w:rPr>
            </w:pPr>
          </w:p>
        </w:tc>
        <w:tc>
          <w:tcPr>
            <w:tcW w:w="1560" w:type="dxa"/>
            <w:tcBorders>
              <w:top w:val="nil"/>
              <w:left w:val="nil"/>
              <w:bottom w:val="single" w:color="000000" w:sz="4" w:space="0"/>
              <w:right w:val="nil"/>
            </w:tcBorders>
            <w:shd w:val="clear" w:color="auto" w:fill="auto"/>
            <w:vAlign w:val="center"/>
          </w:tcPr>
          <w:p w14:paraId="3EE33112">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bottom"/>
          </w:tcPr>
          <w:p w14:paraId="29F68C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325F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8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62051">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6D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1CF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课后服务（中学及小学）</w:t>
            </w:r>
          </w:p>
        </w:tc>
      </w:tr>
      <w:tr w14:paraId="0855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F61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F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8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1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8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0B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8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34C1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5CF3">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2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47D8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用于课后服务教师补助</w:t>
            </w:r>
          </w:p>
        </w:tc>
      </w:tr>
      <w:tr w14:paraId="525E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32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42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C1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A11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F4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96C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6556">
            <w:pPr>
              <w:jc w:val="center"/>
              <w:rPr>
                <w:rFonts w:hint="eastAsia" w:ascii="宋体" w:hAnsi="宋体" w:eastAsia="宋体" w:cs="宋体"/>
                <w:b/>
                <w:bCs/>
                <w:i w:val="0"/>
                <w:iCs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8E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7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6E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C1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3F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2DEC11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45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8FB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解决家长3点半接送孩子难题，打造良好教育生态，培养学生德智体美劳全面发展</w:t>
            </w:r>
          </w:p>
        </w:tc>
      </w:tr>
      <w:tr w14:paraId="013F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061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85B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92A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564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60" w:type="dxa"/>
            <w:vMerge w:val="restart"/>
            <w:tcBorders>
              <w:top w:val="single" w:color="000000" w:sz="4" w:space="0"/>
              <w:left w:val="single" w:color="000000" w:sz="4" w:space="0"/>
              <w:bottom w:val="single" w:color="000000" w:sz="4" w:space="0"/>
              <w:right w:val="nil"/>
            </w:tcBorders>
            <w:shd w:val="clear" w:color="auto" w:fill="auto"/>
            <w:vAlign w:val="center"/>
          </w:tcPr>
          <w:p w14:paraId="4C2B5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3B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62B0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7A50">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ECFD">
            <w:pPr>
              <w:jc w:val="center"/>
              <w:rPr>
                <w:rFonts w:hint="eastAsia" w:ascii="宋体" w:hAnsi="宋体" w:eastAsia="宋体" w:cs="宋体"/>
                <w:b/>
                <w:bCs/>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6563">
            <w:pPr>
              <w:jc w:val="center"/>
              <w:rPr>
                <w:rFonts w:hint="eastAsia" w:ascii="宋体" w:hAnsi="宋体" w:eastAsia="宋体" w:cs="宋体"/>
                <w:b/>
                <w:bCs/>
                <w:i w:val="0"/>
                <w:iCs w:val="0"/>
                <w:color w:val="000000"/>
                <w:sz w:val="20"/>
                <w:szCs w:val="20"/>
                <w:u w:val="none"/>
              </w:rPr>
            </w:pPr>
          </w:p>
        </w:tc>
        <w:tc>
          <w:tcPr>
            <w:tcW w:w="3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187C">
            <w:pPr>
              <w:jc w:val="center"/>
              <w:rPr>
                <w:rFonts w:hint="eastAsia" w:ascii="宋体" w:hAnsi="宋体" w:eastAsia="宋体" w:cs="宋体"/>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nil"/>
            </w:tcBorders>
            <w:shd w:val="clear" w:color="auto" w:fill="auto"/>
            <w:vAlign w:val="center"/>
          </w:tcPr>
          <w:p w14:paraId="55C65B47">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7FF59">
            <w:pPr>
              <w:jc w:val="center"/>
              <w:rPr>
                <w:rFonts w:hint="eastAsia" w:ascii="宋体" w:hAnsi="宋体" w:eastAsia="宋体" w:cs="宋体"/>
                <w:b/>
                <w:bCs/>
                <w:i w:val="0"/>
                <w:iCs w:val="0"/>
                <w:color w:val="000000"/>
                <w:sz w:val="20"/>
                <w:szCs w:val="20"/>
                <w:u w:val="none"/>
              </w:rPr>
            </w:pPr>
          </w:p>
        </w:tc>
      </w:tr>
      <w:tr w14:paraId="6FDA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AB9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5942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教师数</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F9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参与课后服务教师人数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A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A9B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D2811">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发放及时率</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EF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发放及时率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5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F62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9DBB">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9466">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6F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6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B34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FDF3">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6AE67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F42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补助标准</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30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参与课后教师补助标准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B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25元/课时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芦教字[2021]42号</w:t>
            </w:r>
          </w:p>
        </w:tc>
      </w:tr>
      <w:tr w14:paraId="5969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496E8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563F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1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民生热点</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74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解决家长3点半接送难题</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解决家长3点半接送难题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1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BE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86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6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中小学学生家长满意度</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A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中小学学生家长满意度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0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A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290F2E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5F3668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7F6E1BD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4890B0A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6"/>
        <w:gridCol w:w="1435"/>
        <w:gridCol w:w="1535"/>
        <w:gridCol w:w="1044"/>
        <w:gridCol w:w="969"/>
        <w:gridCol w:w="1386"/>
        <w:gridCol w:w="1221"/>
      </w:tblGrid>
      <w:tr w14:paraId="28A5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15" w:type="dxa"/>
            <w:gridSpan w:val="8"/>
            <w:tcBorders>
              <w:top w:val="nil"/>
              <w:left w:val="nil"/>
              <w:bottom w:val="nil"/>
              <w:right w:val="nil"/>
            </w:tcBorders>
            <w:shd w:val="clear" w:color="auto" w:fill="auto"/>
            <w:vAlign w:val="center"/>
          </w:tcPr>
          <w:p w14:paraId="0CCD7C8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校车服务绩效目标表</w:t>
            </w:r>
          </w:p>
        </w:tc>
      </w:tr>
      <w:tr w14:paraId="26C7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60" w:type="dxa"/>
            <w:tcBorders>
              <w:top w:val="nil"/>
              <w:left w:val="nil"/>
              <w:bottom w:val="single" w:color="000000" w:sz="4" w:space="0"/>
              <w:right w:val="nil"/>
            </w:tcBorders>
            <w:shd w:val="clear" w:color="auto" w:fill="auto"/>
            <w:vAlign w:val="center"/>
          </w:tcPr>
          <w:p w14:paraId="7E53246B">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6FEDBF79">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64076342">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24B327F6">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698755BE">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3C6FDDA6">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4360A63E">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73381E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80E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63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77A32">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3A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F7E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校车服务</w:t>
            </w:r>
          </w:p>
        </w:tc>
      </w:tr>
      <w:tr w14:paraId="395F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CC4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1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4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3B180">
            <w:pPr>
              <w:jc w:val="center"/>
              <w:rPr>
                <w:rFonts w:hint="eastAsia" w:ascii="宋体" w:hAnsi="宋体" w:eastAsia="宋体" w:cs="宋体"/>
                <w:b/>
                <w:bCs/>
                <w:i w:val="0"/>
                <w:iCs w:val="0"/>
                <w:color w:val="000000"/>
                <w:sz w:val="20"/>
                <w:szCs w:val="20"/>
                <w:u w:val="none"/>
              </w:rPr>
            </w:pPr>
          </w:p>
        </w:tc>
      </w:tr>
      <w:tr w14:paraId="201A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30F6B">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0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E8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采用购买服务的方式，为第二小学1-3年级学生提供上下学接送服务。</w:t>
            </w:r>
          </w:p>
        </w:tc>
      </w:tr>
      <w:tr w14:paraId="0533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ABB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A3D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2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56C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79E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A23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CD7A">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0A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1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50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3F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93F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2D4536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1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B4C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保障学生上下学安全。</w:t>
            </w:r>
          </w:p>
        </w:tc>
      </w:tr>
      <w:tr w14:paraId="2A40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B04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6EA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8A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B0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375F2B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4E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7335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E0B4">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F011">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A7839">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7D53F">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32322B5E">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BCFC">
            <w:pPr>
              <w:jc w:val="center"/>
              <w:rPr>
                <w:rFonts w:hint="eastAsia" w:ascii="宋体" w:hAnsi="宋体" w:eastAsia="宋体" w:cs="宋体"/>
                <w:b/>
                <w:bCs/>
                <w:i w:val="0"/>
                <w:iCs w:val="0"/>
                <w:color w:val="000000"/>
                <w:sz w:val="20"/>
                <w:szCs w:val="20"/>
                <w:u w:val="none"/>
              </w:rPr>
            </w:pPr>
          </w:p>
        </w:tc>
      </w:tr>
      <w:tr w14:paraId="7BBE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33F1B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28B35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C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校车数量</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FC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9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8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FCB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51086A8D">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61B30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7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校车服务成本</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5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符合校车服务相关规定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9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6EA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4D02EC4A">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4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3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E4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7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3969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0EEEFA33">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E949">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8D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22DA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restart"/>
            <w:tcBorders>
              <w:top w:val="nil"/>
              <w:left w:val="single" w:color="000000" w:sz="4" w:space="0"/>
              <w:bottom w:val="nil"/>
              <w:right w:val="single" w:color="000000" w:sz="4" w:space="0"/>
            </w:tcBorders>
            <w:shd w:val="clear" w:color="auto" w:fill="auto"/>
            <w:vAlign w:val="center"/>
          </w:tcPr>
          <w:p w14:paraId="00373E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566EF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F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69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4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4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在校生人数</w:t>
            </w:r>
          </w:p>
        </w:tc>
      </w:tr>
      <w:tr w14:paraId="5BB6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nil"/>
              <w:right w:val="single" w:color="000000" w:sz="4" w:space="0"/>
            </w:tcBorders>
            <w:shd w:val="clear" w:color="auto" w:fill="auto"/>
            <w:vAlign w:val="center"/>
          </w:tcPr>
          <w:p w14:paraId="5EE82862">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0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62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持续提高在校学生出行安全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C1F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6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D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F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8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1008B2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D6E00B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7"/>
        <w:gridCol w:w="1435"/>
        <w:gridCol w:w="1535"/>
        <w:gridCol w:w="1043"/>
        <w:gridCol w:w="969"/>
        <w:gridCol w:w="1386"/>
        <w:gridCol w:w="1221"/>
      </w:tblGrid>
      <w:tr w14:paraId="0EF9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915" w:type="dxa"/>
            <w:gridSpan w:val="8"/>
            <w:tcBorders>
              <w:top w:val="nil"/>
              <w:left w:val="nil"/>
              <w:bottom w:val="nil"/>
              <w:right w:val="nil"/>
            </w:tcBorders>
            <w:shd w:val="clear" w:color="auto" w:fill="auto"/>
            <w:vAlign w:val="center"/>
          </w:tcPr>
          <w:p w14:paraId="2254645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农村小学营养餐绩效目标表</w:t>
            </w:r>
          </w:p>
        </w:tc>
      </w:tr>
      <w:tr w14:paraId="7529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0" w:type="dxa"/>
            <w:tcBorders>
              <w:top w:val="nil"/>
              <w:left w:val="nil"/>
              <w:bottom w:val="single" w:color="000000" w:sz="4" w:space="0"/>
              <w:right w:val="nil"/>
            </w:tcBorders>
            <w:shd w:val="clear" w:color="auto" w:fill="auto"/>
            <w:vAlign w:val="center"/>
          </w:tcPr>
          <w:p w14:paraId="16ACA26C">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27E51CFC">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2570C560">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28937FC2">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36358C72">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3B3023DF">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3B9C5BEF">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6144C65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E8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60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71907">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423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农村小学营养餐</w:t>
            </w:r>
          </w:p>
        </w:tc>
      </w:tr>
      <w:tr w14:paraId="61A9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6D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12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2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E9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8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1A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7E79">
            <w:pPr>
              <w:jc w:val="center"/>
              <w:rPr>
                <w:rFonts w:hint="eastAsia" w:ascii="宋体" w:hAnsi="宋体" w:eastAsia="宋体" w:cs="宋体"/>
                <w:b/>
                <w:bCs/>
                <w:i w:val="0"/>
                <w:iCs w:val="0"/>
                <w:color w:val="000000"/>
                <w:sz w:val="20"/>
                <w:szCs w:val="20"/>
                <w:u w:val="none"/>
              </w:rPr>
            </w:pPr>
          </w:p>
        </w:tc>
      </w:tr>
      <w:tr w14:paraId="11ED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AD74">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5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50FB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用于农村义务教育小学营养改善计划。</w:t>
            </w:r>
          </w:p>
        </w:tc>
      </w:tr>
      <w:tr w14:paraId="50AA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3A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99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1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C68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F9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192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AF65">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2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8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7F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4D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16C7A9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7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0C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保证农村义务教育学生正常供餐，提升农村学生身体健康状况。</w:t>
            </w:r>
          </w:p>
        </w:tc>
      </w:tr>
      <w:tr w14:paraId="3E2E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1F9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977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6A2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E0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477A1B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55B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07B0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79E4">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8C37">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8473">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263B">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0A2F1EE4">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6F645">
            <w:pPr>
              <w:jc w:val="center"/>
              <w:rPr>
                <w:rFonts w:hint="eastAsia" w:ascii="宋体" w:hAnsi="宋体" w:eastAsia="宋体" w:cs="宋体"/>
                <w:b/>
                <w:bCs/>
                <w:i w:val="0"/>
                <w:iCs w:val="0"/>
                <w:color w:val="000000"/>
                <w:sz w:val="20"/>
                <w:szCs w:val="20"/>
                <w:u w:val="none"/>
              </w:rPr>
            </w:pPr>
          </w:p>
        </w:tc>
      </w:tr>
      <w:tr w14:paraId="5BB6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49070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D43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供餐天数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C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供餐天数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06B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51C6F92D">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2EA1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F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12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符合营养餐相关规定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5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2A0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3D0ABEE5">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D9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9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0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0AAA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779080DE">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A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D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8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B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051C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573004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DDC6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AD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1934人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在校生人数</w:t>
            </w:r>
          </w:p>
        </w:tc>
      </w:tr>
      <w:tr w14:paraId="39FA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46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2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B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8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B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4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7ADDC4D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DA3388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2552CA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1B56355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82"/>
        <w:gridCol w:w="1425"/>
        <w:gridCol w:w="1533"/>
        <w:gridCol w:w="1180"/>
        <w:gridCol w:w="864"/>
        <w:gridCol w:w="1595"/>
        <w:gridCol w:w="1427"/>
      </w:tblGrid>
      <w:tr w14:paraId="24E3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125" w:type="dxa"/>
            <w:gridSpan w:val="8"/>
            <w:tcBorders>
              <w:top w:val="nil"/>
              <w:left w:val="nil"/>
              <w:bottom w:val="nil"/>
              <w:right w:val="nil"/>
            </w:tcBorders>
            <w:shd w:val="clear" w:color="auto" w:fill="auto"/>
            <w:vAlign w:val="center"/>
          </w:tcPr>
          <w:p w14:paraId="79E9994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幼儿园补充经费绩效目标表</w:t>
            </w:r>
          </w:p>
        </w:tc>
      </w:tr>
      <w:tr w14:paraId="478A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tcBorders>
              <w:top w:val="nil"/>
              <w:left w:val="nil"/>
              <w:bottom w:val="single" w:color="000000" w:sz="4" w:space="0"/>
              <w:right w:val="nil"/>
            </w:tcBorders>
            <w:shd w:val="clear" w:color="auto" w:fill="auto"/>
            <w:vAlign w:val="center"/>
          </w:tcPr>
          <w:p w14:paraId="7773BD11">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50C467A6">
            <w:pPr>
              <w:jc w:val="center"/>
              <w:rPr>
                <w:rFonts w:hint="eastAsia" w:ascii="黑体" w:hAnsi="宋体" w:eastAsia="黑体" w:cs="黑体"/>
                <w:i w:val="0"/>
                <w:iCs w:val="0"/>
                <w:color w:val="000000"/>
                <w:sz w:val="32"/>
                <w:szCs w:val="32"/>
                <w:u w:val="none"/>
              </w:rPr>
            </w:pPr>
          </w:p>
        </w:tc>
        <w:tc>
          <w:tcPr>
            <w:tcW w:w="1425" w:type="dxa"/>
            <w:tcBorders>
              <w:top w:val="nil"/>
              <w:left w:val="nil"/>
              <w:bottom w:val="single" w:color="000000" w:sz="4" w:space="0"/>
              <w:right w:val="nil"/>
            </w:tcBorders>
            <w:shd w:val="clear" w:color="auto" w:fill="auto"/>
            <w:vAlign w:val="center"/>
          </w:tcPr>
          <w:p w14:paraId="17073EDD">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2DAB6645">
            <w:pPr>
              <w:jc w:val="center"/>
              <w:rPr>
                <w:rFonts w:hint="eastAsia" w:ascii="黑体" w:hAnsi="宋体" w:eastAsia="黑体" w:cs="黑体"/>
                <w:i w:val="0"/>
                <w:iCs w:val="0"/>
                <w:color w:val="000000"/>
                <w:sz w:val="32"/>
                <w:szCs w:val="32"/>
                <w:u w:val="none"/>
              </w:rPr>
            </w:pPr>
          </w:p>
        </w:tc>
        <w:tc>
          <w:tcPr>
            <w:tcW w:w="1185" w:type="dxa"/>
            <w:tcBorders>
              <w:top w:val="nil"/>
              <w:left w:val="nil"/>
              <w:bottom w:val="single" w:color="000000" w:sz="4" w:space="0"/>
              <w:right w:val="nil"/>
            </w:tcBorders>
            <w:shd w:val="clear" w:color="auto" w:fill="auto"/>
            <w:vAlign w:val="center"/>
          </w:tcPr>
          <w:p w14:paraId="0AEC01B6">
            <w:pPr>
              <w:jc w:val="center"/>
              <w:rPr>
                <w:rFonts w:hint="eastAsia" w:ascii="黑体" w:hAnsi="宋体" w:eastAsia="黑体" w:cs="黑体"/>
                <w:i w:val="0"/>
                <w:iCs w:val="0"/>
                <w:color w:val="000000"/>
                <w:sz w:val="32"/>
                <w:szCs w:val="32"/>
                <w:u w:val="none"/>
              </w:rPr>
            </w:pPr>
          </w:p>
        </w:tc>
        <w:tc>
          <w:tcPr>
            <w:tcW w:w="870" w:type="dxa"/>
            <w:tcBorders>
              <w:top w:val="nil"/>
              <w:left w:val="nil"/>
              <w:bottom w:val="single" w:color="000000" w:sz="4" w:space="0"/>
              <w:right w:val="nil"/>
            </w:tcBorders>
            <w:shd w:val="clear" w:color="auto" w:fill="auto"/>
            <w:vAlign w:val="center"/>
          </w:tcPr>
          <w:p w14:paraId="495F0782">
            <w:pPr>
              <w:jc w:val="center"/>
              <w:rPr>
                <w:rFonts w:hint="eastAsia" w:ascii="黑体" w:hAnsi="宋体" w:eastAsia="黑体" w:cs="黑体"/>
                <w:i w:val="0"/>
                <w:iCs w:val="0"/>
                <w:color w:val="000000"/>
                <w:sz w:val="32"/>
                <w:szCs w:val="32"/>
                <w:u w:val="none"/>
              </w:rPr>
            </w:pPr>
          </w:p>
        </w:tc>
        <w:tc>
          <w:tcPr>
            <w:tcW w:w="1605" w:type="dxa"/>
            <w:tcBorders>
              <w:top w:val="nil"/>
              <w:left w:val="nil"/>
              <w:bottom w:val="single" w:color="000000" w:sz="4" w:space="0"/>
              <w:right w:val="nil"/>
            </w:tcBorders>
            <w:shd w:val="clear" w:color="auto" w:fill="auto"/>
            <w:vAlign w:val="center"/>
          </w:tcPr>
          <w:p w14:paraId="737C1B08">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bottom"/>
          </w:tcPr>
          <w:p w14:paraId="4593E7A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09D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51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1558B">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4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EE9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幼儿园补充经费</w:t>
            </w:r>
          </w:p>
        </w:tc>
      </w:tr>
      <w:tr w14:paraId="2953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6F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A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B4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EE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46C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2AD2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59DF">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05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3F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用于学前教育日常支出，维护学前教育正常运转。</w:t>
            </w:r>
          </w:p>
        </w:tc>
      </w:tr>
      <w:tr w14:paraId="7707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87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6B7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7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65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52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21F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F56B6">
            <w:pPr>
              <w:jc w:val="center"/>
              <w:rPr>
                <w:rFonts w:hint="eastAsia" w:ascii="宋体" w:hAnsi="宋体" w:eastAsia="宋体" w:cs="宋体"/>
                <w:b/>
                <w:bCs/>
                <w:i w:val="0"/>
                <w:iCs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06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1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7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19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76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112D30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F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22D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为学龄前儿童提供保育和教育服务,提升学前教育质量</w:t>
            </w:r>
          </w:p>
        </w:tc>
      </w:tr>
      <w:tr w14:paraId="7605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C6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46A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9BB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6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31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605" w:type="dxa"/>
            <w:vMerge w:val="restart"/>
            <w:tcBorders>
              <w:top w:val="single" w:color="000000" w:sz="4" w:space="0"/>
              <w:left w:val="single" w:color="000000" w:sz="4" w:space="0"/>
              <w:bottom w:val="single" w:color="000000" w:sz="4" w:space="0"/>
              <w:right w:val="nil"/>
            </w:tcBorders>
            <w:shd w:val="clear" w:color="auto" w:fill="auto"/>
            <w:vAlign w:val="center"/>
          </w:tcPr>
          <w:p w14:paraId="630A9B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93F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5095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324D">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0E666">
            <w:pPr>
              <w:jc w:val="center"/>
              <w:rPr>
                <w:rFonts w:hint="eastAsia" w:ascii="宋体" w:hAnsi="宋体" w:eastAsia="宋体" w:cs="宋体"/>
                <w:b/>
                <w:bCs/>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42BA9">
            <w:pPr>
              <w:jc w:val="center"/>
              <w:rPr>
                <w:rFonts w:hint="eastAsia" w:ascii="宋体" w:hAnsi="宋体" w:eastAsia="宋体" w:cs="宋体"/>
                <w:b/>
                <w:bCs/>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C116">
            <w:pPr>
              <w:jc w:val="center"/>
              <w:rPr>
                <w:rFonts w:hint="eastAsia" w:ascii="宋体" w:hAnsi="宋体" w:eastAsia="宋体" w:cs="宋体"/>
                <w:b/>
                <w:bCs/>
                <w:i w:val="0"/>
                <w:iCs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nil"/>
            </w:tcBorders>
            <w:shd w:val="clear" w:color="auto" w:fill="auto"/>
            <w:vAlign w:val="center"/>
          </w:tcPr>
          <w:p w14:paraId="3C2EA53D">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0A716">
            <w:pPr>
              <w:jc w:val="center"/>
              <w:rPr>
                <w:rFonts w:hint="eastAsia" w:ascii="宋体" w:hAnsi="宋体" w:eastAsia="宋体" w:cs="宋体"/>
                <w:b/>
                <w:bCs/>
                <w:i w:val="0"/>
                <w:iCs w:val="0"/>
                <w:color w:val="000000"/>
                <w:sz w:val="20"/>
                <w:szCs w:val="20"/>
                <w:u w:val="none"/>
              </w:rPr>
            </w:pPr>
          </w:p>
        </w:tc>
      </w:tr>
      <w:tr w14:paraId="50BC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77A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1647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幼儿数</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CF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2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5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8A5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5790">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0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学前教学质量</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DE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学前教学质量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2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提升教学质量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4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86B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3A6E">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A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9D2B">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C8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E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F0B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FB343">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590EC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2C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0E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E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156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27E6B4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071A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C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1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办人民满意的学前教育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C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提升学前教育质量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E3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D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5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E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25FE69C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05DB494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709802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973EF3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84"/>
        <w:gridCol w:w="1421"/>
        <w:gridCol w:w="1535"/>
        <w:gridCol w:w="1177"/>
        <w:gridCol w:w="969"/>
        <w:gridCol w:w="1551"/>
        <w:gridCol w:w="1429"/>
      </w:tblGrid>
      <w:tr w14:paraId="5456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185" w:type="dxa"/>
            <w:gridSpan w:val="8"/>
            <w:tcBorders>
              <w:top w:val="nil"/>
              <w:left w:val="nil"/>
              <w:bottom w:val="nil"/>
              <w:right w:val="nil"/>
            </w:tcBorders>
            <w:shd w:val="clear" w:color="auto" w:fill="auto"/>
            <w:vAlign w:val="center"/>
          </w:tcPr>
          <w:p w14:paraId="0670A0E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五富幼儿园扶持资金绩效目标表</w:t>
            </w:r>
          </w:p>
        </w:tc>
      </w:tr>
      <w:tr w14:paraId="2C57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tcBorders>
              <w:top w:val="nil"/>
              <w:left w:val="nil"/>
              <w:bottom w:val="single" w:color="000000" w:sz="4" w:space="0"/>
              <w:right w:val="nil"/>
            </w:tcBorders>
            <w:shd w:val="clear" w:color="auto" w:fill="auto"/>
            <w:vAlign w:val="center"/>
          </w:tcPr>
          <w:p w14:paraId="2BFFE793">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2E54FCA9">
            <w:pPr>
              <w:jc w:val="center"/>
              <w:rPr>
                <w:rFonts w:hint="eastAsia" w:ascii="黑体" w:hAnsi="宋体" w:eastAsia="黑体" w:cs="黑体"/>
                <w:i w:val="0"/>
                <w:iCs w:val="0"/>
                <w:color w:val="000000"/>
                <w:sz w:val="32"/>
                <w:szCs w:val="32"/>
                <w:u w:val="none"/>
              </w:rPr>
            </w:pPr>
          </w:p>
        </w:tc>
        <w:tc>
          <w:tcPr>
            <w:tcW w:w="1425" w:type="dxa"/>
            <w:tcBorders>
              <w:top w:val="nil"/>
              <w:left w:val="nil"/>
              <w:bottom w:val="single" w:color="000000" w:sz="4" w:space="0"/>
              <w:right w:val="nil"/>
            </w:tcBorders>
            <w:shd w:val="clear" w:color="auto" w:fill="auto"/>
            <w:vAlign w:val="center"/>
          </w:tcPr>
          <w:p w14:paraId="66891680">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689735C3">
            <w:pPr>
              <w:jc w:val="center"/>
              <w:rPr>
                <w:rFonts w:hint="eastAsia" w:ascii="黑体" w:hAnsi="宋体" w:eastAsia="黑体" w:cs="黑体"/>
                <w:i w:val="0"/>
                <w:iCs w:val="0"/>
                <w:color w:val="000000"/>
                <w:sz w:val="32"/>
                <w:szCs w:val="32"/>
                <w:u w:val="none"/>
              </w:rPr>
            </w:pPr>
          </w:p>
        </w:tc>
        <w:tc>
          <w:tcPr>
            <w:tcW w:w="1185" w:type="dxa"/>
            <w:tcBorders>
              <w:top w:val="nil"/>
              <w:left w:val="nil"/>
              <w:bottom w:val="single" w:color="000000" w:sz="4" w:space="0"/>
              <w:right w:val="nil"/>
            </w:tcBorders>
            <w:shd w:val="clear" w:color="auto" w:fill="auto"/>
            <w:vAlign w:val="center"/>
          </w:tcPr>
          <w:p w14:paraId="2F222F32">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33F5B9B0">
            <w:pPr>
              <w:jc w:val="center"/>
              <w:rPr>
                <w:rFonts w:hint="eastAsia" w:ascii="黑体" w:hAnsi="宋体" w:eastAsia="黑体" w:cs="黑体"/>
                <w:i w:val="0"/>
                <w:iCs w:val="0"/>
                <w:color w:val="000000"/>
                <w:sz w:val="32"/>
                <w:szCs w:val="32"/>
                <w:u w:val="none"/>
              </w:rPr>
            </w:pPr>
          </w:p>
        </w:tc>
        <w:tc>
          <w:tcPr>
            <w:tcW w:w="1560" w:type="dxa"/>
            <w:tcBorders>
              <w:top w:val="nil"/>
              <w:left w:val="nil"/>
              <w:bottom w:val="single" w:color="000000" w:sz="4" w:space="0"/>
              <w:right w:val="nil"/>
            </w:tcBorders>
            <w:shd w:val="clear" w:color="auto" w:fill="auto"/>
            <w:vAlign w:val="center"/>
          </w:tcPr>
          <w:p w14:paraId="23C329BA">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bottom"/>
          </w:tcPr>
          <w:p w14:paraId="3F39DC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14B8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7A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502C7">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8E5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五富幼儿园扶持资金</w:t>
            </w:r>
          </w:p>
        </w:tc>
      </w:tr>
      <w:tr w14:paraId="2ADE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A6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4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8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4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B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34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4454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FB6E">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89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3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用于幼儿园仪器玩教具等装备的购置，改善学前教育办学条件。</w:t>
            </w:r>
          </w:p>
        </w:tc>
      </w:tr>
      <w:tr w14:paraId="79AD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9D4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63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90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A6C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B3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617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9798A">
            <w:pPr>
              <w:jc w:val="center"/>
              <w:rPr>
                <w:rFonts w:hint="eastAsia" w:ascii="宋体" w:hAnsi="宋体" w:eastAsia="宋体" w:cs="宋体"/>
                <w:b/>
                <w:bCs/>
                <w:i w:val="0"/>
                <w:iCs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F49FC">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8E532">
            <w:pPr>
              <w:jc w:val="center"/>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0B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123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77964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3A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365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保证普惠性民办园的政策落实</w:t>
            </w:r>
          </w:p>
        </w:tc>
      </w:tr>
      <w:tr w14:paraId="09A8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10C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2E0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3A0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C9F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60" w:type="dxa"/>
            <w:vMerge w:val="restart"/>
            <w:tcBorders>
              <w:top w:val="single" w:color="000000" w:sz="4" w:space="0"/>
              <w:left w:val="single" w:color="000000" w:sz="4" w:space="0"/>
              <w:bottom w:val="single" w:color="000000" w:sz="4" w:space="0"/>
              <w:right w:val="nil"/>
            </w:tcBorders>
            <w:shd w:val="clear" w:color="auto" w:fill="auto"/>
            <w:vAlign w:val="center"/>
          </w:tcPr>
          <w:p w14:paraId="6FBE44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BC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258E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52EB">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7E89">
            <w:pPr>
              <w:jc w:val="center"/>
              <w:rPr>
                <w:rFonts w:hint="eastAsia" w:ascii="宋体" w:hAnsi="宋体" w:eastAsia="宋体" w:cs="宋体"/>
                <w:b/>
                <w:bCs/>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89F3">
            <w:pPr>
              <w:jc w:val="center"/>
              <w:rPr>
                <w:rFonts w:hint="eastAsia" w:ascii="宋体" w:hAnsi="宋体" w:eastAsia="宋体" w:cs="宋体"/>
                <w:b/>
                <w:bCs/>
                <w:i w:val="0"/>
                <w:iCs w:val="0"/>
                <w:color w:val="000000"/>
                <w:sz w:val="20"/>
                <w:szCs w:val="20"/>
                <w:u w:val="none"/>
              </w:rPr>
            </w:pPr>
          </w:p>
        </w:tc>
        <w:tc>
          <w:tcPr>
            <w:tcW w:w="3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D210">
            <w:pPr>
              <w:jc w:val="center"/>
              <w:rPr>
                <w:rFonts w:hint="eastAsia" w:ascii="宋体" w:hAnsi="宋体" w:eastAsia="宋体" w:cs="宋体"/>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nil"/>
            </w:tcBorders>
            <w:shd w:val="clear" w:color="auto" w:fill="auto"/>
            <w:vAlign w:val="center"/>
          </w:tcPr>
          <w:p w14:paraId="1E1FE3EE">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3B449">
            <w:pPr>
              <w:jc w:val="center"/>
              <w:rPr>
                <w:rFonts w:hint="eastAsia" w:ascii="宋体" w:hAnsi="宋体" w:eastAsia="宋体" w:cs="宋体"/>
                <w:b/>
                <w:bCs/>
                <w:i w:val="0"/>
                <w:iCs w:val="0"/>
                <w:color w:val="000000"/>
                <w:sz w:val="20"/>
                <w:szCs w:val="20"/>
                <w:u w:val="none"/>
              </w:rPr>
            </w:pPr>
          </w:p>
        </w:tc>
      </w:tr>
      <w:tr w14:paraId="4BD5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B3A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3F483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5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占地面积</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51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占地面积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F9F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B2EB">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A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办园标准</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97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办园标准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A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2CD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0E4B">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B43">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44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F01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1314">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22D16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9CB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支付成本</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F9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支付成本</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不超出预算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A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A1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7610B6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142A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B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FC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鼓励社会力量举办幼儿园</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1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鼓励社会力量举办幼儿园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142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5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D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2E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5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200205C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79399D5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08ACDA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417AD17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2"/>
        <w:gridCol w:w="1440"/>
        <w:gridCol w:w="1531"/>
        <w:gridCol w:w="1047"/>
        <w:gridCol w:w="967"/>
        <w:gridCol w:w="1388"/>
        <w:gridCol w:w="1221"/>
      </w:tblGrid>
      <w:tr w14:paraId="7EEC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915" w:type="dxa"/>
            <w:gridSpan w:val="8"/>
            <w:tcBorders>
              <w:top w:val="nil"/>
              <w:left w:val="nil"/>
              <w:bottom w:val="nil"/>
              <w:right w:val="nil"/>
            </w:tcBorders>
            <w:shd w:val="clear" w:color="auto" w:fill="auto"/>
            <w:vAlign w:val="center"/>
          </w:tcPr>
          <w:p w14:paraId="59D1A4C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教育园区配套设施（中学）绩效目标表</w:t>
            </w:r>
          </w:p>
        </w:tc>
      </w:tr>
      <w:tr w14:paraId="3445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0" w:type="dxa"/>
            <w:tcBorders>
              <w:top w:val="nil"/>
              <w:left w:val="nil"/>
              <w:bottom w:val="single" w:color="000000" w:sz="4" w:space="0"/>
              <w:right w:val="nil"/>
            </w:tcBorders>
            <w:shd w:val="clear" w:color="auto" w:fill="auto"/>
            <w:vAlign w:val="center"/>
          </w:tcPr>
          <w:p w14:paraId="78849755">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397746BB">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5015822D">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1F47BC45">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30AA7E1C">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431AD972">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79BED3F5">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57C894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30C4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4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5593C">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42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BE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教育园区配套设施（中学）</w:t>
            </w:r>
          </w:p>
        </w:tc>
      </w:tr>
      <w:tr w14:paraId="46D0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08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BC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437.63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01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437.63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A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857B5">
            <w:pPr>
              <w:jc w:val="center"/>
              <w:rPr>
                <w:rFonts w:hint="eastAsia" w:ascii="宋体" w:hAnsi="宋体" w:eastAsia="宋体" w:cs="宋体"/>
                <w:b/>
                <w:bCs/>
                <w:i w:val="0"/>
                <w:iCs w:val="0"/>
                <w:color w:val="000000"/>
                <w:sz w:val="20"/>
                <w:szCs w:val="20"/>
                <w:u w:val="none"/>
              </w:rPr>
            </w:pPr>
          </w:p>
        </w:tc>
      </w:tr>
      <w:tr w14:paraId="39D6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3521A">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01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3139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教育园区中小学配套设施采购延续付款。</w:t>
            </w:r>
          </w:p>
        </w:tc>
      </w:tr>
      <w:tr w14:paraId="4B4E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57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BB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D3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82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86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EED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2B095">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F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4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0F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7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8A7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67E20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42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1AA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完善教育功能，提高教育质量，改善办学条件，达到学生家长满意。</w:t>
            </w:r>
          </w:p>
        </w:tc>
      </w:tr>
      <w:tr w14:paraId="5398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5D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62A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321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623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02DA8E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A3D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6D68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A1223">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2300">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EBF2E">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13C4">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0D4A8F54">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9E03">
            <w:pPr>
              <w:jc w:val="center"/>
              <w:rPr>
                <w:rFonts w:hint="eastAsia" w:ascii="宋体" w:hAnsi="宋体" w:eastAsia="宋体" w:cs="宋体"/>
                <w:b/>
                <w:bCs/>
                <w:i w:val="0"/>
                <w:iCs w:val="0"/>
                <w:color w:val="000000"/>
                <w:sz w:val="20"/>
                <w:szCs w:val="20"/>
                <w:u w:val="none"/>
              </w:rPr>
            </w:pPr>
          </w:p>
        </w:tc>
      </w:tr>
      <w:tr w14:paraId="1BF8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restart"/>
            <w:tcBorders>
              <w:top w:val="nil"/>
              <w:left w:val="single" w:color="000000" w:sz="4" w:space="0"/>
              <w:bottom w:val="single" w:color="000000" w:sz="4" w:space="0"/>
              <w:right w:val="single" w:color="000000" w:sz="4" w:space="0"/>
            </w:tcBorders>
            <w:shd w:val="clear" w:color="auto" w:fill="auto"/>
            <w:vAlign w:val="center"/>
          </w:tcPr>
          <w:p w14:paraId="79AD9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620" w:type="dxa"/>
            <w:tcBorders>
              <w:top w:val="nil"/>
              <w:left w:val="single" w:color="000000" w:sz="4" w:space="0"/>
              <w:bottom w:val="single" w:color="000000" w:sz="4" w:space="0"/>
              <w:right w:val="single" w:color="000000" w:sz="4" w:space="0"/>
            </w:tcBorders>
            <w:shd w:val="clear" w:color="auto" w:fill="auto"/>
            <w:vAlign w:val="center"/>
          </w:tcPr>
          <w:p w14:paraId="1662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设备数量</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25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0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≥23882台件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6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r>
      <w:tr w14:paraId="10C5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5E2C10F4">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5E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D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2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3A47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48EE8691">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D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BC73">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56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9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F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42FF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79D489F1">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3C61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B9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生均控制成本</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26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生均控制成本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E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2083.94元/人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《河北省义务教育学校办学基本标准》</w:t>
            </w:r>
          </w:p>
        </w:tc>
      </w:tr>
      <w:tr w14:paraId="7C34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124941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3B5AA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8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A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F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设计在校生人数</w:t>
            </w:r>
          </w:p>
        </w:tc>
      </w:tr>
      <w:tr w14:paraId="7B37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AC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B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D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8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6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47633E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43329B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2"/>
        <w:gridCol w:w="1440"/>
        <w:gridCol w:w="1531"/>
        <w:gridCol w:w="1047"/>
        <w:gridCol w:w="967"/>
        <w:gridCol w:w="1388"/>
        <w:gridCol w:w="1221"/>
      </w:tblGrid>
      <w:tr w14:paraId="53E5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915" w:type="dxa"/>
            <w:gridSpan w:val="8"/>
            <w:tcBorders>
              <w:top w:val="nil"/>
              <w:left w:val="nil"/>
              <w:bottom w:val="nil"/>
              <w:right w:val="nil"/>
            </w:tcBorders>
            <w:shd w:val="clear" w:color="auto" w:fill="auto"/>
            <w:vAlign w:val="center"/>
          </w:tcPr>
          <w:p w14:paraId="1E94793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教育园区配套设施（小学）绩效目标表</w:t>
            </w:r>
          </w:p>
        </w:tc>
      </w:tr>
      <w:tr w14:paraId="2D96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0" w:type="dxa"/>
            <w:tcBorders>
              <w:top w:val="nil"/>
              <w:left w:val="nil"/>
              <w:bottom w:val="single" w:color="000000" w:sz="4" w:space="0"/>
              <w:right w:val="nil"/>
            </w:tcBorders>
            <w:shd w:val="clear" w:color="auto" w:fill="auto"/>
            <w:vAlign w:val="center"/>
          </w:tcPr>
          <w:p w14:paraId="214F7060">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259A0F63">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1DE4FDBE">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0D6BD8C4">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6A9022B1">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7F4DBDF6">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4F137EE4">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4760F9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3FC5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3B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D6E78">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65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BB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教育园区配套设施（小学）</w:t>
            </w:r>
          </w:p>
        </w:tc>
      </w:tr>
      <w:tr w14:paraId="0A32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A42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1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6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183.83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F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183.83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7D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85AB">
            <w:pPr>
              <w:jc w:val="center"/>
              <w:rPr>
                <w:rFonts w:hint="eastAsia" w:ascii="宋体" w:hAnsi="宋体" w:eastAsia="宋体" w:cs="宋体"/>
                <w:b/>
                <w:bCs/>
                <w:i w:val="0"/>
                <w:iCs w:val="0"/>
                <w:color w:val="000000"/>
                <w:sz w:val="20"/>
                <w:szCs w:val="20"/>
                <w:u w:val="none"/>
              </w:rPr>
            </w:pPr>
          </w:p>
        </w:tc>
      </w:tr>
      <w:tr w14:paraId="5D3A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3D42">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7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E1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教育园区中小学配套设施采购延续付款。</w:t>
            </w:r>
          </w:p>
        </w:tc>
      </w:tr>
      <w:tr w14:paraId="2B19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217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43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B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122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86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B2D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1595A">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8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07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19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1C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6DD12F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6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00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完善教育功能，提高教育质量，改善办学条件，达到学生家长满意。</w:t>
            </w:r>
          </w:p>
        </w:tc>
      </w:tr>
      <w:tr w14:paraId="0287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251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ABE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FCB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82B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778FD5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672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2EEF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D5EB0">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7F72">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8BFF">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08B6">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1DAAEB92">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808F">
            <w:pPr>
              <w:jc w:val="center"/>
              <w:rPr>
                <w:rFonts w:hint="eastAsia" w:ascii="宋体" w:hAnsi="宋体" w:eastAsia="宋体" w:cs="宋体"/>
                <w:b/>
                <w:bCs/>
                <w:i w:val="0"/>
                <w:iCs w:val="0"/>
                <w:color w:val="000000"/>
                <w:sz w:val="20"/>
                <w:szCs w:val="20"/>
                <w:u w:val="none"/>
              </w:rPr>
            </w:pPr>
          </w:p>
        </w:tc>
      </w:tr>
      <w:tr w14:paraId="3FC1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nil"/>
              <w:left w:val="single" w:color="000000" w:sz="4" w:space="0"/>
              <w:bottom w:val="single" w:color="000000" w:sz="4" w:space="0"/>
              <w:right w:val="single" w:color="000000" w:sz="4" w:space="0"/>
            </w:tcBorders>
            <w:shd w:val="clear" w:color="auto" w:fill="auto"/>
            <w:vAlign w:val="center"/>
          </w:tcPr>
          <w:p w14:paraId="786979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620" w:type="dxa"/>
            <w:tcBorders>
              <w:top w:val="nil"/>
              <w:left w:val="single" w:color="000000" w:sz="4" w:space="0"/>
              <w:bottom w:val="nil"/>
              <w:right w:val="single" w:color="000000" w:sz="4" w:space="0"/>
            </w:tcBorders>
            <w:shd w:val="clear" w:color="auto" w:fill="auto"/>
            <w:vAlign w:val="center"/>
          </w:tcPr>
          <w:p w14:paraId="03E42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设备数量</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54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8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≥6680台件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5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r>
      <w:tr w14:paraId="207B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2468EF06">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5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CE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2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1136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0CF2069C">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2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AFF4">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85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2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5A58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16C85DE6">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55AED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147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生均控制成本</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AA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生均控制成本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F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1134.76元/人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《河北省义务教育学校办学基本标准》</w:t>
            </w:r>
          </w:p>
        </w:tc>
      </w:tr>
      <w:tr w14:paraId="2504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60" w:type="dxa"/>
            <w:tcBorders>
              <w:top w:val="nil"/>
              <w:left w:val="single" w:color="000000" w:sz="4" w:space="0"/>
              <w:bottom w:val="nil"/>
              <w:right w:val="single" w:color="000000" w:sz="4" w:space="0"/>
            </w:tcBorders>
            <w:shd w:val="clear" w:color="auto" w:fill="auto"/>
            <w:vAlign w:val="center"/>
          </w:tcPr>
          <w:p w14:paraId="004A31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FD76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3D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设计在校生人数</w:t>
            </w:r>
          </w:p>
        </w:tc>
      </w:tr>
      <w:tr w14:paraId="263F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F5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EA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A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0809D1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3CEDD30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6"/>
        <w:gridCol w:w="1435"/>
        <w:gridCol w:w="1534"/>
        <w:gridCol w:w="1046"/>
        <w:gridCol w:w="968"/>
        <w:gridCol w:w="1387"/>
        <w:gridCol w:w="1220"/>
      </w:tblGrid>
      <w:tr w14:paraId="0A1A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915" w:type="dxa"/>
            <w:gridSpan w:val="8"/>
            <w:tcBorders>
              <w:top w:val="nil"/>
              <w:left w:val="nil"/>
              <w:bottom w:val="nil"/>
              <w:right w:val="nil"/>
            </w:tcBorders>
            <w:shd w:val="clear" w:color="auto" w:fill="auto"/>
            <w:vAlign w:val="center"/>
          </w:tcPr>
          <w:p w14:paraId="15B24E2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中小学幼儿园保安服务资金绩效目标表</w:t>
            </w:r>
          </w:p>
        </w:tc>
      </w:tr>
      <w:tr w14:paraId="703F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0" w:type="dxa"/>
            <w:tcBorders>
              <w:top w:val="nil"/>
              <w:left w:val="nil"/>
              <w:bottom w:val="single" w:color="000000" w:sz="4" w:space="0"/>
              <w:right w:val="nil"/>
            </w:tcBorders>
            <w:shd w:val="clear" w:color="auto" w:fill="auto"/>
            <w:vAlign w:val="center"/>
          </w:tcPr>
          <w:p w14:paraId="227B7BFE">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4716B846">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77CAF943">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4B97E04D">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7848FFC4">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51A1C07F">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7AA56A34">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2DFDB40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D40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1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39B8A">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E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1DB6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中小学幼儿园保安服务</w:t>
            </w:r>
          </w:p>
        </w:tc>
      </w:tr>
      <w:tr w14:paraId="7A4C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3B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7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D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F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6D3E9">
            <w:pPr>
              <w:jc w:val="center"/>
              <w:rPr>
                <w:rFonts w:hint="eastAsia" w:ascii="宋体" w:hAnsi="宋体" w:eastAsia="宋体" w:cs="宋体"/>
                <w:b/>
                <w:bCs/>
                <w:i w:val="0"/>
                <w:iCs w:val="0"/>
                <w:color w:val="000000"/>
                <w:sz w:val="20"/>
                <w:szCs w:val="20"/>
                <w:u w:val="none"/>
              </w:rPr>
            </w:pPr>
          </w:p>
        </w:tc>
      </w:tr>
      <w:tr w14:paraId="65B5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9B370">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6E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3B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采用购买服务的方式，为15所中小学幼儿园配备专职保安人员24名。</w:t>
            </w:r>
          </w:p>
        </w:tc>
      </w:tr>
      <w:tr w14:paraId="17A5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C00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185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8F0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40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8D9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41C1">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2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2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94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12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262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61DE32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BE1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维护校园及周边安全、和谐、稳定。</w:t>
            </w:r>
          </w:p>
        </w:tc>
      </w:tr>
      <w:tr w14:paraId="38C5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D3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5D2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15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BF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2F140B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793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2DEA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5A5EE">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63F6">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AF2C">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16C0">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014B5FD1">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1725">
            <w:pPr>
              <w:jc w:val="center"/>
              <w:rPr>
                <w:rFonts w:hint="eastAsia" w:ascii="宋体" w:hAnsi="宋体" w:eastAsia="宋体" w:cs="宋体"/>
                <w:b/>
                <w:bCs/>
                <w:i w:val="0"/>
                <w:iCs w:val="0"/>
                <w:color w:val="000000"/>
                <w:sz w:val="20"/>
                <w:szCs w:val="20"/>
                <w:u w:val="none"/>
              </w:rPr>
            </w:pPr>
          </w:p>
        </w:tc>
      </w:tr>
      <w:tr w14:paraId="02C0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nil"/>
              <w:left w:val="single" w:color="000000" w:sz="4" w:space="0"/>
              <w:bottom w:val="single" w:color="000000" w:sz="4" w:space="0"/>
              <w:right w:val="single" w:color="000000" w:sz="4" w:space="0"/>
            </w:tcBorders>
            <w:shd w:val="clear" w:color="auto" w:fill="auto"/>
            <w:vAlign w:val="center"/>
          </w:tcPr>
          <w:p w14:paraId="0C215F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620" w:type="dxa"/>
            <w:tcBorders>
              <w:top w:val="nil"/>
              <w:left w:val="single" w:color="000000" w:sz="4" w:space="0"/>
              <w:bottom w:val="nil"/>
              <w:right w:val="single" w:color="000000" w:sz="4" w:space="0"/>
            </w:tcBorders>
            <w:shd w:val="clear" w:color="auto" w:fill="auto"/>
            <w:vAlign w:val="center"/>
          </w:tcPr>
          <w:p w14:paraId="37E7C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3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AC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7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DDB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7494D5D0">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E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20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1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4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698A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4FDC1CDD">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9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2A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F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AE9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1AB7DB3F">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D014">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0F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D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2022年完成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4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77CE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379E4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nil"/>
              <w:left w:val="single" w:color="000000" w:sz="4" w:space="0"/>
              <w:bottom w:val="nil"/>
              <w:right w:val="single" w:color="000000" w:sz="4" w:space="0"/>
            </w:tcBorders>
            <w:shd w:val="clear" w:color="auto" w:fill="auto"/>
            <w:vAlign w:val="center"/>
          </w:tcPr>
          <w:p w14:paraId="3356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2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受益师生人数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53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受益师生人数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在校师生人数</w:t>
            </w:r>
          </w:p>
        </w:tc>
      </w:tr>
      <w:tr w14:paraId="1ACA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F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6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7B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76B35A8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53C8289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138840B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83"/>
        <w:gridCol w:w="1425"/>
        <w:gridCol w:w="1534"/>
        <w:gridCol w:w="1176"/>
        <w:gridCol w:w="968"/>
        <w:gridCol w:w="1551"/>
        <w:gridCol w:w="1429"/>
      </w:tblGrid>
      <w:tr w14:paraId="2E71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185" w:type="dxa"/>
            <w:gridSpan w:val="8"/>
            <w:tcBorders>
              <w:top w:val="nil"/>
              <w:left w:val="nil"/>
              <w:bottom w:val="nil"/>
              <w:right w:val="nil"/>
            </w:tcBorders>
            <w:shd w:val="clear" w:color="auto" w:fill="auto"/>
            <w:vAlign w:val="center"/>
          </w:tcPr>
          <w:p w14:paraId="1B36A13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支持科技创新资金绩效目标表</w:t>
            </w:r>
          </w:p>
        </w:tc>
      </w:tr>
      <w:tr w14:paraId="5B7A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60" w:type="dxa"/>
            <w:tcBorders>
              <w:top w:val="nil"/>
              <w:left w:val="nil"/>
              <w:bottom w:val="single" w:color="000000" w:sz="4" w:space="0"/>
              <w:right w:val="nil"/>
            </w:tcBorders>
            <w:shd w:val="clear" w:color="auto" w:fill="auto"/>
            <w:vAlign w:val="center"/>
          </w:tcPr>
          <w:p w14:paraId="6D0C96A7">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194A01EE">
            <w:pPr>
              <w:jc w:val="center"/>
              <w:rPr>
                <w:rFonts w:hint="eastAsia" w:ascii="黑体" w:hAnsi="宋体" w:eastAsia="黑体" w:cs="黑体"/>
                <w:i w:val="0"/>
                <w:iCs w:val="0"/>
                <w:color w:val="000000"/>
                <w:sz w:val="32"/>
                <w:szCs w:val="32"/>
                <w:u w:val="none"/>
              </w:rPr>
            </w:pPr>
          </w:p>
        </w:tc>
        <w:tc>
          <w:tcPr>
            <w:tcW w:w="1425" w:type="dxa"/>
            <w:tcBorders>
              <w:top w:val="nil"/>
              <w:left w:val="nil"/>
              <w:bottom w:val="single" w:color="000000" w:sz="4" w:space="0"/>
              <w:right w:val="nil"/>
            </w:tcBorders>
            <w:shd w:val="clear" w:color="auto" w:fill="auto"/>
            <w:vAlign w:val="center"/>
          </w:tcPr>
          <w:p w14:paraId="44637D65">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356A8281">
            <w:pPr>
              <w:jc w:val="center"/>
              <w:rPr>
                <w:rFonts w:hint="eastAsia" w:ascii="黑体" w:hAnsi="宋体" w:eastAsia="黑体" w:cs="黑体"/>
                <w:i w:val="0"/>
                <w:iCs w:val="0"/>
                <w:color w:val="000000"/>
                <w:sz w:val="32"/>
                <w:szCs w:val="32"/>
                <w:u w:val="none"/>
              </w:rPr>
            </w:pPr>
          </w:p>
        </w:tc>
        <w:tc>
          <w:tcPr>
            <w:tcW w:w="1185" w:type="dxa"/>
            <w:tcBorders>
              <w:top w:val="nil"/>
              <w:left w:val="nil"/>
              <w:bottom w:val="single" w:color="000000" w:sz="4" w:space="0"/>
              <w:right w:val="nil"/>
            </w:tcBorders>
            <w:shd w:val="clear" w:color="auto" w:fill="auto"/>
            <w:vAlign w:val="center"/>
          </w:tcPr>
          <w:p w14:paraId="4F13E0AA">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280560D1">
            <w:pPr>
              <w:jc w:val="center"/>
              <w:rPr>
                <w:rFonts w:hint="eastAsia" w:ascii="黑体" w:hAnsi="宋体" w:eastAsia="黑体" w:cs="黑体"/>
                <w:i w:val="0"/>
                <w:iCs w:val="0"/>
                <w:color w:val="000000"/>
                <w:sz w:val="32"/>
                <w:szCs w:val="32"/>
                <w:u w:val="none"/>
              </w:rPr>
            </w:pPr>
          </w:p>
        </w:tc>
        <w:tc>
          <w:tcPr>
            <w:tcW w:w="1560" w:type="dxa"/>
            <w:tcBorders>
              <w:top w:val="nil"/>
              <w:left w:val="nil"/>
              <w:bottom w:val="single" w:color="000000" w:sz="4" w:space="0"/>
              <w:right w:val="nil"/>
            </w:tcBorders>
            <w:shd w:val="clear" w:color="auto" w:fill="auto"/>
            <w:vAlign w:val="center"/>
          </w:tcPr>
          <w:p w14:paraId="2572B825">
            <w:pPr>
              <w:jc w:val="center"/>
              <w:rPr>
                <w:rFonts w:hint="eastAsia" w:ascii="仿宋_GB2312" w:hAnsi="宋体" w:eastAsia="仿宋_GB2312" w:cs="仿宋_GB2312"/>
                <w:i w:val="0"/>
                <w:iCs w:val="0"/>
                <w:color w:val="000000"/>
                <w:sz w:val="24"/>
                <w:szCs w:val="24"/>
                <w:u w:val="none"/>
              </w:rPr>
            </w:pPr>
          </w:p>
        </w:tc>
        <w:tc>
          <w:tcPr>
            <w:tcW w:w="1440" w:type="dxa"/>
            <w:tcBorders>
              <w:top w:val="nil"/>
              <w:left w:val="nil"/>
              <w:bottom w:val="single" w:color="000000" w:sz="4" w:space="0"/>
              <w:right w:val="nil"/>
            </w:tcBorders>
            <w:shd w:val="clear" w:color="auto" w:fill="auto"/>
            <w:vAlign w:val="bottom"/>
          </w:tcPr>
          <w:p w14:paraId="07BBB7D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117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49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FB782">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E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E07C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支持科技创新资金</w:t>
            </w:r>
          </w:p>
        </w:tc>
      </w:tr>
      <w:tr w14:paraId="123E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6E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81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D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E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0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D0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46D4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5BA8">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BF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2A83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用于企业技改、科技创新奖励</w:t>
            </w:r>
          </w:p>
        </w:tc>
      </w:tr>
      <w:tr w14:paraId="027A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600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E2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E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BC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063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A50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AE6A">
            <w:pPr>
              <w:jc w:val="center"/>
              <w:rPr>
                <w:rFonts w:hint="eastAsia" w:ascii="宋体" w:hAnsi="宋体" w:eastAsia="宋体" w:cs="宋体"/>
                <w:b/>
                <w:bCs/>
                <w:i w:val="0"/>
                <w:iCs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BAB46">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20A2">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A4E22">
            <w:pPr>
              <w:jc w:val="center"/>
              <w:rPr>
                <w:rFonts w:hint="eastAsia" w:ascii="宋体" w:hAnsi="宋体" w:eastAsia="宋体" w:cs="宋体"/>
                <w:i w:val="0"/>
                <w:iCs w:val="0"/>
                <w:color w:val="000000"/>
                <w:sz w:val="20"/>
                <w:szCs w:val="20"/>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81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FC0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4DA15B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9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F40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鼓励企业科技创新，不断提升企业技改、创新能力</w:t>
            </w:r>
          </w:p>
        </w:tc>
      </w:tr>
      <w:tr w14:paraId="39BD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7B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8D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2D8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16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60" w:type="dxa"/>
            <w:vMerge w:val="restart"/>
            <w:tcBorders>
              <w:top w:val="single" w:color="000000" w:sz="4" w:space="0"/>
              <w:left w:val="single" w:color="000000" w:sz="4" w:space="0"/>
              <w:bottom w:val="single" w:color="000000" w:sz="4" w:space="0"/>
              <w:right w:val="nil"/>
            </w:tcBorders>
            <w:shd w:val="clear" w:color="auto" w:fill="auto"/>
            <w:vAlign w:val="center"/>
          </w:tcPr>
          <w:p w14:paraId="32BE73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EEB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3A0B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D7E61">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A3EF8">
            <w:pPr>
              <w:jc w:val="center"/>
              <w:rPr>
                <w:rFonts w:hint="eastAsia" w:ascii="宋体" w:hAnsi="宋体" w:eastAsia="宋体" w:cs="宋体"/>
                <w:b/>
                <w:bCs/>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C3D8">
            <w:pPr>
              <w:jc w:val="center"/>
              <w:rPr>
                <w:rFonts w:hint="eastAsia" w:ascii="宋体" w:hAnsi="宋体" w:eastAsia="宋体" w:cs="宋体"/>
                <w:b/>
                <w:bCs/>
                <w:i w:val="0"/>
                <w:iCs w:val="0"/>
                <w:color w:val="000000"/>
                <w:sz w:val="20"/>
                <w:szCs w:val="20"/>
                <w:u w:val="none"/>
              </w:rPr>
            </w:pPr>
          </w:p>
        </w:tc>
        <w:tc>
          <w:tcPr>
            <w:tcW w:w="3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2DC4">
            <w:pPr>
              <w:jc w:val="center"/>
              <w:rPr>
                <w:rFonts w:hint="eastAsia" w:ascii="宋体" w:hAnsi="宋体" w:eastAsia="宋体" w:cs="宋体"/>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nil"/>
            </w:tcBorders>
            <w:shd w:val="clear" w:color="auto" w:fill="auto"/>
            <w:vAlign w:val="center"/>
          </w:tcPr>
          <w:p w14:paraId="489DCC3A">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96FA">
            <w:pPr>
              <w:jc w:val="center"/>
              <w:rPr>
                <w:rFonts w:hint="eastAsia" w:ascii="宋体" w:hAnsi="宋体" w:eastAsia="宋体" w:cs="宋体"/>
                <w:b/>
                <w:bCs/>
                <w:i w:val="0"/>
                <w:iCs w:val="0"/>
                <w:color w:val="000000"/>
                <w:sz w:val="20"/>
                <w:szCs w:val="20"/>
                <w:u w:val="none"/>
              </w:rPr>
            </w:pPr>
          </w:p>
        </w:tc>
      </w:tr>
      <w:tr w14:paraId="6F04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68C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33757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科技创新企业数量</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90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对科技创新重点企业进行奖励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B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按往年使用量估算 </w:t>
            </w:r>
          </w:p>
        </w:tc>
      </w:tr>
      <w:tr w14:paraId="148C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6E211">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5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E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0D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资金使用全部合规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5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5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314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689F">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3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预算完成时间</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9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E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8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877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722A3">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1A1BB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财政补贴资金</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0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财政补贴资金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C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按往年煤价估算</w:t>
            </w:r>
          </w:p>
        </w:tc>
      </w:tr>
      <w:tr w14:paraId="1D4A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60" w:type="dxa"/>
            <w:vMerge w:val="restart"/>
            <w:tcBorders>
              <w:top w:val="nil"/>
              <w:left w:val="single" w:color="000000" w:sz="4" w:space="0"/>
              <w:bottom w:val="nil"/>
              <w:right w:val="single" w:color="000000" w:sz="4" w:space="0"/>
            </w:tcBorders>
            <w:shd w:val="clear" w:color="auto" w:fill="auto"/>
            <w:vAlign w:val="center"/>
          </w:tcPr>
          <w:p w14:paraId="44E18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6F98C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提高我区工业企业整体科技水平</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E3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提高我区工业企业整体科技水平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1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提高我区工业企业整体科技水平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E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CC9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60" w:type="dxa"/>
            <w:vMerge w:val="continue"/>
            <w:tcBorders>
              <w:top w:val="nil"/>
              <w:left w:val="single" w:color="000000" w:sz="4" w:space="0"/>
              <w:bottom w:val="nil"/>
              <w:right w:val="single" w:color="000000" w:sz="4" w:space="0"/>
            </w:tcBorders>
            <w:shd w:val="clear" w:color="auto" w:fill="auto"/>
            <w:vAlign w:val="center"/>
          </w:tcPr>
          <w:p w14:paraId="0440A48B">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企业创新发展有后劲</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E0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企业创新发展有后劲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企业创新发展有后劲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E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AF2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E1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1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BE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638A77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595"/>
        <w:gridCol w:w="1425"/>
        <w:gridCol w:w="1526"/>
        <w:gridCol w:w="1041"/>
        <w:gridCol w:w="964"/>
        <w:gridCol w:w="1379"/>
        <w:gridCol w:w="1416"/>
      </w:tblGrid>
      <w:tr w14:paraId="0C53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065" w:type="dxa"/>
            <w:gridSpan w:val="8"/>
            <w:tcBorders>
              <w:top w:val="nil"/>
              <w:left w:val="nil"/>
              <w:bottom w:val="nil"/>
              <w:right w:val="nil"/>
            </w:tcBorders>
            <w:shd w:val="clear" w:color="auto" w:fill="auto"/>
            <w:vAlign w:val="center"/>
          </w:tcPr>
          <w:p w14:paraId="4C4DBD0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高龄老人生活补助绩效目标表</w:t>
            </w:r>
          </w:p>
        </w:tc>
      </w:tr>
      <w:tr w14:paraId="507F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60" w:type="dxa"/>
            <w:tcBorders>
              <w:top w:val="nil"/>
              <w:left w:val="nil"/>
              <w:bottom w:val="single" w:color="000000" w:sz="4" w:space="0"/>
              <w:right w:val="nil"/>
            </w:tcBorders>
            <w:shd w:val="clear" w:color="auto" w:fill="auto"/>
            <w:vAlign w:val="center"/>
          </w:tcPr>
          <w:p w14:paraId="0DCAC128">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0A66BA88">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1AC22319">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68C1638C">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72476CC2">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52D6D65F">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5853C1D2">
            <w:pPr>
              <w:jc w:val="center"/>
              <w:rPr>
                <w:rFonts w:hint="eastAsia" w:ascii="黑体" w:hAnsi="宋体" w:eastAsia="黑体" w:cs="黑体"/>
                <w:i w:val="0"/>
                <w:iCs w:val="0"/>
                <w:color w:val="000000"/>
                <w:sz w:val="32"/>
                <w:szCs w:val="32"/>
                <w:u w:val="none"/>
              </w:rPr>
            </w:pPr>
          </w:p>
        </w:tc>
        <w:tc>
          <w:tcPr>
            <w:tcW w:w="1380" w:type="dxa"/>
            <w:tcBorders>
              <w:top w:val="nil"/>
              <w:left w:val="nil"/>
              <w:bottom w:val="single" w:color="000000" w:sz="4" w:space="0"/>
              <w:right w:val="nil"/>
            </w:tcBorders>
            <w:shd w:val="clear" w:color="auto" w:fill="auto"/>
            <w:vAlign w:val="bottom"/>
          </w:tcPr>
          <w:p w14:paraId="099ACD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15D2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B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8158">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90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32C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高龄老人生活补助</w:t>
            </w:r>
          </w:p>
        </w:tc>
      </w:tr>
      <w:tr w14:paraId="7256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98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C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E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7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6FA72">
            <w:pPr>
              <w:jc w:val="center"/>
              <w:rPr>
                <w:rFonts w:hint="eastAsia" w:ascii="宋体" w:hAnsi="宋体" w:eastAsia="宋体" w:cs="宋体"/>
                <w:b/>
                <w:bCs/>
                <w:i w:val="0"/>
                <w:iCs w:val="0"/>
                <w:color w:val="000000"/>
                <w:sz w:val="20"/>
                <w:szCs w:val="20"/>
                <w:u w:val="none"/>
              </w:rPr>
            </w:pPr>
          </w:p>
        </w:tc>
      </w:tr>
      <w:tr w14:paraId="2266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8EAE">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1B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FEB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预计2022年我区将有80-89周岁老人1300人,50元/人/月，一年需78万元。90-99周岁老人120人，100元/人/月，一年需14.4万元。共需资金92.4万元</w:t>
            </w:r>
          </w:p>
        </w:tc>
      </w:tr>
      <w:tr w14:paraId="6D6B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4D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A9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B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817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52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728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4162">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5E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B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97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60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F20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583254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vMerge w:val="restart"/>
            <w:tcBorders>
              <w:top w:val="single" w:color="000000" w:sz="4" w:space="0"/>
              <w:left w:val="single" w:color="000000" w:sz="4" w:space="0"/>
              <w:bottom w:val="nil"/>
              <w:right w:val="single" w:color="000000" w:sz="4" w:space="0"/>
            </w:tcBorders>
            <w:shd w:val="clear" w:color="auto" w:fill="auto"/>
            <w:vAlign w:val="center"/>
          </w:tcPr>
          <w:p w14:paraId="63AD42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785"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1F5F8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按时完成全区高龄老人生活补贴发放。</w:t>
            </w:r>
          </w:p>
        </w:tc>
      </w:tr>
      <w:tr w14:paraId="1C15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7DA9692C">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vAlign w:val="center"/>
          </w:tcPr>
          <w:p w14:paraId="06FD59CB">
            <w:pPr>
              <w:jc w:val="center"/>
              <w:rPr>
                <w:rFonts w:hint="eastAsia" w:ascii="宋体" w:hAnsi="宋体" w:eastAsia="宋体" w:cs="宋体"/>
                <w:b/>
                <w:bCs/>
                <w:i w:val="0"/>
                <w:iCs w:val="0"/>
                <w:color w:val="000000"/>
                <w:sz w:val="20"/>
                <w:szCs w:val="20"/>
                <w:u w:val="none"/>
              </w:rPr>
            </w:pPr>
          </w:p>
        </w:tc>
        <w:tc>
          <w:tcPr>
            <w:tcW w:w="7785"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4A587886">
            <w:pPr>
              <w:jc w:val="center"/>
              <w:rPr>
                <w:rFonts w:hint="eastAsia" w:ascii="宋体" w:hAnsi="宋体" w:eastAsia="宋体" w:cs="宋体"/>
                <w:i w:val="0"/>
                <w:iCs w:val="0"/>
                <w:color w:val="000000"/>
                <w:sz w:val="20"/>
                <w:szCs w:val="20"/>
                <w:u w:val="none"/>
              </w:rPr>
            </w:pPr>
          </w:p>
        </w:tc>
      </w:tr>
      <w:tr w14:paraId="7AD1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391F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2525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243D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7C2E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5BECBC4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9393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7CB2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3A5F">
            <w:pPr>
              <w:jc w:val="center"/>
              <w:rPr>
                <w:rFonts w:hint="eastAsia" w:ascii="黑体" w:hAnsi="宋体" w:eastAsia="黑体" w:cs="黑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DDD2">
            <w:pPr>
              <w:jc w:val="center"/>
              <w:rPr>
                <w:rFonts w:hint="eastAsia" w:ascii="黑体" w:hAnsi="宋体" w:eastAsia="黑体" w:cs="黑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6A819">
            <w:pPr>
              <w:jc w:val="center"/>
              <w:rPr>
                <w:rFonts w:hint="eastAsia" w:ascii="黑体" w:hAnsi="宋体" w:eastAsia="黑体" w:cs="黑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13E0">
            <w:pPr>
              <w:jc w:val="center"/>
              <w:rPr>
                <w:rFonts w:hint="eastAsia" w:ascii="黑体" w:hAnsi="宋体" w:eastAsia="黑体" w:cs="黑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1130AF73">
            <w:pPr>
              <w:jc w:val="center"/>
              <w:rPr>
                <w:rFonts w:hint="eastAsia" w:ascii="黑体" w:hAnsi="宋体" w:eastAsia="黑体" w:cs="黑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8D67">
            <w:pPr>
              <w:jc w:val="center"/>
              <w:rPr>
                <w:rFonts w:hint="eastAsia" w:ascii="黑体" w:hAnsi="宋体" w:eastAsia="黑体" w:cs="黑体"/>
                <w:b/>
                <w:bCs/>
                <w:i w:val="0"/>
                <w:iCs w:val="0"/>
                <w:color w:val="000000"/>
                <w:sz w:val="20"/>
                <w:szCs w:val="20"/>
                <w:u w:val="none"/>
              </w:rPr>
            </w:pPr>
          </w:p>
        </w:tc>
      </w:tr>
      <w:tr w14:paraId="210B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145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vMerge w:val="restart"/>
            <w:tcBorders>
              <w:top w:val="single" w:color="000000" w:sz="4" w:space="0"/>
              <w:left w:val="single" w:color="000000" w:sz="4" w:space="0"/>
              <w:bottom w:val="nil"/>
              <w:right w:val="single" w:color="000000" w:sz="4" w:space="0"/>
            </w:tcBorders>
            <w:shd w:val="clear" w:color="auto" w:fill="auto"/>
            <w:vAlign w:val="center"/>
          </w:tcPr>
          <w:p w14:paraId="60710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D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80-90岁以上人数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2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80-90岁以上人数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B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C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9BA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9B11">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vAlign w:val="center"/>
          </w:tcPr>
          <w:p w14:paraId="51FE6E97">
            <w:pPr>
              <w:jc w:val="cente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D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90-99周岁人数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CD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90-99周岁人数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5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F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204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9C07">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C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困难群众救助率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13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困难群众救助率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C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BBC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26EA">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审批发放及时率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9A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各项补贴审批发放及时率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F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FE3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5792">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16B0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5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55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4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0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43C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72064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04EC2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95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D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919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D3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7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5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C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7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C1F39A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5"/>
        <w:gridCol w:w="1431"/>
        <w:gridCol w:w="1534"/>
        <w:gridCol w:w="1046"/>
        <w:gridCol w:w="968"/>
        <w:gridCol w:w="1384"/>
        <w:gridCol w:w="1558"/>
      </w:tblGrid>
      <w:tr w14:paraId="0F8F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245" w:type="dxa"/>
            <w:gridSpan w:val="8"/>
            <w:tcBorders>
              <w:top w:val="nil"/>
              <w:left w:val="nil"/>
              <w:bottom w:val="nil"/>
              <w:right w:val="nil"/>
            </w:tcBorders>
            <w:shd w:val="clear" w:color="auto" w:fill="auto"/>
            <w:vAlign w:val="center"/>
          </w:tcPr>
          <w:p w14:paraId="5F10EE3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退役军人公益岗资金绩效目标表</w:t>
            </w:r>
          </w:p>
        </w:tc>
      </w:tr>
      <w:tr w14:paraId="641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60" w:type="dxa"/>
            <w:tcBorders>
              <w:top w:val="nil"/>
              <w:left w:val="nil"/>
              <w:bottom w:val="single" w:color="000000" w:sz="4" w:space="0"/>
              <w:right w:val="nil"/>
            </w:tcBorders>
            <w:shd w:val="clear" w:color="auto" w:fill="auto"/>
            <w:vAlign w:val="center"/>
          </w:tcPr>
          <w:p w14:paraId="46F425F4">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7F7005EF">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61D3CE83">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1E05CD2B">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73D85876">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0C74CAC8">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7398E594">
            <w:pPr>
              <w:jc w:val="center"/>
              <w:rPr>
                <w:rFonts w:hint="eastAsia" w:ascii="黑体" w:hAnsi="宋体" w:eastAsia="黑体" w:cs="黑体"/>
                <w:i w:val="0"/>
                <w:iCs w:val="0"/>
                <w:color w:val="000000"/>
                <w:sz w:val="32"/>
                <w:szCs w:val="32"/>
                <w:u w:val="none"/>
              </w:rPr>
            </w:pPr>
          </w:p>
        </w:tc>
        <w:tc>
          <w:tcPr>
            <w:tcW w:w="1560" w:type="dxa"/>
            <w:tcBorders>
              <w:top w:val="nil"/>
              <w:left w:val="nil"/>
              <w:bottom w:val="single" w:color="000000" w:sz="4" w:space="0"/>
              <w:right w:val="nil"/>
            </w:tcBorders>
            <w:shd w:val="clear" w:color="auto" w:fill="auto"/>
            <w:vAlign w:val="bottom"/>
          </w:tcPr>
          <w:p w14:paraId="622349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576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03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385E9">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F2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732B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退役军人公益岗资金</w:t>
            </w:r>
          </w:p>
        </w:tc>
      </w:tr>
      <w:tr w14:paraId="4E76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678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EB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2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F2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35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DAA56">
            <w:pPr>
              <w:jc w:val="center"/>
              <w:rPr>
                <w:rFonts w:hint="eastAsia" w:ascii="宋体" w:hAnsi="宋体" w:eastAsia="宋体" w:cs="宋体"/>
                <w:b/>
                <w:bCs/>
                <w:i w:val="0"/>
                <w:iCs w:val="0"/>
                <w:color w:val="000000"/>
                <w:sz w:val="20"/>
                <w:szCs w:val="20"/>
                <w:u w:val="none"/>
              </w:rPr>
            </w:pPr>
          </w:p>
        </w:tc>
      </w:tr>
      <w:tr w14:paraId="7FF6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EA88">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3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48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上级文件要求，为了维护退役军人信访稳定，公益岗到期后进行续签续聘。预计2022年需要为51名续签续聘退役军人发放工资和社保（工资1900+政府负担保险1028.25+22年调基增加100）×12月×51人=1853289元）。经测算，所需资金185.3万元。</w:t>
            </w:r>
          </w:p>
        </w:tc>
      </w:tr>
      <w:tr w14:paraId="1FEB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0C4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D6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6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8B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E8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337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3B72">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9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4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E8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BD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08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1AF50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vMerge w:val="restart"/>
            <w:tcBorders>
              <w:top w:val="single" w:color="000000" w:sz="4" w:space="0"/>
              <w:left w:val="single" w:color="000000" w:sz="4" w:space="0"/>
              <w:bottom w:val="nil"/>
              <w:right w:val="single" w:color="000000" w:sz="4" w:space="0"/>
            </w:tcBorders>
            <w:shd w:val="clear" w:color="auto" w:fill="auto"/>
            <w:vAlign w:val="center"/>
          </w:tcPr>
          <w:p w14:paraId="2213BE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965"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0CC81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维护退役军人信访稳定，增强退役军人安全感。</w:t>
            </w:r>
          </w:p>
        </w:tc>
      </w:tr>
      <w:tr w14:paraId="0066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14907B85">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vAlign w:val="center"/>
          </w:tcPr>
          <w:p w14:paraId="3AFDC629">
            <w:pPr>
              <w:jc w:val="center"/>
              <w:rPr>
                <w:rFonts w:hint="eastAsia" w:ascii="宋体" w:hAnsi="宋体" w:eastAsia="宋体" w:cs="宋体"/>
                <w:b/>
                <w:bCs/>
                <w:i w:val="0"/>
                <w:iCs w:val="0"/>
                <w:color w:val="000000"/>
                <w:sz w:val="20"/>
                <w:szCs w:val="20"/>
                <w:u w:val="none"/>
              </w:rPr>
            </w:pPr>
          </w:p>
        </w:tc>
        <w:tc>
          <w:tcPr>
            <w:tcW w:w="7965"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5213F63D">
            <w:pPr>
              <w:jc w:val="center"/>
              <w:rPr>
                <w:rFonts w:hint="eastAsia" w:ascii="宋体" w:hAnsi="宋体" w:eastAsia="宋体" w:cs="宋体"/>
                <w:i w:val="0"/>
                <w:iCs w:val="0"/>
                <w:color w:val="000000"/>
                <w:sz w:val="20"/>
                <w:szCs w:val="20"/>
                <w:u w:val="none"/>
              </w:rPr>
            </w:pPr>
          </w:p>
        </w:tc>
      </w:tr>
      <w:tr w14:paraId="4BBF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2521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D0B4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4580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E33E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089309E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3E37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0B4F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2DD60">
            <w:pPr>
              <w:jc w:val="center"/>
              <w:rPr>
                <w:rFonts w:hint="eastAsia" w:ascii="黑体" w:hAnsi="宋体" w:eastAsia="黑体" w:cs="黑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61AB">
            <w:pPr>
              <w:jc w:val="center"/>
              <w:rPr>
                <w:rFonts w:hint="eastAsia" w:ascii="黑体" w:hAnsi="宋体" w:eastAsia="黑体" w:cs="黑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8838">
            <w:pPr>
              <w:jc w:val="center"/>
              <w:rPr>
                <w:rFonts w:hint="eastAsia" w:ascii="黑体" w:hAnsi="宋体" w:eastAsia="黑体" w:cs="黑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0C60">
            <w:pPr>
              <w:jc w:val="center"/>
              <w:rPr>
                <w:rFonts w:hint="eastAsia" w:ascii="黑体" w:hAnsi="宋体" w:eastAsia="黑体" w:cs="黑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43FF0607">
            <w:pPr>
              <w:jc w:val="center"/>
              <w:rPr>
                <w:rFonts w:hint="eastAsia" w:ascii="黑体" w:hAnsi="宋体" w:eastAsia="黑体" w:cs="黑体"/>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2894">
            <w:pPr>
              <w:jc w:val="center"/>
              <w:rPr>
                <w:rFonts w:hint="eastAsia" w:ascii="黑体" w:hAnsi="宋体" w:eastAsia="黑体" w:cs="黑体"/>
                <w:b/>
                <w:bCs/>
                <w:i w:val="0"/>
                <w:iCs w:val="0"/>
                <w:color w:val="000000"/>
                <w:sz w:val="20"/>
                <w:szCs w:val="20"/>
                <w:u w:val="none"/>
              </w:rPr>
            </w:pPr>
          </w:p>
        </w:tc>
      </w:tr>
      <w:tr w14:paraId="0531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14E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5E68F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公益岗退役军人</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07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公益岗退役军人续签续聘人数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F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77B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11B65">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8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EC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1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D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00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68F0">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B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审批发放及时率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B8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各项补贴审批发放及时率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3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13E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22AE">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6607A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05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D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D6A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76AEE4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0BA2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74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生活水平提升情况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1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C2B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2D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3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F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1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AE7161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4E3508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54"/>
        <w:gridCol w:w="567"/>
        <w:gridCol w:w="39"/>
        <w:gridCol w:w="113"/>
        <w:gridCol w:w="1196"/>
        <w:gridCol w:w="86"/>
        <w:gridCol w:w="124"/>
        <w:gridCol w:w="1016"/>
        <w:gridCol w:w="146"/>
        <w:gridCol w:w="139"/>
        <w:gridCol w:w="993"/>
        <w:gridCol w:w="474"/>
        <w:gridCol w:w="78"/>
        <w:gridCol w:w="371"/>
        <w:gridCol w:w="421"/>
        <w:gridCol w:w="99"/>
        <w:gridCol w:w="294"/>
        <w:gridCol w:w="674"/>
        <w:gridCol w:w="301"/>
        <w:gridCol w:w="146"/>
        <w:gridCol w:w="783"/>
        <w:gridCol w:w="338"/>
        <w:gridCol w:w="377"/>
        <w:gridCol w:w="588"/>
        <w:gridCol w:w="248"/>
        <w:gridCol w:w="28"/>
      </w:tblGrid>
      <w:tr w14:paraId="1530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864" w:type="dxa"/>
          <w:trHeight w:val="600" w:hRule="atLeast"/>
          <w:jc w:val="center"/>
        </w:trPr>
        <w:tc>
          <w:tcPr>
            <w:tcW w:w="9371" w:type="dxa"/>
            <w:gridSpan w:val="24"/>
            <w:tcBorders>
              <w:top w:val="nil"/>
              <w:left w:val="nil"/>
              <w:bottom w:val="nil"/>
              <w:right w:val="nil"/>
            </w:tcBorders>
            <w:shd w:val="clear" w:color="auto" w:fill="auto"/>
            <w:vAlign w:val="center"/>
          </w:tcPr>
          <w:p w14:paraId="0D07284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产业项目帮扶2022年属期资金绩效目标表</w:t>
            </w:r>
          </w:p>
        </w:tc>
      </w:tr>
      <w:tr w14:paraId="7099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380" w:hRule="atLeast"/>
          <w:jc w:val="center"/>
        </w:trPr>
        <w:tc>
          <w:tcPr>
            <w:tcW w:w="1163" w:type="dxa"/>
            <w:gridSpan w:val="3"/>
            <w:tcBorders>
              <w:top w:val="nil"/>
              <w:left w:val="nil"/>
              <w:bottom w:val="single" w:color="000000" w:sz="4" w:space="0"/>
              <w:right w:val="nil"/>
            </w:tcBorders>
            <w:shd w:val="clear" w:color="auto" w:fill="auto"/>
            <w:vAlign w:val="center"/>
          </w:tcPr>
          <w:p w14:paraId="453BAC9F">
            <w:pPr>
              <w:jc w:val="center"/>
              <w:rPr>
                <w:rFonts w:hint="eastAsia" w:ascii="黑体" w:hAnsi="宋体" w:eastAsia="黑体" w:cs="黑体"/>
                <w:i w:val="0"/>
                <w:iCs w:val="0"/>
                <w:color w:val="000000"/>
                <w:sz w:val="32"/>
                <w:szCs w:val="32"/>
                <w:u w:val="none"/>
              </w:rPr>
            </w:pPr>
          </w:p>
        </w:tc>
        <w:tc>
          <w:tcPr>
            <w:tcW w:w="1348" w:type="dxa"/>
            <w:gridSpan w:val="3"/>
            <w:tcBorders>
              <w:top w:val="nil"/>
              <w:left w:val="nil"/>
              <w:bottom w:val="single" w:color="000000" w:sz="4" w:space="0"/>
              <w:right w:val="nil"/>
            </w:tcBorders>
            <w:shd w:val="clear" w:color="auto" w:fill="auto"/>
            <w:vAlign w:val="center"/>
          </w:tcPr>
          <w:p w14:paraId="6E550AAE">
            <w:pPr>
              <w:jc w:val="center"/>
              <w:rPr>
                <w:rFonts w:hint="eastAsia" w:ascii="黑体" w:hAnsi="宋体" w:eastAsia="黑体" w:cs="黑体"/>
                <w:i w:val="0"/>
                <w:iCs w:val="0"/>
                <w:color w:val="000000"/>
                <w:sz w:val="32"/>
                <w:szCs w:val="32"/>
                <w:u w:val="none"/>
              </w:rPr>
            </w:pPr>
          </w:p>
        </w:tc>
        <w:tc>
          <w:tcPr>
            <w:tcW w:w="1226" w:type="dxa"/>
            <w:gridSpan w:val="3"/>
            <w:tcBorders>
              <w:top w:val="nil"/>
              <w:left w:val="nil"/>
              <w:bottom w:val="single" w:color="000000" w:sz="4" w:space="0"/>
              <w:right w:val="nil"/>
            </w:tcBorders>
            <w:shd w:val="clear" w:color="auto" w:fill="auto"/>
            <w:vAlign w:val="center"/>
          </w:tcPr>
          <w:p w14:paraId="79A83912">
            <w:pPr>
              <w:jc w:val="center"/>
              <w:rPr>
                <w:rFonts w:hint="eastAsia" w:ascii="黑体" w:hAnsi="宋体" w:eastAsia="黑体" w:cs="黑体"/>
                <w:i w:val="0"/>
                <w:iCs w:val="0"/>
                <w:color w:val="000000"/>
                <w:sz w:val="32"/>
                <w:szCs w:val="32"/>
                <w:u w:val="none"/>
              </w:rPr>
            </w:pPr>
          </w:p>
        </w:tc>
        <w:tc>
          <w:tcPr>
            <w:tcW w:w="1278" w:type="dxa"/>
            <w:gridSpan w:val="3"/>
            <w:tcBorders>
              <w:top w:val="nil"/>
              <w:left w:val="nil"/>
              <w:bottom w:val="single" w:color="000000" w:sz="4" w:space="0"/>
              <w:right w:val="nil"/>
            </w:tcBorders>
            <w:shd w:val="clear" w:color="auto" w:fill="auto"/>
            <w:vAlign w:val="center"/>
          </w:tcPr>
          <w:p w14:paraId="6BAC7B56">
            <w:pPr>
              <w:jc w:val="center"/>
              <w:rPr>
                <w:rFonts w:hint="eastAsia" w:ascii="黑体" w:hAnsi="宋体" w:eastAsia="黑体" w:cs="黑体"/>
                <w:i w:val="0"/>
                <w:iCs w:val="0"/>
                <w:color w:val="000000"/>
                <w:sz w:val="32"/>
                <w:szCs w:val="32"/>
                <w:u w:val="none"/>
              </w:rPr>
            </w:pPr>
          </w:p>
        </w:tc>
        <w:tc>
          <w:tcPr>
            <w:tcW w:w="923" w:type="dxa"/>
            <w:gridSpan w:val="3"/>
            <w:tcBorders>
              <w:top w:val="nil"/>
              <w:left w:val="nil"/>
              <w:bottom w:val="single" w:color="000000" w:sz="4" w:space="0"/>
              <w:right w:val="nil"/>
            </w:tcBorders>
            <w:shd w:val="clear" w:color="auto" w:fill="auto"/>
            <w:vAlign w:val="center"/>
          </w:tcPr>
          <w:p w14:paraId="766BC451">
            <w:pPr>
              <w:jc w:val="center"/>
              <w:rPr>
                <w:rFonts w:hint="eastAsia" w:ascii="黑体" w:hAnsi="宋体" w:eastAsia="黑体" w:cs="黑体"/>
                <w:i w:val="0"/>
                <w:iCs w:val="0"/>
                <w:color w:val="000000"/>
                <w:sz w:val="32"/>
                <w:szCs w:val="32"/>
                <w:u w:val="none"/>
              </w:rPr>
            </w:pPr>
          </w:p>
        </w:tc>
        <w:tc>
          <w:tcPr>
            <w:tcW w:w="520" w:type="dxa"/>
            <w:gridSpan w:val="2"/>
            <w:tcBorders>
              <w:top w:val="nil"/>
              <w:left w:val="nil"/>
              <w:bottom w:val="single" w:color="000000" w:sz="4" w:space="0"/>
              <w:right w:val="nil"/>
            </w:tcBorders>
            <w:shd w:val="clear" w:color="auto" w:fill="auto"/>
            <w:vAlign w:val="center"/>
          </w:tcPr>
          <w:p w14:paraId="63CC7D8C">
            <w:pPr>
              <w:jc w:val="center"/>
              <w:rPr>
                <w:rFonts w:hint="eastAsia" w:ascii="黑体" w:hAnsi="宋体" w:eastAsia="黑体" w:cs="黑体"/>
                <w:i w:val="0"/>
                <w:iCs w:val="0"/>
                <w:color w:val="000000"/>
                <w:sz w:val="32"/>
                <w:szCs w:val="32"/>
                <w:u w:val="none"/>
              </w:rPr>
            </w:pPr>
          </w:p>
        </w:tc>
        <w:tc>
          <w:tcPr>
            <w:tcW w:w="1415" w:type="dxa"/>
            <w:gridSpan w:val="4"/>
            <w:tcBorders>
              <w:top w:val="nil"/>
              <w:left w:val="nil"/>
              <w:bottom w:val="single" w:color="000000" w:sz="4" w:space="0"/>
              <w:right w:val="nil"/>
            </w:tcBorders>
            <w:shd w:val="clear" w:color="auto" w:fill="auto"/>
            <w:vAlign w:val="center"/>
          </w:tcPr>
          <w:p w14:paraId="7ED670F4">
            <w:pPr>
              <w:jc w:val="center"/>
              <w:rPr>
                <w:rFonts w:hint="eastAsia" w:ascii="黑体" w:hAnsi="宋体" w:eastAsia="黑体" w:cs="黑体"/>
                <w:i w:val="0"/>
                <w:iCs w:val="0"/>
                <w:color w:val="000000"/>
                <w:sz w:val="32"/>
                <w:szCs w:val="32"/>
                <w:u w:val="none"/>
              </w:rPr>
            </w:pPr>
          </w:p>
        </w:tc>
        <w:tc>
          <w:tcPr>
            <w:tcW w:w="1498" w:type="dxa"/>
            <w:gridSpan w:val="3"/>
            <w:tcBorders>
              <w:top w:val="nil"/>
              <w:left w:val="nil"/>
              <w:bottom w:val="single" w:color="000000" w:sz="4" w:space="0"/>
              <w:right w:val="nil"/>
            </w:tcBorders>
            <w:shd w:val="clear" w:color="auto" w:fill="auto"/>
            <w:vAlign w:val="bottom"/>
          </w:tcPr>
          <w:p w14:paraId="1DED097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5B72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615" w:hRule="atLeast"/>
          <w:jc w:val="center"/>
        </w:trPr>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F01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0264E0">
            <w:pPr>
              <w:jc w:val="center"/>
              <w:rPr>
                <w:rFonts w:hint="eastAsia" w:ascii="宋体" w:hAnsi="宋体" w:eastAsia="宋体" w:cs="宋体"/>
                <w:b/>
                <w:bCs/>
                <w:i w:val="0"/>
                <w:iCs w:val="0"/>
                <w:color w:val="000000"/>
                <w:sz w:val="20"/>
                <w:szCs w:val="20"/>
                <w:u w:val="none"/>
              </w:rPr>
            </w:pPr>
          </w:p>
        </w:tc>
        <w:tc>
          <w:tcPr>
            <w:tcW w:w="1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20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EEC8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产业项目帮扶2022年属期</w:t>
            </w:r>
          </w:p>
        </w:tc>
      </w:tr>
      <w:tr w14:paraId="3DC4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555" w:hRule="atLeast"/>
          <w:jc w:val="center"/>
        </w:trPr>
        <w:tc>
          <w:tcPr>
            <w:tcW w:w="11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577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EEF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68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3E9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66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927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D17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3F8A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64" w:type="dxa"/>
          <w:trHeight w:val="600" w:hRule="atLeast"/>
          <w:jc w:val="center"/>
        </w:trPr>
        <w:tc>
          <w:tcPr>
            <w:tcW w:w="11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6BD5">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DF9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68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2C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列支2022年财政衔接资金产业项目帮扶支出方向资金</w:t>
            </w:r>
          </w:p>
        </w:tc>
      </w:tr>
      <w:tr w14:paraId="76E9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615" w:hRule="atLeast"/>
          <w:jc w:val="center"/>
        </w:trPr>
        <w:tc>
          <w:tcPr>
            <w:tcW w:w="11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E7A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计划</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w:t>
            </w:r>
          </w:p>
        </w:tc>
        <w:tc>
          <w:tcPr>
            <w:tcW w:w="2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2E86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D8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4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057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D1A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0CF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64" w:type="dxa"/>
          <w:trHeight w:val="615" w:hRule="atLeast"/>
          <w:jc w:val="center"/>
        </w:trPr>
        <w:tc>
          <w:tcPr>
            <w:tcW w:w="11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4A6C">
            <w:pPr>
              <w:jc w:val="center"/>
              <w:rPr>
                <w:rFonts w:hint="eastAsia" w:ascii="宋体" w:hAnsi="宋体" w:eastAsia="宋体" w:cs="宋体"/>
                <w:b/>
                <w:bCs/>
                <w:i w:val="0"/>
                <w:iCs w:val="0"/>
                <w:color w:val="000000"/>
                <w:sz w:val="20"/>
                <w:szCs w:val="20"/>
                <w:u w:val="none"/>
              </w:rPr>
            </w:pPr>
          </w:p>
        </w:tc>
        <w:tc>
          <w:tcPr>
            <w:tcW w:w="2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200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0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44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581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0D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525" w:hRule="atLeast"/>
          <w:jc w:val="center"/>
        </w:trPr>
        <w:tc>
          <w:tcPr>
            <w:tcW w:w="1163" w:type="dxa"/>
            <w:gridSpan w:val="3"/>
            <w:tcBorders>
              <w:top w:val="single" w:color="000000" w:sz="4" w:space="0"/>
              <w:left w:val="single" w:color="000000" w:sz="4" w:space="0"/>
              <w:bottom w:val="nil"/>
              <w:right w:val="single" w:color="000000" w:sz="4" w:space="0"/>
            </w:tcBorders>
            <w:shd w:val="clear" w:color="auto" w:fill="auto"/>
            <w:vAlign w:val="center"/>
          </w:tcPr>
          <w:p w14:paraId="465BAE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0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68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7D07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脱贫户通过项目实施获得收入，未发生因产业项目失败类返贫风险，有效促进本地绿色种养业发展</w:t>
            </w:r>
          </w:p>
        </w:tc>
      </w:tr>
      <w:tr w14:paraId="0AA4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64" w:type="dxa"/>
          <w:trHeight w:val="450" w:hRule="atLeast"/>
          <w:jc w:val="center"/>
        </w:trPr>
        <w:tc>
          <w:tcPr>
            <w:tcW w:w="1163" w:type="dxa"/>
            <w:gridSpan w:val="3"/>
            <w:tcBorders>
              <w:top w:val="single" w:color="000000" w:sz="4" w:space="0"/>
              <w:left w:val="single" w:color="000000" w:sz="4" w:space="0"/>
              <w:bottom w:val="nil"/>
              <w:right w:val="single" w:color="000000" w:sz="4" w:space="0"/>
            </w:tcBorders>
            <w:shd w:val="clear" w:color="auto" w:fill="auto"/>
            <w:vAlign w:val="center"/>
          </w:tcPr>
          <w:p w14:paraId="00BCBE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48" w:type="dxa"/>
            <w:gridSpan w:val="3"/>
            <w:tcBorders>
              <w:top w:val="single" w:color="000000" w:sz="4" w:space="0"/>
              <w:left w:val="single" w:color="000000" w:sz="4" w:space="0"/>
              <w:bottom w:val="nil"/>
              <w:right w:val="single" w:color="000000" w:sz="4" w:space="0"/>
            </w:tcBorders>
            <w:shd w:val="clear" w:color="auto" w:fill="auto"/>
            <w:vAlign w:val="center"/>
          </w:tcPr>
          <w:p w14:paraId="07D6B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26" w:type="dxa"/>
            <w:gridSpan w:val="3"/>
            <w:tcBorders>
              <w:top w:val="single" w:color="000000" w:sz="4" w:space="0"/>
              <w:left w:val="single" w:color="000000" w:sz="4" w:space="0"/>
              <w:bottom w:val="nil"/>
              <w:right w:val="single" w:color="000000" w:sz="4" w:space="0"/>
            </w:tcBorders>
            <w:shd w:val="clear" w:color="auto" w:fill="auto"/>
            <w:vAlign w:val="center"/>
          </w:tcPr>
          <w:p w14:paraId="7BA979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BD7D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415" w:type="dxa"/>
            <w:gridSpan w:val="4"/>
            <w:tcBorders>
              <w:top w:val="single" w:color="000000" w:sz="4" w:space="0"/>
              <w:left w:val="single" w:color="000000" w:sz="4" w:space="0"/>
              <w:bottom w:val="nil"/>
              <w:right w:val="nil"/>
            </w:tcBorders>
            <w:shd w:val="clear" w:color="auto" w:fill="auto"/>
            <w:vAlign w:val="center"/>
          </w:tcPr>
          <w:p w14:paraId="6A07C3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061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0E48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702" w:hRule="atLeast"/>
          <w:jc w:val="center"/>
        </w:trPr>
        <w:tc>
          <w:tcPr>
            <w:tcW w:w="11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26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指标 </w:t>
            </w:r>
          </w:p>
        </w:tc>
        <w:tc>
          <w:tcPr>
            <w:tcW w:w="1348" w:type="dxa"/>
            <w:gridSpan w:val="3"/>
            <w:tcBorders>
              <w:top w:val="single" w:color="000000" w:sz="4" w:space="0"/>
              <w:left w:val="single" w:color="000000" w:sz="4" w:space="0"/>
              <w:bottom w:val="nil"/>
              <w:right w:val="single" w:color="000000" w:sz="4" w:space="0"/>
            </w:tcBorders>
            <w:shd w:val="clear" w:color="auto" w:fill="auto"/>
            <w:vAlign w:val="center"/>
          </w:tcPr>
          <w:p w14:paraId="5A931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17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受益户数量</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E7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关联于该项目的受益户数量</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2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≥26户</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EC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信息系统数据</w:t>
            </w:r>
          </w:p>
        </w:tc>
      </w:tr>
      <w:tr w14:paraId="7128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64" w:type="dxa"/>
          <w:trHeight w:val="702" w:hRule="atLeast"/>
          <w:jc w:val="center"/>
        </w:trPr>
        <w:tc>
          <w:tcPr>
            <w:tcW w:w="11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DD59B">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16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10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频次</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FF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受益户通过项目实施获得收入的频次</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72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≥4次每年</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D0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093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702" w:hRule="atLeast"/>
          <w:jc w:val="center"/>
        </w:trPr>
        <w:tc>
          <w:tcPr>
            <w:tcW w:w="11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3C16">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E3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12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及时率</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BFC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受益户通过项目实施获得收入的及时率</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FE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9B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2E5F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702" w:hRule="atLeast"/>
          <w:jc w:val="center"/>
        </w:trPr>
        <w:tc>
          <w:tcPr>
            <w:tcW w:w="11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27C6A">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nil"/>
              <w:right w:val="single" w:color="000000" w:sz="4" w:space="0"/>
            </w:tcBorders>
            <w:shd w:val="clear" w:color="auto" w:fill="auto"/>
            <w:vAlign w:val="center"/>
          </w:tcPr>
          <w:p w14:paraId="3E387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EC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资金金额</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23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财政衔接资金关联于该项目的资金金额</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BC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64万元</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AB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上级要求</w:t>
            </w:r>
          </w:p>
        </w:tc>
      </w:tr>
      <w:tr w14:paraId="0AE8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64" w:type="dxa"/>
          <w:trHeight w:val="702" w:hRule="atLeast"/>
          <w:jc w:val="center"/>
        </w:trPr>
        <w:tc>
          <w:tcPr>
            <w:tcW w:w="1163"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59D5C0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348" w:type="dxa"/>
            <w:gridSpan w:val="3"/>
            <w:tcBorders>
              <w:top w:val="single" w:color="000000" w:sz="4" w:space="0"/>
              <w:left w:val="single" w:color="000000" w:sz="4" w:space="0"/>
              <w:bottom w:val="nil"/>
              <w:right w:val="single" w:color="000000" w:sz="4" w:space="0"/>
            </w:tcBorders>
            <w:shd w:val="clear" w:color="auto" w:fill="auto"/>
            <w:vAlign w:val="center"/>
          </w:tcPr>
          <w:p w14:paraId="08C55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99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17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受益户通过项目实施使其家庭年收入增加的金额</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53B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≥600元</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42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历史数据</w:t>
            </w:r>
          </w:p>
        </w:tc>
      </w:tr>
      <w:tr w14:paraId="5188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702" w:hRule="atLeast"/>
          <w:jc w:val="center"/>
        </w:trPr>
        <w:tc>
          <w:tcPr>
            <w:tcW w:w="116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D37672B">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nil"/>
              <w:right w:val="single" w:color="000000" w:sz="4" w:space="0"/>
            </w:tcBorders>
            <w:shd w:val="clear" w:color="auto" w:fill="auto"/>
            <w:vAlign w:val="center"/>
          </w:tcPr>
          <w:p w14:paraId="1B747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09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脱贫户户数</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3F3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产生因产业项目失败类返贫风险的脱贫户户数</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3B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30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3780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702" w:hRule="atLeast"/>
          <w:jc w:val="center"/>
        </w:trPr>
        <w:tc>
          <w:tcPr>
            <w:tcW w:w="116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AE09C79">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6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4B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051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建成绿色种养基地的面积</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8D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≥100亩</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9B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5620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64" w:type="dxa"/>
          <w:trHeight w:val="702" w:hRule="atLeast"/>
          <w:jc w:val="center"/>
        </w:trPr>
        <w:tc>
          <w:tcPr>
            <w:tcW w:w="116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18537EB">
            <w:pPr>
              <w:jc w:val="center"/>
              <w:rPr>
                <w:rFonts w:hint="eastAsia" w:ascii="宋体" w:hAnsi="宋体" w:eastAsia="宋体" w:cs="宋体"/>
                <w:b/>
                <w:bCs/>
                <w:i w:val="0"/>
                <w:iCs w:val="0"/>
                <w:color w:val="000000"/>
                <w:sz w:val="20"/>
                <w:szCs w:val="20"/>
                <w:u w:val="none"/>
              </w:rPr>
            </w:pP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B3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74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4C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受益户持续通过项目实施获得收入的时长</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C0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42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8A2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64" w:type="dxa"/>
          <w:trHeight w:val="702" w:hRule="atLeast"/>
          <w:jc w:val="center"/>
        </w:trPr>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60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D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78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受益户满意度</w:t>
            </w:r>
          </w:p>
        </w:tc>
        <w:tc>
          <w:tcPr>
            <w:tcW w:w="2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8E6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关联于该项目的受益户满意度</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A2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2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5E47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575" w:hRule="atLeast"/>
          <w:jc w:val="center"/>
        </w:trPr>
        <w:tc>
          <w:tcPr>
            <w:tcW w:w="9363" w:type="dxa"/>
            <w:gridSpan w:val="23"/>
            <w:tcBorders>
              <w:top w:val="nil"/>
              <w:left w:val="nil"/>
              <w:bottom w:val="nil"/>
              <w:right w:val="nil"/>
            </w:tcBorders>
            <w:shd w:val="clear" w:color="auto" w:fill="auto"/>
            <w:vAlign w:val="center"/>
          </w:tcPr>
          <w:p w14:paraId="78AB857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高标准农田建设项目绩效目标表</w:t>
            </w:r>
          </w:p>
        </w:tc>
      </w:tr>
      <w:tr w14:paraId="10A6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368" w:hRule="atLeast"/>
          <w:jc w:val="center"/>
        </w:trPr>
        <w:tc>
          <w:tcPr>
            <w:tcW w:w="719" w:type="dxa"/>
            <w:gridSpan w:val="3"/>
            <w:tcBorders>
              <w:top w:val="nil"/>
              <w:left w:val="nil"/>
              <w:bottom w:val="single" w:color="000000" w:sz="4" w:space="0"/>
              <w:right w:val="nil"/>
            </w:tcBorders>
            <w:shd w:val="clear" w:color="auto" w:fill="auto"/>
            <w:vAlign w:val="center"/>
          </w:tcPr>
          <w:p w14:paraId="20E646A9">
            <w:pPr>
              <w:jc w:val="center"/>
              <w:rPr>
                <w:rFonts w:hint="eastAsia" w:ascii="黑体" w:hAnsi="宋体" w:eastAsia="黑体" w:cs="黑体"/>
                <w:i w:val="0"/>
                <w:iCs w:val="0"/>
                <w:color w:val="000000"/>
                <w:sz w:val="32"/>
                <w:szCs w:val="32"/>
                <w:u w:val="none"/>
              </w:rPr>
            </w:pPr>
          </w:p>
        </w:tc>
        <w:tc>
          <w:tcPr>
            <w:tcW w:w="1406" w:type="dxa"/>
            <w:gridSpan w:val="3"/>
            <w:tcBorders>
              <w:top w:val="nil"/>
              <w:left w:val="nil"/>
              <w:bottom w:val="single" w:color="000000" w:sz="4" w:space="0"/>
              <w:right w:val="nil"/>
            </w:tcBorders>
            <w:shd w:val="clear" w:color="auto" w:fill="auto"/>
            <w:vAlign w:val="center"/>
          </w:tcPr>
          <w:p w14:paraId="5A94B04A">
            <w:pPr>
              <w:jc w:val="center"/>
              <w:rPr>
                <w:rFonts w:hint="eastAsia" w:ascii="黑体" w:hAnsi="宋体" w:eastAsia="黑体" w:cs="黑体"/>
                <w:i w:val="0"/>
                <w:iCs w:val="0"/>
                <w:color w:val="000000"/>
                <w:sz w:val="32"/>
                <w:szCs w:val="32"/>
                <w:u w:val="none"/>
              </w:rPr>
            </w:pPr>
          </w:p>
        </w:tc>
        <w:tc>
          <w:tcPr>
            <w:tcW w:w="1162" w:type="dxa"/>
            <w:gridSpan w:val="2"/>
            <w:tcBorders>
              <w:top w:val="nil"/>
              <w:left w:val="nil"/>
              <w:bottom w:val="single" w:color="000000" w:sz="4" w:space="0"/>
              <w:right w:val="nil"/>
            </w:tcBorders>
            <w:shd w:val="clear" w:color="auto" w:fill="auto"/>
            <w:vAlign w:val="center"/>
          </w:tcPr>
          <w:p w14:paraId="54CCABC2">
            <w:pPr>
              <w:jc w:val="center"/>
              <w:rPr>
                <w:rFonts w:hint="eastAsia" w:ascii="黑体" w:hAnsi="宋体" w:eastAsia="黑体" w:cs="黑体"/>
                <w:i w:val="0"/>
                <w:iCs w:val="0"/>
                <w:color w:val="000000"/>
                <w:sz w:val="32"/>
                <w:szCs w:val="32"/>
                <w:u w:val="none"/>
              </w:rPr>
            </w:pPr>
          </w:p>
        </w:tc>
        <w:tc>
          <w:tcPr>
            <w:tcW w:w="1606" w:type="dxa"/>
            <w:gridSpan w:val="3"/>
            <w:tcBorders>
              <w:top w:val="nil"/>
              <w:left w:val="nil"/>
              <w:bottom w:val="single" w:color="000000" w:sz="4" w:space="0"/>
              <w:right w:val="nil"/>
            </w:tcBorders>
            <w:shd w:val="clear" w:color="auto" w:fill="auto"/>
            <w:vAlign w:val="center"/>
          </w:tcPr>
          <w:p w14:paraId="58891449">
            <w:pPr>
              <w:jc w:val="center"/>
              <w:rPr>
                <w:rFonts w:hint="eastAsia" w:ascii="黑体" w:hAnsi="宋体" w:eastAsia="黑体" w:cs="黑体"/>
                <w:i w:val="0"/>
                <w:iCs w:val="0"/>
                <w:color w:val="000000"/>
                <w:sz w:val="32"/>
                <w:szCs w:val="32"/>
                <w:u w:val="none"/>
              </w:rPr>
            </w:pPr>
          </w:p>
        </w:tc>
        <w:tc>
          <w:tcPr>
            <w:tcW w:w="870" w:type="dxa"/>
            <w:gridSpan w:val="3"/>
            <w:tcBorders>
              <w:top w:val="nil"/>
              <w:left w:val="nil"/>
              <w:bottom w:val="single" w:color="000000" w:sz="4" w:space="0"/>
              <w:right w:val="nil"/>
            </w:tcBorders>
            <w:shd w:val="clear" w:color="auto" w:fill="auto"/>
            <w:vAlign w:val="center"/>
          </w:tcPr>
          <w:p w14:paraId="7A8E5565">
            <w:pPr>
              <w:jc w:val="center"/>
              <w:rPr>
                <w:rFonts w:hint="eastAsia" w:ascii="黑体" w:hAnsi="宋体" w:eastAsia="黑体" w:cs="黑体"/>
                <w:i w:val="0"/>
                <w:iCs w:val="0"/>
                <w:color w:val="000000"/>
                <w:sz w:val="32"/>
                <w:szCs w:val="32"/>
                <w:u w:val="none"/>
              </w:rPr>
            </w:pPr>
          </w:p>
        </w:tc>
        <w:tc>
          <w:tcPr>
            <w:tcW w:w="1067" w:type="dxa"/>
            <w:gridSpan w:val="3"/>
            <w:tcBorders>
              <w:top w:val="nil"/>
              <w:left w:val="nil"/>
              <w:bottom w:val="single" w:color="000000" w:sz="4" w:space="0"/>
              <w:right w:val="nil"/>
            </w:tcBorders>
            <w:shd w:val="clear" w:color="auto" w:fill="auto"/>
            <w:vAlign w:val="center"/>
          </w:tcPr>
          <w:p w14:paraId="69D93DB9">
            <w:pPr>
              <w:jc w:val="center"/>
              <w:rPr>
                <w:rFonts w:hint="eastAsia" w:ascii="黑体" w:hAnsi="宋体" w:eastAsia="黑体" w:cs="黑体"/>
                <w:i w:val="0"/>
                <w:iCs w:val="0"/>
                <w:color w:val="000000"/>
                <w:sz w:val="32"/>
                <w:szCs w:val="32"/>
                <w:u w:val="none"/>
              </w:rPr>
            </w:pPr>
          </w:p>
        </w:tc>
        <w:tc>
          <w:tcPr>
            <w:tcW w:w="1230" w:type="dxa"/>
            <w:gridSpan w:val="3"/>
            <w:tcBorders>
              <w:top w:val="nil"/>
              <w:left w:val="nil"/>
              <w:bottom w:val="single" w:color="000000" w:sz="4" w:space="0"/>
              <w:right w:val="nil"/>
            </w:tcBorders>
            <w:shd w:val="clear" w:color="auto" w:fill="auto"/>
            <w:vAlign w:val="center"/>
          </w:tcPr>
          <w:p w14:paraId="4434DB09">
            <w:pPr>
              <w:jc w:val="center"/>
              <w:rPr>
                <w:rFonts w:hint="eastAsia" w:ascii="黑体" w:hAnsi="宋体" w:eastAsia="黑体" w:cs="黑体"/>
                <w:i w:val="0"/>
                <w:iCs w:val="0"/>
                <w:color w:val="000000"/>
                <w:sz w:val="32"/>
                <w:szCs w:val="32"/>
                <w:u w:val="none"/>
              </w:rPr>
            </w:pPr>
          </w:p>
        </w:tc>
        <w:tc>
          <w:tcPr>
            <w:tcW w:w="1303" w:type="dxa"/>
            <w:gridSpan w:val="3"/>
            <w:tcBorders>
              <w:top w:val="nil"/>
              <w:left w:val="nil"/>
              <w:bottom w:val="single" w:color="000000" w:sz="4" w:space="0"/>
              <w:right w:val="nil"/>
            </w:tcBorders>
            <w:shd w:val="clear" w:color="auto" w:fill="auto"/>
            <w:vAlign w:val="bottom"/>
          </w:tcPr>
          <w:p w14:paraId="7E62A0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15C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615" w:hRule="atLeast"/>
          <w:jc w:val="center"/>
        </w:trPr>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57F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043DC">
            <w:pPr>
              <w:jc w:val="center"/>
              <w:rPr>
                <w:rFonts w:hint="eastAsia" w:ascii="宋体" w:hAnsi="宋体" w:eastAsia="宋体" w:cs="宋体"/>
                <w:b/>
                <w:bCs/>
                <w:i w:val="0"/>
                <w:iCs w:val="0"/>
                <w:color w:val="000000"/>
                <w:sz w:val="18"/>
                <w:szCs w:val="18"/>
                <w:u w:val="none"/>
              </w:rPr>
            </w:pP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46A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47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38997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高标准农田建设项目</w:t>
            </w:r>
          </w:p>
        </w:tc>
      </w:tr>
      <w:tr w14:paraId="4E0E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386"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487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预算规模及资金用途</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A59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预算数    </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EA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592.4</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375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6E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592.4</w:t>
            </w:r>
          </w:p>
        </w:tc>
        <w:tc>
          <w:tcPr>
            <w:tcW w:w="1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F96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DE4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r>
      <w:tr w14:paraId="3A83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698"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708C">
            <w:pPr>
              <w:jc w:val="center"/>
              <w:rPr>
                <w:rFonts w:hint="eastAsia" w:ascii="宋体" w:hAnsi="宋体" w:eastAsia="宋体" w:cs="宋体"/>
                <w:b/>
                <w:bCs/>
                <w:i w:val="0"/>
                <w:iCs w:val="0"/>
                <w:color w:val="000000"/>
                <w:sz w:val="18"/>
                <w:szCs w:val="18"/>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103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资金用途</w:t>
            </w:r>
          </w:p>
        </w:tc>
        <w:tc>
          <w:tcPr>
            <w:tcW w:w="723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ECD7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用于建设海北镇高标准农田项目。</w:t>
            </w:r>
          </w:p>
        </w:tc>
      </w:tr>
      <w:tr w14:paraId="185B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615"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0AC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资金支出计划（%）</w:t>
            </w:r>
          </w:p>
        </w:tc>
        <w:tc>
          <w:tcPr>
            <w:tcW w:w="2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9B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3月底</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7CF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6月底</w:t>
            </w:r>
          </w:p>
        </w:tc>
        <w:tc>
          <w:tcPr>
            <w:tcW w:w="1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5FCB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9月底</w:t>
            </w:r>
          </w:p>
        </w:tc>
        <w:tc>
          <w:tcPr>
            <w:tcW w:w="2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487A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12月底</w:t>
            </w:r>
          </w:p>
        </w:tc>
      </w:tr>
      <w:tr w14:paraId="0E88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615"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1E674">
            <w:pPr>
              <w:jc w:val="center"/>
              <w:rPr>
                <w:rFonts w:hint="eastAsia" w:ascii="宋体" w:hAnsi="宋体" w:eastAsia="宋体" w:cs="宋体"/>
                <w:b/>
                <w:bCs/>
                <w:i w:val="0"/>
                <w:iCs w:val="0"/>
                <w:color w:val="000000"/>
                <w:sz w:val="18"/>
                <w:szCs w:val="18"/>
                <w:u w:val="none"/>
              </w:rPr>
            </w:pPr>
          </w:p>
        </w:tc>
        <w:tc>
          <w:tcPr>
            <w:tcW w:w="2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0A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AF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5F8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063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99A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348" w:hRule="atLeast"/>
          <w:jc w:val="center"/>
        </w:trPr>
        <w:tc>
          <w:tcPr>
            <w:tcW w:w="719"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0BE061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08D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目标1</w:t>
            </w:r>
          </w:p>
        </w:tc>
        <w:tc>
          <w:tcPr>
            <w:tcW w:w="723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B54D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项目资金到位。</w:t>
            </w:r>
          </w:p>
        </w:tc>
      </w:tr>
      <w:tr w14:paraId="71DD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429" w:hRule="atLeast"/>
          <w:jc w:val="center"/>
        </w:trPr>
        <w:tc>
          <w:tcPr>
            <w:tcW w:w="71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87843F0">
            <w:pPr>
              <w:jc w:val="center"/>
              <w:rPr>
                <w:rFonts w:hint="eastAsia" w:ascii="宋体" w:hAnsi="宋体" w:eastAsia="宋体" w:cs="宋体"/>
                <w:b/>
                <w:bCs/>
                <w:i w:val="0"/>
                <w:iCs w:val="0"/>
                <w:color w:val="000000"/>
                <w:sz w:val="18"/>
                <w:szCs w:val="18"/>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7AD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目标2</w:t>
            </w:r>
          </w:p>
        </w:tc>
        <w:tc>
          <w:tcPr>
            <w:tcW w:w="723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28E0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严格执行和管理项目资金。</w:t>
            </w:r>
          </w:p>
        </w:tc>
      </w:tr>
      <w:tr w14:paraId="3F21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450"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EB3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31C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5B7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543"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01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1230"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7EE2C5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3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8C5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14:paraId="7E66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3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9EE2">
            <w:pPr>
              <w:jc w:val="center"/>
              <w:rPr>
                <w:rFonts w:hint="eastAsia" w:ascii="宋体" w:hAnsi="宋体" w:eastAsia="宋体" w:cs="宋体"/>
                <w:b/>
                <w:bCs/>
                <w:i w:val="0"/>
                <w:iCs w:val="0"/>
                <w:color w:val="000000"/>
                <w:sz w:val="20"/>
                <w:szCs w:val="20"/>
                <w:u w:val="none"/>
              </w:rPr>
            </w:pPr>
          </w:p>
        </w:tc>
        <w:tc>
          <w:tcPr>
            <w:tcW w:w="14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8579">
            <w:pPr>
              <w:jc w:val="center"/>
              <w:rPr>
                <w:rFonts w:hint="eastAsia" w:ascii="宋体" w:hAnsi="宋体" w:eastAsia="宋体" w:cs="宋体"/>
                <w:b/>
                <w:bCs/>
                <w:i w:val="0"/>
                <w:iCs w:val="0"/>
                <w:color w:val="000000"/>
                <w:sz w:val="20"/>
                <w:szCs w:val="20"/>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A0F9F">
            <w:pPr>
              <w:jc w:val="center"/>
              <w:rPr>
                <w:rFonts w:hint="eastAsia" w:ascii="宋体" w:hAnsi="宋体" w:eastAsia="宋体" w:cs="宋体"/>
                <w:b/>
                <w:bCs/>
                <w:i w:val="0"/>
                <w:iCs w:val="0"/>
                <w:color w:val="000000"/>
                <w:sz w:val="20"/>
                <w:szCs w:val="20"/>
                <w:u w:val="none"/>
              </w:rPr>
            </w:pPr>
          </w:p>
        </w:tc>
        <w:tc>
          <w:tcPr>
            <w:tcW w:w="3543"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D21BB">
            <w:pPr>
              <w:jc w:val="center"/>
              <w:rPr>
                <w:rFonts w:hint="eastAsia" w:ascii="宋体" w:hAnsi="宋体" w:eastAsia="宋体" w:cs="宋体"/>
                <w:b/>
                <w:bCs/>
                <w:i w:val="0"/>
                <w:iCs w:val="0"/>
                <w:color w:val="000000"/>
                <w:sz w:val="20"/>
                <w:szCs w:val="20"/>
                <w:u w:val="none"/>
              </w:rPr>
            </w:pPr>
          </w:p>
        </w:tc>
        <w:tc>
          <w:tcPr>
            <w:tcW w:w="123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865815B">
            <w:pPr>
              <w:jc w:val="center"/>
              <w:rPr>
                <w:rFonts w:hint="eastAsia" w:ascii="宋体" w:hAnsi="宋体" w:eastAsia="宋体" w:cs="宋体"/>
                <w:b/>
                <w:bCs/>
                <w:i w:val="0"/>
                <w:iCs w:val="0"/>
                <w:color w:val="000000"/>
                <w:sz w:val="20"/>
                <w:szCs w:val="20"/>
                <w:u w:val="none"/>
              </w:rPr>
            </w:pPr>
          </w:p>
        </w:tc>
        <w:tc>
          <w:tcPr>
            <w:tcW w:w="13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9A3E">
            <w:pPr>
              <w:jc w:val="center"/>
              <w:rPr>
                <w:rFonts w:hint="eastAsia" w:ascii="宋体" w:hAnsi="宋体" w:eastAsia="宋体" w:cs="宋体"/>
                <w:b/>
                <w:bCs/>
                <w:i w:val="0"/>
                <w:iCs w:val="0"/>
                <w:color w:val="000000"/>
                <w:sz w:val="20"/>
                <w:szCs w:val="20"/>
                <w:u w:val="none"/>
              </w:rPr>
            </w:pPr>
          </w:p>
        </w:tc>
      </w:tr>
      <w:tr w14:paraId="04DC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600"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E8D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406" w:type="dxa"/>
            <w:gridSpan w:val="3"/>
            <w:tcBorders>
              <w:top w:val="single" w:color="000000" w:sz="4" w:space="0"/>
              <w:left w:val="single" w:color="000000" w:sz="4" w:space="0"/>
              <w:bottom w:val="nil"/>
              <w:right w:val="single" w:color="000000" w:sz="4" w:space="0"/>
            </w:tcBorders>
            <w:shd w:val="clear" w:color="auto" w:fill="auto"/>
            <w:vAlign w:val="center"/>
          </w:tcPr>
          <w:p w14:paraId="34E97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D6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建设面积</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744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建设高标准农田面积</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58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4000亩</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FE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0355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6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88E2">
            <w:pPr>
              <w:jc w:val="center"/>
              <w:rPr>
                <w:rFonts w:hint="eastAsia" w:ascii="宋体" w:hAnsi="宋体" w:eastAsia="宋体" w:cs="宋体"/>
                <w:b/>
                <w:bCs/>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EC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4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建设合规率</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230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建设合规率</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3E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53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7BDE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6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4898A">
            <w:pPr>
              <w:jc w:val="center"/>
              <w:rPr>
                <w:rFonts w:hint="eastAsia" w:ascii="宋体" w:hAnsi="宋体" w:eastAsia="宋体" w:cs="宋体"/>
                <w:b/>
                <w:bCs/>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D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9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按进度完成</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AA0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年底完成</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58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1C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65D7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66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A804">
            <w:pPr>
              <w:jc w:val="center"/>
              <w:rPr>
                <w:rFonts w:hint="eastAsia" w:ascii="宋体" w:hAnsi="宋体" w:eastAsia="宋体" w:cs="宋体"/>
                <w:b/>
                <w:bCs/>
                <w:i w:val="0"/>
                <w:iCs w:val="0"/>
                <w:color w:val="000000"/>
                <w:sz w:val="20"/>
                <w:szCs w:val="20"/>
                <w:u w:val="none"/>
              </w:rPr>
            </w:pPr>
          </w:p>
        </w:tc>
        <w:tc>
          <w:tcPr>
            <w:tcW w:w="1406" w:type="dxa"/>
            <w:gridSpan w:val="3"/>
            <w:tcBorders>
              <w:top w:val="single" w:color="000000" w:sz="4" w:space="0"/>
              <w:left w:val="single" w:color="000000" w:sz="4" w:space="0"/>
              <w:bottom w:val="nil"/>
              <w:right w:val="single" w:color="000000" w:sz="4" w:space="0"/>
            </w:tcBorders>
            <w:shd w:val="clear" w:color="auto" w:fill="auto"/>
            <w:vAlign w:val="center"/>
          </w:tcPr>
          <w:p w14:paraId="51060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财政投入</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7E8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财政投入</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10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592.4</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B7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6AB0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1140" w:hRule="atLeast"/>
          <w:jc w:val="center"/>
        </w:trPr>
        <w:tc>
          <w:tcPr>
            <w:tcW w:w="719" w:type="dxa"/>
            <w:gridSpan w:val="3"/>
            <w:vMerge w:val="restart"/>
            <w:tcBorders>
              <w:top w:val="nil"/>
              <w:left w:val="single" w:color="000000" w:sz="4" w:space="0"/>
              <w:bottom w:val="nil"/>
              <w:right w:val="single" w:color="000000" w:sz="4" w:space="0"/>
            </w:tcBorders>
            <w:shd w:val="clear" w:color="auto" w:fill="auto"/>
            <w:vAlign w:val="center"/>
          </w:tcPr>
          <w:p w14:paraId="51415A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406" w:type="dxa"/>
            <w:gridSpan w:val="3"/>
            <w:tcBorders>
              <w:top w:val="single" w:color="000000" w:sz="4" w:space="0"/>
              <w:left w:val="single" w:color="000000" w:sz="4" w:space="0"/>
              <w:bottom w:val="nil"/>
              <w:right w:val="single" w:color="000000" w:sz="4" w:space="0"/>
            </w:tcBorders>
            <w:shd w:val="clear" w:color="auto" w:fill="auto"/>
            <w:vAlign w:val="center"/>
          </w:tcPr>
          <w:p w14:paraId="40AE6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9E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农业生产便利，农业生产条件得到明显改善</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1B1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农业生产便利，农业生产条件得到明显改善</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8F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明显改善</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F9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5E9E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596" w:type="dxa"/>
          <w:wAfter w:w="276" w:type="dxa"/>
          <w:trHeight w:val="1311" w:hRule="atLeast"/>
          <w:jc w:val="center"/>
        </w:trPr>
        <w:tc>
          <w:tcPr>
            <w:tcW w:w="719" w:type="dxa"/>
            <w:gridSpan w:val="3"/>
            <w:vMerge w:val="continue"/>
            <w:tcBorders>
              <w:top w:val="nil"/>
              <w:left w:val="single" w:color="000000" w:sz="4" w:space="0"/>
              <w:bottom w:val="nil"/>
              <w:right w:val="single" w:color="000000" w:sz="4" w:space="0"/>
            </w:tcBorders>
            <w:shd w:val="clear" w:color="auto" w:fill="auto"/>
            <w:vAlign w:val="center"/>
          </w:tcPr>
          <w:p w14:paraId="58DB8AED">
            <w:pPr>
              <w:jc w:val="center"/>
              <w:rPr>
                <w:rFonts w:hint="eastAsia" w:ascii="宋体" w:hAnsi="宋体" w:eastAsia="宋体" w:cs="宋体"/>
                <w:b/>
                <w:bCs/>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63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可持续性影响</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51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农业综合能力显著提升，促进农业可持续发展</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CBB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农业综合能力显著提升，促进农业可持续发展</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0B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A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38EA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2"/>
          <w:wBefore w:w="596" w:type="dxa"/>
          <w:wAfter w:w="276" w:type="dxa"/>
          <w:trHeight w:val="822" w:hRule="atLeast"/>
          <w:jc w:val="center"/>
        </w:trPr>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ED4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13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00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5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830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村民满意度</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31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4C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198D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705" w:hRule="atLeast"/>
          <w:jc w:val="center"/>
        </w:trPr>
        <w:tc>
          <w:tcPr>
            <w:tcW w:w="9693" w:type="dxa"/>
            <w:gridSpan w:val="26"/>
            <w:tcBorders>
              <w:top w:val="nil"/>
              <w:left w:val="nil"/>
              <w:bottom w:val="nil"/>
              <w:right w:val="nil"/>
            </w:tcBorders>
            <w:shd w:val="clear" w:color="auto" w:fill="auto"/>
            <w:vAlign w:val="center"/>
          </w:tcPr>
          <w:p w14:paraId="7426D48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高标准农田建设项目追加资金绩效目标表</w:t>
            </w:r>
          </w:p>
        </w:tc>
      </w:tr>
      <w:tr w14:paraId="0D9A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420" w:hRule="atLeast"/>
          <w:jc w:val="center"/>
        </w:trPr>
        <w:tc>
          <w:tcPr>
            <w:tcW w:w="660" w:type="dxa"/>
            <w:gridSpan w:val="3"/>
            <w:tcBorders>
              <w:top w:val="nil"/>
              <w:left w:val="nil"/>
              <w:bottom w:val="single" w:color="000000" w:sz="4" w:space="0"/>
              <w:right w:val="nil"/>
            </w:tcBorders>
            <w:shd w:val="clear" w:color="auto" w:fill="auto"/>
            <w:vAlign w:val="center"/>
          </w:tcPr>
          <w:p w14:paraId="5C34D205">
            <w:pPr>
              <w:jc w:val="center"/>
              <w:rPr>
                <w:rFonts w:hint="eastAsia" w:ascii="黑体" w:hAnsi="宋体" w:eastAsia="黑体" w:cs="黑体"/>
                <w:i w:val="0"/>
                <w:iCs w:val="0"/>
                <w:color w:val="000000"/>
                <w:sz w:val="32"/>
                <w:szCs w:val="32"/>
                <w:u w:val="none"/>
              </w:rPr>
            </w:pPr>
          </w:p>
        </w:tc>
        <w:tc>
          <w:tcPr>
            <w:tcW w:w="1395" w:type="dxa"/>
            <w:gridSpan w:val="3"/>
            <w:tcBorders>
              <w:top w:val="nil"/>
              <w:left w:val="nil"/>
              <w:bottom w:val="single" w:color="000000" w:sz="4" w:space="0"/>
              <w:right w:val="nil"/>
            </w:tcBorders>
            <w:shd w:val="clear" w:color="auto" w:fill="auto"/>
            <w:vAlign w:val="center"/>
          </w:tcPr>
          <w:p w14:paraId="1966A1DA">
            <w:pPr>
              <w:jc w:val="center"/>
              <w:rPr>
                <w:rFonts w:hint="eastAsia" w:ascii="黑体" w:hAnsi="宋体" w:eastAsia="黑体" w:cs="黑体"/>
                <w:i w:val="0"/>
                <w:iCs w:val="0"/>
                <w:color w:val="000000"/>
                <w:sz w:val="32"/>
                <w:szCs w:val="32"/>
                <w:u w:val="none"/>
              </w:rPr>
            </w:pPr>
          </w:p>
        </w:tc>
        <w:tc>
          <w:tcPr>
            <w:tcW w:w="1425" w:type="dxa"/>
            <w:gridSpan w:val="4"/>
            <w:tcBorders>
              <w:top w:val="nil"/>
              <w:left w:val="nil"/>
              <w:bottom w:val="single" w:color="000000" w:sz="4" w:space="0"/>
              <w:right w:val="nil"/>
            </w:tcBorders>
            <w:shd w:val="clear" w:color="auto" w:fill="auto"/>
            <w:vAlign w:val="center"/>
          </w:tcPr>
          <w:p w14:paraId="3154F668">
            <w:pPr>
              <w:jc w:val="center"/>
              <w:rPr>
                <w:rFonts w:hint="eastAsia" w:ascii="黑体" w:hAnsi="宋体" w:eastAsia="黑体" w:cs="黑体"/>
                <w:i w:val="0"/>
                <w:iCs w:val="0"/>
                <w:color w:val="000000"/>
                <w:sz w:val="32"/>
                <w:szCs w:val="32"/>
                <w:u w:val="none"/>
              </w:rPr>
            </w:pPr>
          </w:p>
        </w:tc>
        <w:tc>
          <w:tcPr>
            <w:tcW w:w="1545" w:type="dxa"/>
            <w:gridSpan w:val="3"/>
            <w:tcBorders>
              <w:top w:val="nil"/>
              <w:left w:val="nil"/>
              <w:bottom w:val="single" w:color="000000" w:sz="4" w:space="0"/>
              <w:right w:val="nil"/>
            </w:tcBorders>
            <w:shd w:val="clear" w:color="auto" w:fill="auto"/>
            <w:vAlign w:val="center"/>
          </w:tcPr>
          <w:p w14:paraId="4DD6F3CE">
            <w:pPr>
              <w:jc w:val="center"/>
              <w:rPr>
                <w:rFonts w:hint="eastAsia" w:ascii="黑体" w:hAnsi="宋体" w:eastAsia="黑体" w:cs="黑体"/>
                <w:i w:val="0"/>
                <w:iCs w:val="0"/>
                <w:color w:val="000000"/>
                <w:sz w:val="32"/>
                <w:szCs w:val="32"/>
                <w:u w:val="none"/>
              </w:rPr>
            </w:pPr>
          </w:p>
        </w:tc>
        <w:tc>
          <w:tcPr>
            <w:tcW w:w="1185" w:type="dxa"/>
            <w:gridSpan w:val="4"/>
            <w:tcBorders>
              <w:top w:val="nil"/>
              <w:left w:val="nil"/>
              <w:bottom w:val="single" w:color="000000" w:sz="4" w:space="0"/>
              <w:right w:val="nil"/>
            </w:tcBorders>
            <w:shd w:val="clear" w:color="auto" w:fill="auto"/>
            <w:vAlign w:val="center"/>
          </w:tcPr>
          <w:p w14:paraId="47302946">
            <w:pPr>
              <w:jc w:val="center"/>
              <w:rPr>
                <w:rFonts w:hint="eastAsia" w:ascii="黑体" w:hAnsi="宋体" w:eastAsia="黑体" w:cs="黑体"/>
                <w:i w:val="0"/>
                <w:iCs w:val="0"/>
                <w:color w:val="000000"/>
                <w:sz w:val="32"/>
                <w:szCs w:val="32"/>
                <w:u w:val="none"/>
              </w:rPr>
            </w:pPr>
          </w:p>
        </w:tc>
        <w:tc>
          <w:tcPr>
            <w:tcW w:w="975" w:type="dxa"/>
            <w:gridSpan w:val="2"/>
            <w:tcBorders>
              <w:top w:val="nil"/>
              <w:left w:val="nil"/>
              <w:bottom w:val="single" w:color="000000" w:sz="4" w:space="0"/>
              <w:right w:val="nil"/>
            </w:tcBorders>
            <w:shd w:val="clear" w:color="auto" w:fill="auto"/>
            <w:vAlign w:val="center"/>
          </w:tcPr>
          <w:p w14:paraId="70325FA3">
            <w:pPr>
              <w:jc w:val="center"/>
              <w:rPr>
                <w:rFonts w:hint="eastAsia" w:ascii="黑体" w:hAnsi="宋体" w:eastAsia="黑体" w:cs="黑体"/>
                <w:i w:val="0"/>
                <w:iCs w:val="0"/>
                <w:color w:val="000000"/>
                <w:sz w:val="32"/>
                <w:szCs w:val="32"/>
                <w:u w:val="none"/>
              </w:rPr>
            </w:pPr>
          </w:p>
        </w:tc>
        <w:tc>
          <w:tcPr>
            <w:tcW w:w="1267" w:type="dxa"/>
            <w:gridSpan w:val="3"/>
            <w:tcBorders>
              <w:top w:val="nil"/>
              <w:left w:val="nil"/>
              <w:bottom w:val="single" w:color="000000" w:sz="4" w:space="0"/>
              <w:right w:val="nil"/>
            </w:tcBorders>
            <w:shd w:val="clear" w:color="auto" w:fill="auto"/>
            <w:vAlign w:val="center"/>
          </w:tcPr>
          <w:p w14:paraId="39DBE606">
            <w:pPr>
              <w:jc w:val="center"/>
              <w:rPr>
                <w:rFonts w:hint="eastAsia" w:ascii="黑体" w:hAnsi="宋体" w:eastAsia="黑体" w:cs="黑体"/>
                <w:i w:val="0"/>
                <w:iCs w:val="0"/>
                <w:color w:val="000000"/>
                <w:sz w:val="32"/>
                <w:szCs w:val="32"/>
                <w:u w:val="none"/>
              </w:rPr>
            </w:pPr>
          </w:p>
        </w:tc>
        <w:tc>
          <w:tcPr>
            <w:tcW w:w="1241" w:type="dxa"/>
            <w:gridSpan w:val="4"/>
            <w:tcBorders>
              <w:top w:val="nil"/>
              <w:left w:val="nil"/>
              <w:bottom w:val="single" w:color="000000" w:sz="4" w:space="0"/>
              <w:right w:val="nil"/>
            </w:tcBorders>
            <w:shd w:val="clear" w:color="auto" w:fill="auto"/>
            <w:vAlign w:val="bottom"/>
          </w:tcPr>
          <w:p w14:paraId="7668E1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14F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615"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32F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A38289">
            <w:pPr>
              <w:jc w:val="center"/>
              <w:rPr>
                <w:rFonts w:hint="eastAsia" w:ascii="宋体" w:hAnsi="宋体" w:eastAsia="宋体" w:cs="宋体"/>
                <w:b/>
                <w:bCs/>
                <w:i w:val="0"/>
                <w:iCs w:val="0"/>
                <w:color w:val="000000"/>
                <w:sz w:val="18"/>
                <w:szCs w:val="18"/>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203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6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F3FC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高标准农田建设项目追加资金</w:t>
            </w:r>
          </w:p>
        </w:tc>
      </w:tr>
      <w:tr w14:paraId="204B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548"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B5F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预算规模及资金用途</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3FC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预算数    </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75F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E7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1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431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DE2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5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8C85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r>
      <w:tr w14:paraId="5457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872"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F80C">
            <w:pPr>
              <w:jc w:val="center"/>
              <w:rPr>
                <w:rFonts w:hint="eastAsia" w:ascii="宋体" w:hAnsi="宋体" w:eastAsia="宋体" w:cs="宋体"/>
                <w:b/>
                <w:bCs/>
                <w:i w:val="0"/>
                <w:iCs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0AB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资金用途</w:t>
            </w:r>
          </w:p>
        </w:tc>
        <w:tc>
          <w:tcPr>
            <w:tcW w:w="763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92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用于建设海北镇高标准农田项目。</w:t>
            </w:r>
          </w:p>
        </w:tc>
      </w:tr>
      <w:tr w14:paraId="7FF5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615"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2E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资金支出计划（%）</w:t>
            </w:r>
          </w:p>
        </w:tc>
        <w:tc>
          <w:tcPr>
            <w:tcW w:w="2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7CEA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3月底</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BC2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6月底</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FA0A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9月底</w:t>
            </w:r>
          </w:p>
        </w:tc>
        <w:tc>
          <w:tcPr>
            <w:tcW w:w="25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595A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12月底</w:t>
            </w:r>
          </w:p>
        </w:tc>
      </w:tr>
      <w:tr w14:paraId="3F25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2" w:type="dxa"/>
          <w:trHeight w:val="615"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ADA0">
            <w:pPr>
              <w:jc w:val="center"/>
              <w:rPr>
                <w:rFonts w:hint="eastAsia" w:ascii="宋体" w:hAnsi="宋体" w:eastAsia="宋体" w:cs="宋体"/>
                <w:b/>
                <w:bCs/>
                <w:i w:val="0"/>
                <w:iCs w:val="0"/>
                <w:color w:val="000000"/>
                <w:sz w:val="18"/>
                <w:szCs w:val="18"/>
                <w:u w:val="none"/>
              </w:rPr>
            </w:pPr>
          </w:p>
        </w:tc>
        <w:tc>
          <w:tcPr>
            <w:tcW w:w="2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529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C9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6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5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383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BB3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2" w:type="dxa"/>
          <w:trHeight w:val="525" w:hRule="atLeast"/>
          <w:jc w:val="center"/>
        </w:trPr>
        <w:tc>
          <w:tcPr>
            <w:tcW w:w="660"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249AF9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AB6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目标1</w:t>
            </w:r>
          </w:p>
        </w:tc>
        <w:tc>
          <w:tcPr>
            <w:tcW w:w="763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E832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项目资金到位。</w:t>
            </w:r>
          </w:p>
        </w:tc>
      </w:tr>
      <w:tr w14:paraId="5C3F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525" w:hRule="atLeast"/>
          <w:jc w:val="center"/>
        </w:trPr>
        <w:tc>
          <w:tcPr>
            <w:tcW w:w="66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8935437">
            <w:pPr>
              <w:jc w:val="center"/>
              <w:rPr>
                <w:rFonts w:hint="eastAsia" w:ascii="宋体" w:hAnsi="宋体" w:eastAsia="宋体" w:cs="宋体"/>
                <w:b/>
                <w:bCs/>
                <w:i w:val="0"/>
                <w:iCs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72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目标2</w:t>
            </w:r>
          </w:p>
        </w:tc>
        <w:tc>
          <w:tcPr>
            <w:tcW w:w="763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5F6A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严格执行和管理项目资金。</w:t>
            </w:r>
          </w:p>
        </w:tc>
      </w:tr>
      <w:tr w14:paraId="0CF4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2" w:type="dxa"/>
          <w:trHeight w:val="45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EE1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AA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D33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70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B13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1267"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7F9431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2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41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14:paraId="1617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2" w:type="dxa"/>
          <w:trHeight w:val="3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1F67">
            <w:pPr>
              <w:jc w:val="center"/>
              <w:rPr>
                <w:rFonts w:hint="eastAsia" w:ascii="宋体" w:hAnsi="宋体" w:eastAsia="宋体" w:cs="宋体"/>
                <w:b/>
                <w:bCs/>
                <w:i w:val="0"/>
                <w:iCs w:val="0"/>
                <w:color w:val="000000"/>
                <w:sz w:val="18"/>
                <w:szCs w:val="18"/>
                <w:u w:val="none"/>
              </w:rPr>
            </w:pPr>
          </w:p>
        </w:tc>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937B">
            <w:pPr>
              <w:jc w:val="center"/>
              <w:rPr>
                <w:rFonts w:hint="eastAsia" w:ascii="宋体" w:hAnsi="宋体" w:eastAsia="宋体" w:cs="宋体"/>
                <w:b/>
                <w:bCs/>
                <w:i w:val="0"/>
                <w:iCs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C65A9">
            <w:pPr>
              <w:jc w:val="center"/>
              <w:rPr>
                <w:rFonts w:hint="eastAsia" w:ascii="宋体" w:hAnsi="宋体" w:eastAsia="宋体" w:cs="宋体"/>
                <w:b/>
                <w:bCs/>
                <w:i w:val="0"/>
                <w:iCs w:val="0"/>
                <w:color w:val="000000"/>
                <w:sz w:val="18"/>
                <w:szCs w:val="18"/>
                <w:u w:val="none"/>
              </w:rPr>
            </w:pPr>
          </w:p>
        </w:tc>
        <w:tc>
          <w:tcPr>
            <w:tcW w:w="370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20335">
            <w:pPr>
              <w:jc w:val="center"/>
              <w:rPr>
                <w:rFonts w:hint="eastAsia" w:ascii="宋体" w:hAnsi="宋体" w:eastAsia="宋体" w:cs="宋体"/>
                <w:b/>
                <w:bCs/>
                <w:i w:val="0"/>
                <w:iCs w:val="0"/>
                <w:color w:val="000000"/>
                <w:sz w:val="18"/>
                <w:szCs w:val="18"/>
                <w:u w:val="none"/>
              </w:rPr>
            </w:pPr>
          </w:p>
        </w:tc>
        <w:tc>
          <w:tcPr>
            <w:tcW w:w="126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6F71390">
            <w:pPr>
              <w:jc w:val="center"/>
              <w:rPr>
                <w:rFonts w:hint="eastAsia" w:ascii="宋体" w:hAnsi="宋体" w:eastAsia="宋体" w:cs="宋体"/>
                <w:b/>
                <w:bCs/>
                <w:i w:val="0"/>
                <w:iCs w:val="0"/>
                <w:color w:val="000000"/>
                <w:sz w:val="18"/>
                <w:szCs w:val="18"/>
                <w:u w:val="none"/>
              </w:rPr>
            </w:pPr>
          </w:p>
        </w:tc>
        <w:tc>
          <w:tcPr>
            <w:tcW w:w="12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DEF8F">
            <w:pPr>
              <w:jc w:val="center"/>
              <w:rPr>
                <w:rFonts w:hint="eastAsia" w:ascii="宋体" w:hAnsi="宋体" w:eastAsia="宋体" w:cs="宋体"/>
                <w:b/>
                <w:bCs/>
                <w:i w:val="0"/>
                <w:iCs w:val="0"/>
                <w:color w:val="000000"/>
                <w:sz w:val="18"/>
                <w:szCs w:val="18"/>
                <w:u w:val="none"/>
              </w:rPr>
            </w:pPr>
          </w:p>
        </w:tc>
      </w:tr>
      <w:tr w14:paraId="64A2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9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7B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产出指标 </w:t>
            </w:r>
          </w:p>
        </w:tc>
        <w:tc>
          <w:tcPr>
            <w:tcW w:w="1395" w:type="dxa"/>
            <w:gridSpan w:val="3"/>
            <w:tcBorders>
              <w:top w:val="single" w:color="000000" w:sz="4" w:space="0"/>
              <w:left w:val="single" w:color="000000" w:sz="4" w:space="0"/>
              <w:bottom w:val="nil"/>
              <w:right w:val="single" w:color="000000" w:sz="4" w:space="0"/>
            </w:tcBorders>
            <w:shd w:val="clear" w:color="auto" w:fill="auto"/>
            <w:vAlign w:val="center"/>
          </w:tcPr>
          <w:p w14:paraId="662C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44F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建设面积</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767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建设高标准农田面积</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36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4000亩</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110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5ACF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527"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76F3">
            <w:pPr>
              <w:jc w:val="center"/>
              <w:rPr>
                <w:rFonts w:hint="eastAsia" w:ascii="宋体" w:hAnsi="宋体" w:eastAsia="宋体" w:cs="宋体"/>
                <w:b/>
                <w:bCs/>
                <w:i w:val="0"/>
                <w:iCs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39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FF8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建设合规率</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444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建设合规率</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3A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61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5B78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554"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D9CD5">
            <w:pPr>
              <w:jc w:val="center"/>
              <w:rPr>
                <w:rFonts w:hint="eastAsia" w:ascii="宋体" w:hAnsi="宋体" w:eastAsia="宋体" w:cs="宋体"/>
                <w:b/>
                <w:bCs/>
                <w:i w:val="0"/>
                <w:iCs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60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5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按进度完成</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1F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年底完成</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05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EC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2EB2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EE5AE">
            <w:pPr>
              <w:jc w:val="center"/>
              <w:rPr>
                <w:rFonts w:hint="eastAsia" w:ascii="宋体" w:hAnsi="宋体" w:eastAsia="宋体" w:cs="宋体"/>
                <w:b/>
                <w:bCs/>
                <w:i w:val="0"/>
                <w:iCs w:val="0"/>
                <w:color w:val="000000"/>
                <w:sz w:val="18"/>
                <w:szCs w:val="18"/>
                <w:u w:val="none"/>
              </w:rPr>
            </w:pPr>
          </w:p>
        </w:tc>
        <w:tc>
          <w:tcPr>
            <w:tcW w:w="1395" w:type="dxa"/>
            <w:gridSpan w:val="3"/>
            <w:tcBorders>
              <w:top w:val="single" w:color="000000" w:sz="4" w:space="0"/>
              <w:left w:val="single" w:color="000000" w:sz="4" w:space="0"/>
              <w:bottom w:val="nil"/>
              <w:right w:val="single" w:color="000000" w:sz="4" w:space="0"/>
            </w:tcBorders>
            <w:shd w:val="clear" w:color="auto" w:fill="auto"/>
            <w:vAlign w:val="center"/>
          </w:tcPr>
          <w:p w14:paraId="50411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F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财政投入</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3D3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财政投入</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F7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80.63</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1CF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w:t>
            </w:r>
          </w:p>
        </w:tc>
      </w:tr>
      <w:tr w14:paraId="7779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1140" w:hRule="atLeast"/>
          <w:jc w:val="center"/>
        </w:trPr>
        <w:tc>
          <w:tcPr>
            <w:tcW w:w="660" w:type="dxa"/>
            <w:gridSpan w:val="3"/>
            <w:vMerge w:val="restart"/>
            <w:tcBorders>
              <w:top w:val="nil"/>
              <w:left w:val="single" w:color="000000" w:sz="4" w:space="0"/>
              <w:bottom w:val="nil"/>
              <w:right w:val="single" w:color="000000" w:sz="4" w:space="0"/>
            </w:tcBorders>
            <w:shd w:val="clear" w:color="auto" w:fill="auto"/>
            <w:vAlign w:val="center"/>
          </w:tcPr>
          <w:p w14:paraId="43A7E8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c>
          <w:tcPr>
            <w:tcW w:w="1395" w:type="dxa"/>
            <w:gridSpan w:val="3"/>
            <w:tcBorders>
              <w:top w:val="single" w:color="000000" w:sz="4" w:space="0"/>
              <w:left w:val="single" w:color="000000" w:sz="4" w:space="0"/>
              <w:bottom w:val="nil"/>
              <w:right w:val="single" w:color="000000" w:sz="4" w:space="0"/>
            </w:tcBorders>
            <w:shd w:val="clear" w:color="auto" w:fill="auto"/>
            <w:vAlign w:val="center"/>
          </w:tcPr>
          <w:p w14:paraId="0798F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E19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农业生产便利，农业生产条件得到明显改善</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19C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农业生产便利，农业生产条件得到明显改善</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09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明显改善</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C1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370F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1280" w:hRule="atLeast"/>
          <w:jc w:val="center"/>
        </w:trPr>
        <w:tc>
          <w:tcPr>
            <w:tcW w:w="660" w:type="dxa"/>
            <w:gridSpan w:val="3"/>
            <w:vMerge w:val="continue"/>
            <w:tcBorders>
              <w:top w:val="nil"/>
              <w:left w:val="single" w:color="000000" w:sz="4" w:space="0"/>
              <w:bottom w:val="nil"/>
              <w:right w:val="single" w:color="000000" w:sz="4" w:space="0"/>
            </w:tcBorders>
            <w:shd w:val="clear" w:color="auto" w:fill="auto"/>
            <w:vAlign w:val="center"/>
          </w:tcPr>
          <w:p w14:paraId="3345B8C1">
            <w:pPr>
              <w:jc w:val="center"/>
              <w:rPr>
                <w:rFonts w:hint="eastAsia" w:ascii="宋体" w:hAnsi="宋体" w:eastAsia="宋体" w:cs="宋体"/>
                <w:b/>
                <w:bCs/>
                <w:i w:val="0"/>
                <w:iCs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96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可持续性影响</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748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农业综合能力显著提升，促进农业可持续发展</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191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农业综合能力显著提升，促进农业可持续发展</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B4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482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4592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2" w:type="dxa"/>
          <w:trHeight w:val="826"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15E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67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A07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FF5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村民满意度</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E5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881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年度工作计划</w:t>
            </w:r>
          </w:p>
        </w:tc>
      </w:tr>
      <w:tr w14:paraId="3E84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600" w:hRule="atLeast"/>
          <w:jc w:val="center"/>
        </w:trPr>
        <w:tc>
          <w:tcPr>
            <w:tcW w:w="9665" w:type="dxa"/>
            <w:gridSpan w:val="25"/>
            <w:tcBorders>
              <w:top w:val="nil"/>
              <w:left w:val="nil"/>
              <w:bottom w:val="nil"/>
              <w:right w:val="nil"/>
            </w:tcBorders>
            <w:shd w:val="clear" w:color="auto" w:fill="auto"/>
            <w:vAlign w:val="center"/>
          </w:tcPr>
          <w:p w14:paraId="43B0D26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乡村振兴工程费绩效目标表</w:t>
            </w:r>
          </w:p>
        </w:tc>
      </w:tr>
      <w:tr w14:paraId="6540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400" w:hRule="atLeast"/>
          <w:jc w:val="center"/>
        </w:trPr>
        <w:tc>
          <w:tcPr>
            <w:tcW w:w="660" w:type="dxa"/>
            <w:gridSpan w:val="3"/>
            <w:tcBorders>
              <w:top w:val="nil"/>
              <w:left w:val="nil"/>
              <w:bottom w:val="single" w:color="000000" w:sz="4" w:space="0"/>
              <w:right w:val="nil"/>
            </w:tcBorders>
            <w:shd w:val="clear" w:color="auto" w:fill="auto"/>
            <w:vAlign w:val="center"/>
          </w:tcPr>
          <w:p w14:paraId="48923038">
            <w:pPr>
              <w:jc w:val="center"/>
              <w:rPr>
                <w:rFonts w:hint="eastAsia" w:ascii="黑体" w:hAnsi="宋体" w:eastAsia="黑体" w:cs="黑体"/>
                <w:i w:val="0"/>
                <w:iCs w:val="0"/>
                <w:color w:val="000000"/>
                <w:sz w:val="32"/>
                <w:szCs w:val="32"/>
                <w:u w:val="none"/>
              </w:rPr>
            </w:pPr>
          </w:p>
        </w:tc>
        <w:tc>
          <w:tcPr>
            <w:tcW w:w="1395" w:type="dxa"/>
            <w:gridSpan w:val="3"/>
            <w:tcBorders>
              <w:top w:val="nil"/>
              <w:left w:val="nil"/>
              <w:bottom w:val="single" w:color="000000" w:sz="4" w:space="0"/>
              <w:right w:val="nil"/>
            </w:tcBorders>
            <w:shd w:val="clear" w:color="auto" w:fill="auto"/>
            <w:vAlign w:val="center"/>
          </w:tcPr>
          <w:p w14:paraId="54658EB8">
            <w:pPr>
              <w:jc w:val="center"/>
              <w:rPr>
                <w:rFonts w:hint="eastAsia" w:ascii="黑体" w:hAnsi="宋体" w:eastAsia="黑体" w:cs="黑体"/>
                <w:i w:val="0"/>
                <w:iCs w:val="0"/>
                <w:color w:val="000000"/>
                <w:sz w:val="32"/>
                <w:szCs w:val="32"/>
                <w:u w:val="none"/>
              </w:rPr>
            </w:pPr>
          </w:p>
        </w:tc>
        <w:tc>
          <w:tcPr>
            <w:tcW w:w="1425" w:type="dxa"/>
            <w:gridSpan w:val="4"/>
            <w:tcBorders>
              <w:top w:val="nil"/>
              <w:left w:val="nil"/>
              <w:bottom w:val="single" w:color="000000" w:sz="4" w:space="0"/>
              <w:right w:val="nil"/>
            </w:tcBorders>
            <w:shd w:val="clear" w:color="auto" w:fill="auto"/>
            <w:vAlign w:val="center"/>
          </w:tcPr>
          <w:p w14:paraId="329A17BA">
            <w:pPr>
              <w:jc w:val="center"/>
              <w:rPr>
                <w:rFonts w:hint="eastAsia" w:ascii="黑体" w:hAnsi="宋体" w:eastAsia="黑体" w:cs="黑体"/>
                <w:i w:val="0"/>
                <w:iCs w:val="0"/>
                <w:color w:val="000000"/>
                <w:sz w:val="32"/>
                <w:szCs w:val="32"/>
                <w:u w:val="none"/>
              </w:rPr>
            </w:pPr>
          </w:p>
        </w:tc>
        <w:tc>
          <w:tcPr>
            <w:tcW w:w="1545" w:type="dxa"/>
            <w:gridSpan w:val="3"/>
            <w:tcBorders>
              <w:top w:val="nil"/>
              <w:left w:val="nil"/>
              <w:bottom w:val="single" w:color="000000" w:sz="4" w:space="0"/>
              <w:right w:val="nil"/>
            </w:tcBorders>
            <w:shd w:val="clear" w:color="auto" w:fill="auto"/>
            <w:vAlign w:val="center"/>
          </w:tcPr>
          <w:p w14:paraId="0CDBF991">
            <w:pPr>
              <w:jc w:val="center"/>
              <w:rPr>
                <w:rFonts w:hint="eastAsia" w:ascii="黑体" w:hAnsi="宋体" w:eastAsia="黑体" w:cs="黑体"/>
                <w:i w:val="0"/>
                <w:iCs w:val="0"/>
                <w:color w:val="000000"/>
                <w:sz w:val="32"/>
                <w:szCs w:val="32"/>
                <w:u w:val="none"/>
              </w:rPr>
            </w:pPr>
          </w:p>
        </w:tc>
        <w:tc>
          <w:tcPr>
            <w:tcW w:w="1185" w:type="dxa"/>
            <w:gridSpan w:val="4"/>
            <w:tcBorders>
              <w:top w:val="nil"/>
              <w:left w:val="nil"/>
              <w:bottom w:val="single" w:color="000000" w:sz="4" w:space="0"/>
              <w:right w:val="nil"/>
            </w:tcBorders>
            <w:shd w:val="clear" w:color="auto" w:fill="auto"/>
            <w:vAlign w:val="center"/>
          </w:tcPr>
          <w:p w14:paraId="6B01E5E2">
            <w:pPr>
              <w:jc w:val="center"/>
              <w:rPr>
                <w:rFonts w:hint="eastAsia" w:ascii="黑体" w:hAnsi="宋体" w:eastAsia="黑体" w:cs="黑体"/>
                <w:i w:val="0"/>
                <w:iCs w:val="0"/>
                <w:color w:val="000000"/>
                <w:sz w:val="32"/>
                <w:szCs w:val="32"/>
                <w:u w:val="none"/>
              </w:rPr>
            </w:pPr>
          </w:p>
        </w:tc>
        <w:tc>
          <w:tcPr>
            <w:tcW w:w="975" w:type="dxa"/>
            <w:gridSpan w:val="2"/>
            <w:tcBorders>
              <w:top w:val="nil"/>
              <w:left w:val="nil"/>
              <w:bottom w:val="single" w:color="000000" w:sz="4" w:space="0"/>
              <w:right w:val="nil"/>
            </w:tcBorders>
            <w:shd w:val="clear" w:color="auto" w:fill="auto"/>
            <w:vAlign w:val="center"/>
          </w:tcPr>
          <w:p w14:paraId="271AE35A">
            <w:pPr>
              <w:jc w:val="center"/>
              <w:rPr>
                <w:rFonts w:hint="eastAsia" w:ascii="黑体" w:hAnsi="宋体" w:eastAsia="黑体" w:cs="黑体"/>
                <w:i w:val="0"/>
                <w:iCs w:val="0"/>
                <w:color w:val="000000"/>
                <w:sz w:val="32"/>
                <w:szCs w:val="32"/>
                <w:u w:val="none"/>
              </w:rPr>
            </w:pPr>
          </w:p>
        </w:tc>
        <w:tc>
          <w:tcPr>
            <w:tcW w:w="1267" w:type="dxa"/>
            <w:gridSpan w:val="3"/>
            <w:tcBorders>
              <w:top w:val="nil"/>
              <w:left w:val="nil"/>
              <w:bottom w:val="single" w:color="000000" w:sz="4" w:space="0"/>
              <w:right w:val="nil"/>
            </w:tcBorders>
            <w:shd w:val="clear" w:color="auto" w:fill="auto"/>
            <w:vAlign w:val="center"/>
          </w:tcPr>
          <w:p w14:paraId="0B2D24B7">
            <w:pPr>
              <w:jc w:val="center"/>
              <w:rPr>
                <w:rFonts w:hint="eastAsia" w:ascii="黑体" w:hAnsi="宋体" w:eastAsia="黑体" w:cs="黑体"/>
                <w:i w:val="0"/>
                <w:iCs w:val="0"/>
                <w:color w:val="000000"/>
                <w:sz w:val="32"/>
                <w:szCs w:val="32"/>
                <w:u w:val="none"/>
              </w:rPr>
            </w:pPr>
          </w:p>
        </w:tc>
        <w:tc>
          <w:tcPr>
            <w:tcW w:w="1213" w:type="dxa"/>
            <w:gridSpan w:val="3"/>
            <w:tcBorders>
              <w:top w:val="nil"/>
              <w:left w:val="nil"/>
              <w:bottom w:val="single" w:color="000000" w:sz="4" w:space="0"/>
              <w:right w:val="nil"/>
            </w:tcBorders>
            <w:shd w:val="clear" w:color="auto" w:fill="auto"/>
            <w:vAlign w:val="bottom"/>
          </w:tcPr>
          <w:p w14:paraId="6DCEDD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F6E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615"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EA1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1EFD59">
            <w:pPr>
              <w:jc w:val="center"/>
              <w:rPr>
                <w:rFonts w:hint="eastAsia" w:ascii="宋体" w:hAnsi="宋体" w:eastAsia="宋体" w:cs="宋体"/>
                <w:b/>
                <w:bCs/>
                <w:i w:val="0"/>
                <w:iCs w:val="0"/>
                <w:color w:val="000000"/>
                <w:sz w:val="20"/>
                <w:szCs w:val="20"/>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2BA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FBC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乡村振兴工程费</w:t>
            </w:r>
          </w:p>
        </w:tc>
      </w:tr>
      <w:tr w14:paraId="3677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555"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063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34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CE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C1D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E2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A3F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A18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3366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60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4871">
            <w:pPr>
              <w:jc w:val="center"/>
              <w:rPr>
                <w:rFonts w:hint="eastAsia" w:ascii="宋体" w:hAnsi="宋体" w:eastAsia="宋体" w:cs="宋体"/>
                <w:b/>
                <w:bCs/>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32E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87DB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财政性资金200万元，主要用于乡村建设。</w:t>
            </w:r>
          </w:p>
        </w:tc>
      </w:tr>
      <w:tr w14:paraId="16A6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615"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C77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89B0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DFA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B17C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09CE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DB0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615"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3354">
            <w:pPr>
              <w:jc w:val="center"/>
              <w:rPr>
                <w:rFonts w:hint="eastAsia" w:ascii="宋体" w:hAnsi="宋体" w:eastAsia="宋体" w:cs="宋体"/>
                <w:b/>
                <w:bCs/>
                <w:i w:val="0"/>
                <w:iCs w:val="0"/>
                <w:color w:val="000000"/>
                <w:sz w:val="20"/>
                <w:szCs w:val="20"/>
                <w:u w:val="none"/>
              </w:rPr>
            </w:pPr>
          </w:p>
        </w:tc>
        <w:tc>
          <w:tcPr>
            <w:tcW w:w="2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D5F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A4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B0F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85B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A9F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525" w:hRule="atLeast"/>
          <w:jc w:val="center"/>
        </w:trPr>
        <w:tc>
          <w:tcPr>
            <w:tcW w:w="660" w:type="dxa"/>
            <w:gridSpan w:val="3"/>
            <w:tcBorders>
              <w:top w:val="single" w:color="000000" w:sz="4" w:space="0"/>
              <w:left w:val="single" w:color="000000" w:sz="4" w:space="0"/>
              <w:bottom w:val="nil"/>
              <w:right w:val="single" w:color="000000" w:sz="4" w:space="0"/>
            </w:tcBorders>
            <w:shd w:val="clear" w:color="auto" w:fill="auto"/>
            <w:vAlign w:val="center"/>
          </w:tcPr>
          <w:p w14:paraId="1CA82E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CD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1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3466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建设村民活动广场，村内街道硬化改造，排水管道修建等。</w:t>
            </w:r>
          </w:p>
        </w:tc>
      </w:tr>
      <w:tr w14:paraId="1BE5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45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0EE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59D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23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483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267"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1731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8B4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0DE2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3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37D6">
            <w:pPr>
              <w:jc w:val="center"/>
              <w:rPr>
                <w:rFonts w:hint="eastAsia" w:ascii="宋体" w:hAnsi="宋体" w:eastAsia="宋体" w:cs="宋体"/>
                <w:b/>
                <w:bCs/>
                <w:i w:val="0"/>
                <w:iCs w:val="0"/>
                <w:color w:val="000000"/>
                <w:sz w:val="20"/>
                <w:szCs w:val="20"/>
                <w:u w:val="none"/>
              </w:rPr>
            </w:pPr>
          </w:p>
        </w:tc>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87B1">
            <w:pPr>
              <w:jc w:val="center"/>
              <w:rPr>
                <w:rFonts w:hint="eastAsia" w:ascii="宋体" w:hAnsi="宋体" w:eastAsia="宋体" w:cs="宋体"/>
                <w:b/>
                <w:bCs/>
                <w:i w:val="0"/>
                <w:iCs w:val="0"/>
                <w:color w:val="000000"/>
                <w:sz w:val="20"/>
                <w:szCs w:val="20"/>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9D37">
            <w:pPr>
              <w:jc w:val="center"/>
              <w:rPr>
                <w:rFonts w:hint="eastAsia" w:ascii="宋体" w:hAnsi="宋体" w:eastAsia="宋体" w:cs="宋体"/>
                <w:b/>
                <w:bCs/>
                <w:i w:val="0"/>
                <w:iCs w:val="0"/>
                <w:color w:val="000000"/>
                <w:sz w:val="20"/>
                <w:szCs w:val="20"/>
                <w:u w:val="none"/>
              </w:rPr>
            </w:pPr>
          </w:p>
        </w:tc>
        <w:tc>
          <w:tcPr>
            <w:tcW w:w="370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A9F31">
            <w:pPr>
              <w:jc w:val="center"/>
              <w:rPr>
                <w:rFonts w:hint="eastAsia" w:ascii="宋体" w:hAnsi="宋体" w:eastAsia="宋体" w:cs="宋体"/>
                <w:b/>
                <w:bCs/>
                <w:i w:val="0"/>
                <w:iCs w:val="0"/>
                <w:color w:val="000000"/>
                <w:sz w:val="20"/>
                <w:szCs w:val="20"/>
                <w:u w:val="none"/>
              </w:rPr>
            </w:pPr>
          </w:p>
        </w:tc>
        <w:tc>
          <w:tcPr>
            <w:tcW w:w="126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A2B7E8D">
            <w:pPr>
              <w:jc w:val="center"/>
              <w:rPr>
                <w:rFonts w:hint="eastAsia" w:ascii="宋体" w:hAnsi="宋体" w:eastAsia="宋体" w:cs="宋体"/>
                <w:b/>
                <w:bCs/>
                <w:i w:val="0"/>
                <w:iCs w:val="0"/>
                <w:color w:val="000000"/>
                <w:sz w:val="20"/>
                <w:szCs w:val="20"/>
                <w:u w:val="none"/>
              </w:rPr>
            </w:pPr>
          </w:p>
        </w:tc>
        <w:tc>
          <w:tcPr>
            <w:tcW w:w="12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7EE0">
            <w:pPr>
              <w:jc w:val="center"/>
              <w:rPr>
                <w:rFonts w:hint="eastAsia" w:ascii="宋体" w:hAnsi="宋体" w:eastAsia="宋体" w:cs="宋体"/>
                <w:b/>
                <w:bCs/>
                <w:i w:val="0"/>
                <w:iCs w:val="0"/>
                <w:color w:val="000000"/>
                <w:sz w:val="20"/>
                <w:szCs w:val="20"/>
                <w:u w:val="none"/>
              </w:rPr>
            </w:pPr>
          </w:p>
        </w:tc>
      </w:tr>
      <w:tr w14:paraId="7B78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600"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3E5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gridSpan w:val="3"/>
            <w:tcBorders>
              <w:top w:val="single" w:color="000000" w:sz="4" w:space="0"/>
              <w:left w:val="single" w:color="000000" w:sz="4" w:space="0"/>
              <w:bottom w:val="nil"/>
              <w:right w:val="single" w:color="000000" w:sz="4" w:space="0"/>
            </w:tcBorders>
            <w:shd w:val="clear" w:color="auto" w:fill="auto"/>
            <w:vAlign w:val="center"/>
          </w:tcPr>
          <w:p w14:paraId="782F5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3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示范村建设标准</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601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示范村建设标准</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F0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 条</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ED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561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4FA7">
            <w:pPr>
              <w:jc w:val="center"/>
              <w:rPr>
                <w:rFonts w:hint="eastAsia" w:ascii="宋体" w:hAnsi="宋体" w:eastAsia="宋体" w:cs="宋体"/>
                <w:b/>
                <w:bCs/>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66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5F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工程验收合格率</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137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工程验收合格率</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A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11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EEC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F065">
            <w:pPr>
              <w:jc w:val="center"/>
              <w:rPr>
                <w:rFonts w:hint="eastAsia" w:ascii="宋体" w:hAnsi="宋体" w:eastAsia="宋体" w:cs="宋体"/>
                <w:b/>
                <w:bCs/>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0E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2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预计完成时间</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E66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预计完成时间</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15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CF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C28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660"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FB66">
            <w:pPr>
              <w:jc w:val="center"/>
              <w:rPr>
                <w:rFonts w:hint="eastAsia" w:ascii="宋体" w:hAnsi="宋体" w:eastAsia="宋体" w:cs="宋体"/>
                <w:b/>
                <w:bCs/>
                <w:i w:val="0"/>
                <w:iCs w:val="0"/>
                <w:color w:val="000000"/>
                <w:sz w:val="20"/>
                <w:szCs w:val="20"/>
                <w:u w:val="none"/>
              </w:rPr>
            </w:pPr>
          </w:p>
        </w:tc>
        <w:tc>
          <w:tcPr>
            <w:tcW w:w="1395" w:type="dxa"/>
            <w:gridSpan w:val="3"/>
            <w:tcBorders>
              <w:top w:val="single" w:color="000000" w:sz="4" w:space="0"/>
              <w:left w:val="single" w:color="000000" w:sz="4" w:space="0"/>
              <w:bottom w:val="nil"/>
              <w:right w:val="single" w:color="000000" w:sz="4" w:space="0"/>
            </w:tcBorders>
            <w:shd w:val="clear" w:color="auto" w:fill="auto"/>
            <w:vAlign w:val="center"/>
          </w:tcPr>
          <w:p w14:paraId="3467E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0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F5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55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F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525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42" w:type="dxa"/>
          <w:wAfter w:w="28" w:type="dxa"/>
          <w:trHeight w:val="780" w:hRule="atLeast"/>
          <w:jc w:val="center"/>
        </w:trPr>
        <w:tc>
          <w:tcPr>
            <w:tcW w:w="660" w:type="dxa"/>
            <w:gridSpan w:val="3"/>
            <w:tcBorders>
              <w:top w:val="nil"/>
              <w:left w:val="single" w:color="000000" w:sz="4" w:space="0"/>
              <w:bottom w:val="nil"/>
              <w:right w:val="single" w:color="000000" w:sz="4" w:space="0"/>
            </w:tcBorders>
            <w:shd w:val="clear" w:color="auto" w:fill="auto"/>
            <w:vAlign w:val="center"/>
          </w:tcPr>
          <w:p w14:paraId="2B898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gridSpan w:val="3"/>
            <w:tcBorders>
              <w:top w:val="single" w:color="000000" w:sz="4" w:space="0"/>
              <w:left w:val="single" w:color="000000" w:sz="4" w:space="0"/>
              <w:bottom w:val="nil"/>
              <w:right w:val="single" w:color="000000" w:sz="4" w:space="0"/>
            </w:tcBorders>
            <w:shd w:val="clear" w:color="auto" w:fill="auto"/>
            <w:vAlign w:val="center"/>
          </w:tcPr>
          <w:p w14:paraId="1AF2E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81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改善村居环境，提升村民生活水平</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6BA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改善村居环境，提升村民生活水平</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D4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显著提升</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91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92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42" w:type="dxa"/>
          <w:wAfter w:w="28" w:type="dxa"/>
          <w:trHeight w:val="822"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902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26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6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村民满意度</w:t>
            </w:r>
          </w:p>
        </w:tc>
        <w:tc>
          <w:tcPr>
            <w:tcW w:w="3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241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村民满意度</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86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3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FB69A7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31CF900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1EE9518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
        <w:gridCol w:w="868"/>
        <w:gridCol w:w="212"/>
        <w:gridCol w:w="868"/>
        <w:gridCol w:w="212"/>
        <w:gridCol w:w="1258"/>
        <w:gridCol w:w="587"/>
        <w:gridCol w:w="928"/>
        <w:gridCol w:w="512"/>
        <w:gridCol w:w="718"/>
        <w:gridCol w:w="347"/>
        <w:gridCol w:w="418"/>
        <w:gridCol w:w="557"/>
        <w:gridCol w:w="523"/>
        <w:gridCol w:w="557"/>
        <w:gridCol w:w="523"/>
        <w:gridCol w:w="557"/>
      </w:tblGrid>
      <w:tr w14:paraId="200B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600" w:hRule="atLeast"/>
          <w:jc w:val="center"/>
        </w:trPr>
        <w:tc>
          <w:tcPr>
            <w:tcW w:w="9300" w:type="dxa"/>
            <w:gridSpan w:val="16"/>
            <w:tcBorders>
              <w:top w:val="nil"/>
              <w:left w:val="nil"/>
              <w:bottom w:val="nil"/>
              <w:right w:val="nil"/>
            </w:tcBorders>
            <w:shd w:val="clear" w:color="auto" w:fill="auto"/>
            <w:vAlign w:val="center"/>
          </w:tcPr>
          <w:p w14:paraId="29600CA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城乡居民基本医疗保险区级财政补助资金绩效目标表</w:t>
            </w:r>
          </w:p>
        </w:tc>
      </w:tr>
      <w:tr w14:paraId="4543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380" w:hRule="atLeast"/>
          <w:jc w:val="center"/>
        </w:trPr>
        <w:tc>
          <w:tcPr>
            <w:tcW w:w="1080" w:type="dxa"/>
            <w:gridSpan w:val="2"/>
            <w:tcBorders>
              <w:top w:val="nil"/>
              <w:left w:val="nil"/>
              <w:bottom w:val="single" w:color="000000" w:sz="4" w:space="0"/>
              <w:right w:val="nil"/>
            </w:tcBorders>
            <w:shd w:val="clear" w:color="auto" w:fill="auto"/>
            <w:vAlign w:val="center"/>
          </w:tcPr>
          <w:p w14:paraId="3BFACAF2">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01FAA919">
            <w:pPr>
              <w:jc w:val="center"/>
              <w:rPr>
                <w:rFonts w:hint="eastAsia" w:ascii="黑体" w:hAnsi="宋体" w:eastAsia="黑体" w:cs="黑体"/>
                <w:i w:val="0"/>
                <w:iCs w:val="0"/>
                <w:color w:val="000000"/>
                <w:sz w:val="32"/>
                <w:szCs w:val="32"/>
                <w:u w:val="none"/>
              </w:rPr>
            </w:pPr>
          </w:p>
        </w:tc>
        <w:tc>
          <w:tcPr>
            <w:tcW w:w="1470" w:type="dxa"/>
            <w:gridSpan w:val="2"/>
            <w:tcBorders>
              <w:top w:val="nil"/>
              <w:left w:val="nil"/>
              <w:bottom w:val="single" w:color="000000" w:sz="4" w:space="0"/>
              <w:right w:val="nil"/>
            </w:tcBorders>
            <w:shd w:val="clear" w:color="auto" w:fill="auto"/>
            <w:vAlign w:val="center"/>
          </w:tcPr>
          <w:p w14:paraId="6A0A95E7">
            <w:pPr>
              <w:jc w:val="center"/>
              <w:rPr>
                <w:rFonts w:hint="eastAsia" w:ascii="黑体" w:hAnsi="宋体" w:eastAsia="黑体" w:cs="黑体"/>
                <w:i w:val="0"/>
                <w:iCs w:val="0"/>
                <w:color w:val="000000"/>
                <w:sz w:val="32"/>
                <w:szCs w:val="32"/>
                <w:u w:val="none"/>
              </w:rPr>
            </w:pPr>
          </w:p>
        </w:tc>
        <w:tc>
          <w:tcPr>
            <w:tcW w:w="1515" w:type="dxa"/>
            <w:gridSpan w:val="2"/>
            <w:tcBorders>
              <w:top w:val="nil"/>
              <w:left w:val="nil"/>
              <w:bottom w:val="single" w:color="000000" w:sz="4" w:space="0"/>
              <w:right w:val="nil"/>
            </w:tcBorders>
            <w:shd w:val="clear" w:color="auto" w:fill="auto"/>
            <w:vAlign w:val="center"/>
          </w:tcPr>
          <w:p w14:paraId="24775663">
            <w:pPr>
              <w:jc w:val="center"/>
              <w:rPr>
                <w:rFonts w:hint="eastAsia" w:ascii="黑体" w:hAnsi="宋体" w:eastAsia="黑体" w:cs="黑体"/>
                <w:i w:val="0"/>
                <w:iCs w:val="0"/>
                <w:color w:val="000000"/>
                <w:sz w:val="32"/>
                <w:szCs w:val="32"/>
                <w:u w:val="none"/>
              </w:rPr>
            </w:pPr>
          </w:p>
        </w:tc>
        <w:tc>
          <w:tcPr>
            <w:tcW w:w="1230" w:type="dxa"/>
            <w:gridSpan w:val="2"/>
            <w:tcBorders>
              <w:top w:val="nil"/>
              <w:left w:val="nil"/>
              <w:bottom w:val="single" w:color="000000" w:sz="4" w:space="0"/>
              <w:right w:val="nil"/>
            </w:tcBorders>
            <w:shd w:val="clear" w:color="auto" w:fill="auto"/>
            <w:vAlign w:val="center"/>
          </w:tcPr>
          <w:p w14:paraId="3DF8D6C3">
            <w:pPr>
              <w:jc w:val="center"/>
              <w:rPr>
                <w:rFonts w:hint="eastAsia" w:ascii="黑体" w:hAnsi="宋体" w:eastAsia="黑体" w:cs="黑体"/>
                <w:i w:val="0"/>
                <w:iCs w:val="0"/>
                <w:color w:val="000000"/>
                <w:sz w:val="32"/>
                <w:szCs w:val="32"/>
                <w:u w:val="none"/>
              </w:rPr>
            </w:pPr>
          </w:p>
        </w:tc>
        <w:tc>
          <w:tcPr>
            <w:tcW w:w="765" w:type="dxa"/>
            <w:gridSpan w:val="2"/>
            <w:tcBorders>
              <w:top w:val="nil"/>
              <w:left w:val="nil"/>
              <w:bottom w:val="single" w:color="000000" w:sz="4" w:space="0"/>
              <w:right w:val="nil"/>
            </w:tcBorders>
            <w:shd w:val="clear" w:color="auto" w:fill="auto"/>
            <w:vAlign w:val="center"/>
          </w:tcPr>
          <w:p w14:paraId="460892CB">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1820F3CD">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bottom"/>
          </w:tcPr>
          <w:p w14:paraId="0E5E58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DCB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645"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C4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D5319">
            <w:pPr>
              <w:jc w:val="center"/>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4BF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1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EE95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城乡居民基本医疗保险区级财政补助</w:t>
            </w:r>
          </w:p>
        </w:tc>
      </w:tr>
      <w:tr w14:paraId="2AAF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60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5D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E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6E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69B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13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70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C22A23">
            <w:pPr>
              <w:jc w:val="center"/>
              <w:rPr>
                <w:rFonts w:hint="eastAsia" w:ascii="宋体" w:hAnsi="宋体" w:eastAsia="宋体" w:cs="宋体"/>
                <w:b/>
                <w:bCs/>
                <w:i w:val="0"/>
                <w:iCs w:val="0"/>
                <w:color w:val="000000"/>
                <w:sz w:val="20"/>
                <w:szCs w:val="20"/>
                <w:u w:val="none"/>
              </w:rPr>
            </w:pPr>
          </w:p>
        </w:tc>
      </w:tr>
      <w:tr w14:paraId="3AD9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765"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2104">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80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80A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用于城乡居民基本医疗保险区级财政补助</w:t>
            </w:r>
          </w:p>
        </w:tc>
      </w:tr>
      <w:tr w14:paraId="0D92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63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1D0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9564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69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95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69B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3A1B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51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4FF4">
            <w:pPr>
              <w:jc w:val="center"/>
              <w:rPr>
                <w:rFonts w:hint="eastAsia" w:ascii="宋体" w:hAnsi="宋体" w:eastAsia="宋体" w:cs="宋体"/>
                <w:b/>
                <w:bCs/>
                <w:i w:val="0"/>
                <w:iCs w:val="0"/>
                <w:color w:val="000000"/>
                <w:sz w:val="20"/>
                <w:szCs w:val="20"/>
                <w:u w:val="none"/>
              </w:rPr>
            </w:pP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0F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91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92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AD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2CB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510" w:hRule="atLeast"/>
          <w:jc w:val="center"/>
        </w:trPr>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749E8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CE3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1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B71F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按预计参保人数27000人每人153元给予区级财政补助 </w:t>
            </w:r>
          </w:p>
        </w:tc>
      </w:tr>
      <w:tr w14:paraId="4458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39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7816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2F89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F62A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1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99EF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08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3A4D2B3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D1CB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164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39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99C1">
            <w:pPr>
              <w:jc w:val="center"/>
              <w:rPr>
                <w:rFonts w:hint="eastAsia" w:ascii="黑体" w:hAnsi="宋体" w:eastAsia="黑体" w:cs="黑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4279">
            <w:pPr>
              <w:jc w:val="center"/>
              <w:rPr>
                <w:rFonts w:hint="eastAsia" w:ascii="黑体" w:hAnsi="宋体" w:eastAsia="黑体" w:cs="黑体"/>
                <w:b/>
                <w:bCs/>
                <w:i w:val="0"/>
                <w:iCs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E7E62">
            <w:pPr>
              <w:jc w:val="center"/>
              <w:rPr>
                <w:rFonts w:hint="eastAsia" w:ascii="黑体" w:hAnsi="宋体" w:eastAsia="黑体" w:cs="黑体"/>
                <w:b/>
                <w:bCs/>
                <w:i w:val="0"/>
                <w:iCs w:val="0"/>
                <w:color w:val="000000"/>
                <w:sz w:val="20"/>
                <w:szCs w:val="20"/>
                <w:u w:val="none"/>
              </w:rPr>
            </w:pPr>
          </w:p>
        </w:tc>
        <w:tc>
          <w:tcPr>
            <w:tcW w:w="351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C383">
            <w:pPr>
              <w:jc w:val="center"/>
              <w:rPr>
                <w:rFonts w:hint="eastAsia" w:ascii="黑体" w:hAnsi="宋体" w:eastAsia="黑体" w:cs="黑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9CDC702">
            <w:pPr>
              <w:jc w:val="center"/>
              <w:rPr>
                <w:rFonts w:hint="eastAsia" w:ascii="黑体" w:hAnsi="宋体" w:eastAsia="黑体" w:cs="黑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6EAE9">
            <w:pPr>
              <w:jc w:val="center"/>
              <w:rPr>
                <w:rFonts w:hint="eastAsia" w:ascii="黑体" w:hAnsi="宋体" w:eastAsia="黑体" w:cs="黑体"/>
                <w:b/>
                <w:bCs/>
                <w:i w:val="0"/>
                <w:iCs w:val="0"/>
                <w:color w:val="000000"/>
                <w:sz w:val="20"/>
                <w:szCs w:val="20"/>
                <w:u w:val="none"/>
              </w:rPr>
            </w:pPr>
          </w:p>
        </w:tc>
      </w:tr>
      <w:tr w14:paraId="08F9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90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C89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0DA4E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D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按参保人员每人153元给予补助</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8EF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按参保人员每人153元给予补助</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FD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9F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1A0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9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9634">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D3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9月足额拨付</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75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9月足额拨付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96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E4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202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9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5A3CD">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4C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116E0">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9月底完成区级财政补助拨付</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1B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9月底完成区级财政补助拨付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6D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2022年9月底</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37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024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9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0BE5">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4026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D04D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AEA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3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5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CB9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900" w:hRule="atLeast"/>
          <w:jc w:val="center"/>
        </w:trPr>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3A13F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36E71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20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所有参保居民均享受财政补助</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5F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所有参保居民均享受财政补助</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C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8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49F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7" w:type="dxa"/>
          <w:trHeight w:val="90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BCD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3D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1F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6C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44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F6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53B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00" w:hRule="atLeast"/>
          <w:jc w:val="center"/>
        </w:trPr>
        <w:tc>
          <w:tcPr>
            <w:tcW w:w="9645" w:type="dxa"/>
            <w:gridSpan w:val="16"/>
            <w:tcBorders>
              <w:top w:val="nil"/>
              <w:left w:val="nil"/>
              <w:bottom w:val="nil"/>
              <w:right w:val="nil"/>
            </w:tcBorders>
            <w:shd w:val="clear" w:color="auto" w:fill="auto"/>
            <w:vAlign w:val="center"/>
          </w:tcPr>
          <w:p w14:paraId="193F161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长期照护保险区级财政补助资金绩效目标表</w:t>
            </w:r>
          </w:p>
        </w:tc>
      </w:tr>
      <w:tr w14:paraId="7DCE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400" w:hRule="atLeast"/>
          <w:jc w:val="center"/>
        </w:trPr>
        <w:tc>
          <w:tcPr>
            <w:tcW w:w="1080" w:type="dxa"/>
            <w:gridSpan w:val="2"/>
            <w:tcBorders>
              <w:top w:val="nil"/>
              <w:left w:val="nil"/>
              <w:bottom w:val="single" w:color="000000" w:sz="4" w:space="0"/>
              <w:right w:val="nil"/>
            </w:tcBorders>
            <w:shd w:val="clear" w:color="auto" w:fill="auto"/>
            <w:vAlign w:val="center"/>
          </w:tcPr>
          <w:p w14:paraId="722AE01E">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59A87AB5">
            <w:pPr>
              <w:jc w:val="center"/>
              <w:rPr>
                <w:rFonts w:hint="eastAsia" w:ascii="黑体" w:hAnsi="宋体" w:eastAsia="黑体" w:cs="黑体"/>
                <w:i w:val="0"/>
                <w:iCs w:val="0"/>
                <w:color w:val="000000"/>
                <w:sz w:val="32"/>
                <w:szCs w:val="32"/>
                <w:u w:val="none"/>
              </w:rPr>
            </w:pPr>
          </w:p>
        </w:tc>
        <w:tc>
          <w:tcPr>
            <w:tcW w:w="1845" w:type="dxa"/>
            <w:gridSpan w:val="2"/>
            <w:tcBorders>
              <w:top w:val="nil"/>
              <w:left w:val="nil"/>
              <w:bottom w:val="single" w:color="000000" w:sz="4" w:space="0"/>
              <w:right w:val="nil"/>
            </w:tcBorders>
            <w:shd w:val="clear" w:color="auto" w:fill="auto"/>
            <w:vAlign w:val="center"/>
          </w:tcPr>
          <w:p w14:paraId="0B9C34EC">
            <w:pPr>
              <w:jc w:val="center"/>
              <w:rPr>
                <w:rFonts w:hint="eastAsia" w:ascii="黑体" w:hAnsi="宋体" w:eastAsia="黑体" w:cs="黑体"/>
                <w:i w:val="0"/>
                <w:iCs w:val="0"/>
                <w:color w:val="000000"/>
                <w:sz w:val="32"/>
                <w:szCs w:val="32"/>
                <w:u w:val="none"/>
              </w:rPr>
            </w:pPr>
          </w:p>
        </w:tc>
        <w:tc>
          <w:tcPr>
            <w:tcW w:w="1440" w:type="dxa"/>
            <w:gridSpan w:val="2"/>
            <w:tcBorders>
              <w:top w:val="nil"/>
              <w:left w:val="nil"/>
              <w:bottom w:val="single" w:color="000000" w:sz="4" w:space="0"/>
              <w:right w:val="nil"/>
            </w:tcBorders>
            <w:shd w:val="clear" w:color="auto" w:fill="auto"/>
            <w:vAlign w:val="center"/>
          </w:tcPr>
          <w:p w14:paraId="69E8F45A">
            <w:pPr>
              <w:jc w:val="center"/>
              <w:rPr>
                <w:rFonts w:hint="eastAsia" w:ascii="黑体" w:hAnsi="宋体" w:eastAsia="黑体" w:cs="黑体"/>
                <w:i w:val="0"/>
                <w:iCs w:val="0"/>
                <w:color w:val="000000"/>
                <w:sz w:val="32"/>
                <w:szCs w:val="32"/>
                <w:u w:val="none"/>
              </w:rPr>
            </w:pPr>
          </w:p>
        </w:tc>
        <w:tc>
          <w:tcPr>
            <w:tcW w:w="1065" w:type="dxa"/>
            <w:gridSpan w:val="2"/>
            <w:tcBorders>
              <w:top w:val="nil"/>
              <w:left w:val="nil"/>
              <w:bottom w:val="single" w:color="000000" w:sz="4" w:space="0"/>
              <w:right w:val="nil"/>
            </w:tcBorders>
            <w:shd w:val="clear" w:color="auto" w:fill="auto"/>
            <w:vAlign w:val="center"/>
          </w:tcPr>
          <w:p w14:paraId="24798A0C">
            <w:pPr>
              <w:jc w:val="center"/>
              <w:rPr>
                <w:rFonts w:hint="eastAsia" w:ascii="黑体" w:hAnsi="宋体" w:eastAsia="黑体" w:cs="黑体"/>
                <w:i w:val="0"/>
                <w:iCs w:val="0"/>
                <w:color w:val="000000"/>
                <w:sz w:val="32"/>
                <w:szCs w:val="32"/>
                <w:u w:val="none"/>
              </w:rPr>
            </w:pPr>
          </w:p>
        </w:tc>
        <w:tc>
          <w:tcPr>
            <w:tcW w:w="975" w:type="dxa"/>
            <w:gridSpan w:val="2"/>
            <w:tcBorders>
              <w:top w:val="nil"/>
              <w:left w:val="nil"/>
              <w:bottom w:val="single" w:color="000000" w:sz="4" w:space="0"/>
              <w:right w:val="nil"/>
            </w:tcBorders>
            <w:shd w:val="clear" w:color="auto" w:fill="auto"/>
            <w:vAlign w:val="center"/>
          </w:tcPr>
          <w:p w14:paraId="7738ED7C">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208C84F5">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bottom"/>
          </w:tcPr>
          <w:p w14:paraId="694AB9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159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45"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EA0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F3801">
            <w:pPr>
              <w:jc w:val="center"/>
              <w:rPr>
                <w:rFonts w:hint="eastAsia" w:ascii="宋体" w:hAnsi="宋体" w:eastAsia="宋体" w:cs="宋体"/>
                <w:b/>
                <w:bCs/>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B22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4D8E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长期照护保险区级财政补助</w:t>
            </w:r>
          </w:p>
        </w:tc>
      </w:tr>
      <w:tr w14:paraId="70D0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0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835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05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D8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E4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0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9F0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867693">
            <w:pPr>
              <w:jc w:val="center"/>
              <w:rPr>
                <w:rFonts w:hint="eastAsia" w:ascii="宋体" w:hAnsi="宋体" w:eastAsia="宋体" w:cs="宋体"/>
                <w:b/>
                <w:bCs/>
                <w:i w:val="0"/>
                <w:iCs w:val="0"/>
                <w:color w:val="000000"/>
                <w:sz w:val="20"/>
                <w:szCs w:val="20"/>
                <w:u w:val="none"/>
              </w:rPr>
            </w:pPr>
          </w:p>
        </w:tc>
      </w:tr>
      <w:tr w14:paraId="019B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765"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378C">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666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4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D4AA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用于参保的职工、居民长期照护保险区级财政补助</w:t>
            </w:r>
          </w:p>
        </w:tc>
      </w:tr>
      <w:tr w14:paraId="4461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63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D3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11F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383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DA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0CE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2E0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51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4EE4A">
            <w:pPr>
              <w:jc w:val="center"/>
              <w:rPr>
                <w:rFonts w:hint="eastAsia" w:ascii="宋体" w:hAnsi="宋体" w:eastAsia="宋体" w:cs="宋体"/>
                <w:b/>
                <w:bCs/>
                <w:i w:val="0"/>
                <w:iCs w:val="0"/>
                <w:color w:val="000000"/>
                <w:sz w:val="20"/>
                <w:szCs w:val="20"/>
                <w:u w:val="none"/>
              </w:rPr>
            </w:pPr>
          </w:p>
        </w:tc>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34E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5D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23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D67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510" w:hRule="atLeast"/>
          <w:jc w:val="center"/>
        </w:trPr>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694811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D78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4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7D3E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按城镇职工和居民参保人数每人40元给予财政补助预计160万元</w:t>
            </w:r>
          </w:p>
        </w:tc>
      </w:tr>
      <w:tr w14:paraId="680F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39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F01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5C4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2E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4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F9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08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2BEA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882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2E79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39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967B">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24AE0">
            <w:pPr>
              <w:jc w:val="center"/>
              <w:rPr>
                <w:rFonts w:hint="eastAsia" w:ascii="宋体" w:hAnsi="宋体" w:eastAsia="宋体" w:cs="宋体"/>
                <w:b/>
                <w:bCs/>
                <w:i w:val="0"/>
                <w:iCs w:val="0"/>
                <w:color w:val="000000"/>
                <w:sz w:val="20"/>
                <w:szCs w:val="20"/>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66EAC">
            <w:pPr>
              <w:jc w:val="center"/>
              <w:rPr>
                <w:rFonts w:hint="eastAsia" w:ascii="宋体" w:hAnsi="宋体" w:eastAsia="宋体" w:cs="宋体"/>
                <w:b/>
                <w:bCs/>
                <w:i w:val="0"/>
                <w:iCs w:val="0"/>
                <w:color w:val="000000"/>
                <w:sz w:val="20"/>
                <w:szCs w:val="20"/>
                <w:u w:val="none"/>
              </w:rPr>
            </w:pPr>
          </w:p>
        </w:tc>
        <w:tc>
          <w:tcPr>
            <w:tcW w:w="34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FD64A">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8520F01">
            <w:pPr>
              <w:jc w:val="center"/>
              <w:rPr>
                <w:rFonts w:hint="eastAsia" w:ascii="宋体" w:hAnsi="宋体" w:eastAsia="宋体" w:cs="宋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3D08">
            <w:pPr>
              <w:jc w:val="center"/>
              <w:rPr>
                <w:rFonts w:hint="eastAsia" w:ascii="宋体" w:hAnsi="宋体" w:eastAsia="宋体" w:cs="宋体"/>
                <w:b/>
                <w:bCs/>
                <w:i w:val="0"/>
                <w:iCs w:val="0"/>
                <w:color w:val="000000"/>
                <w:sz w:val="20"/>
                <w:szCs w:val="20"/>
                <w:u w:val="none"/>
              </w:rPr>
            </w:pPr>
          </w:p>
        </w:tc>
      </w:tr>
      <w:tr w14:paraId="247F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100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30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50180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9C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按参保人员40000人每月补助40元给予补助</w:t>
            </w:r>
          </w:p>
        </w:tc>
        <w:tc>
          <w:tcPr>
            <w:tcW w:w="3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36C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按参保人员40000人每月补助40元给予补助</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CF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26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9E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10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DC62">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1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9A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一次性足额拨付</w:t>
            </w:r>
          </w:p>
        </w:tc>
        <w:tc>
          <w:tcPr>
            <w:tcW w:w="3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666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一次性足额拨付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4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9C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119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10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70143">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2A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B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12月底完成长期照护保险区级财政补助拨付</w:t>
            </w:r>
          </w:p>
        </w:tc>
        <w:tc>
          <w:tcPr>
            <w:tcW w:w="3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557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12月底完成长期照护保险区级财政补助拨付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00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69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2E4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10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42D1B">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7966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0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D3A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14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A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F2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1000" w:hRule="atLeast"/>
          <w:jc w:val="center"/>
        </w:trPr>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3806C7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2C7F6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6C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所有参保人员全部得到政府财政资助</w:t>
            </w:r>
          </w:p>
        </w:tc>
        <w:tc>
          <w:tcPr>
            <w:tcW w:w="3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6A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所有参保人员全部得到政府财政资助</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57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EB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812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2" w:type="dxa"/>
          <w:trHeight w:val="100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DF9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F1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C1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7E7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63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9C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EE016D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961"/>
        <w:gridCol w:w="1514"/>
        <w:gridCol w:w="1760"/>
        <w:gridCol w:w="1640"/>
        <w:gridCol w:w="673"/>
        <w:gridCol w:w="1500"/>
        <w:gridCol w:w="1022"/>
      </w:tblGrid>
      <w:tr w14:paraId="41CF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33" w:type="dxa"/>
            <w:gridSpan w:val="8"/>
            <w:tcBorders>
              <w:top w:val="nil"/>
              <w:left w:val="nil"/>
              <w:bottom w:val="nil"/>
              <w:right w:val="nil"/>
            </w:tcBorders>
            <w:shd w:val="clear" w:color="auto" w:fill="auto"/>
            <w:vAlign w:val="center"/>
          </w:tcPr>
          <w:p w14:paraId="37436A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新冠疫苗及接种费区级财政补助资金绩效目标表</w:t>
            </w:r>
          </w:p>
        </w:tc>
      </w:tr>
      <w:tr w14:paraId="5EE0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63" w:type="dxa"/>
            <w:tcBorders>
              <w:top w:val="nil"/>
              <w:left w:val="nil"/>
              <w:bottom w:val="single" w:color="000000" w:sz="4" w:space="0"/>
              <w:right w:val="nil"/>
            </w:tcBorders>
            <w:shd w:val="clear" w:color="auto" w:fill="auto"/>
            <w:vAlign w:val="center"/>
          </w:tcPr>
          <w:p w14:paraId="6164B14C">
            <w:pPr>
              <w:jc w:val="center"/>
              <w:rPr>
                <w:rFonts w:hint="eastAsia" w:ascii="黑体" w:hAnsi="宋体" w:eastAsia="黑体" w:cs="黑体"/>
                <w:i w:val="0"/>
                <w:iCs w:val="0"/>
                <w:color w:val="000000"/>
                <w:sz w:val="32"/>
                <w:szCs w:val="32"/>
                <w:u w:val="none"/>
              </w:rPr>
            </w:pPr>
          </w:p>
        </w:tc>
        <w:tc>
          <w:tcPr>
            <w:tcW w:w="961" w:type="dxa"/>
            <w:tcBorders>
              <w:top w:val="nil"/>
              <w:left w:val="nil"/>
              <w:bottom w:val="single" w:color="000000" w:sz="4" w:space="0"/>
              <w:right w:val="nil"/>
            </w:tcBorders>
            <w:shd w:val="clear" w:color="auto" w:fill="auto"/>
            <w:vAlign w:val="center"/>
          </w:tcPr>
          <w:p w14:paraId="7CF55111">
            <w:pPr>
              <w:jc w:val="center"/>
              <w:rPr>
                <w:rFonts w:hint="eastAsia" w:ascii="黑体" w:hAnsi="宋体" w:eastAsia="黑体" w:cs="黑体"/>
                <w:i w:val="0"/>
                <w:iCs w:val="0"/>
                <w:color w:val="000000"/>
                <w:sz w:val="32"/>
                <w:szCs w:val="32"/>
                <w:u w:val="none"/>
              </w:rPr>
            </w:pPr>
          </w:p>
        </w:tc>
        <w:tc>
          <w:tcPr>
            <w:tcW w:w="1514" w:type="dxa"/>
            <w:tcBorders>
              <w:top w:val="nil"/>
              <w:left w:val="nil"/>
              <w:bottom w:val="single" w:color="000000" w:sz="4" w:space="0"/>
              <w:right w:val="nil"/>
            </w:tcBorders>
            <w:shd w:val="clear" w:color="auto" w:fill="auto"/>
            <w:vAlign w:val="center"/>
          </w:tcPr>
          <w:p w14:paraId="0C46963C">
            <w:pPr>
              <w:jc w:val="center"/>
              <w:rPr>
                <w:rFonts w:hint="eastAsia" w:ascii="黑体" w:hAnsi="宋体" w:eastAsia="黑体" w:cs="黑体"/>
                <w:i w:val="0"/>
                <w:iCs w:val="0"/>
                <w:color w:val="000000"/>
                <w:sz w:val="32"/>
                <w:szCs w:val="32"/>
                <w:u w:val="none"/>
              </w:rPr>
            </w:pPr>
          </w:p>
        </w:tc>
        <w:tc>
          <w:tcPr>
            <w:tcW w:w="1760" w:type="dxa"/>
            <w:tcBorders>
              <w:top w:val="nil"/>
              <w:left w:val="nil"/>
              <w:bottom w:val="single" w:color="000000" w:sz="4" w:space="0"/>
              <w:right w:val="nil"/>
            </w:tcBorders>
            <w:shd w:val="clear" w:color="auto" w:fill="auto"/>
            <w:vAlign w:val="center"/>
          </w:tcPr>
          <w:p w14:paraId="599A22EA">
            <w:pPr>
              <w:jc w:val="center"/>
              <w:rPr>
                <w:rFonts w:hint="eastAsia" w:ascii="黑体" w:hAnsi="宋体" w:eastAsia="黑体" w:cs="黑体"/>
                <w:i w:val="0"/>
                <w:iCs w:val="0"/>
                <w:color w:val="000000"/>
                <w:sz w:val="32"/>
                <w:szCs w:val="32"/>
                <w:u w:val="none"/>
              </w:rPr>
            </w:pPr>
          </w:p>
        </w:tc>
        <w:tc>
          <w:tcPr>
            <w:tcW w:w="1640" w:type="dxa"/>
            <w:tcBorders>
              <w:top w:val="nil"/>
              <w:left w:val="nil"/>
              <w:bottom w:val="single" w:color="000000" w:sz="4" w:space="0"/>
              <w:right w:val="nil"/>
            </w:tcBorders>
            <w:shd w:val="clear" w:color="auto" w:fill="auto"/>
            <w:vAlign w:val="center"/>
          </w:tcPr>
          <w:p w14:paraId="00555544">
            <w:pPr>
              <w:jc w:val="center"/>
              <w:rPr>
                <w:rFonts w:hint="eastAsia" w:ascii="黑体" w:hAnsi="宋体" w:eastAsia="黑体" w:cs="黑体"/>
                <w:i w:val="0"/>
                <w:iCs w:val="0"/>
                <w:color w:val="000000"/>
                <w:sz w:val="32"/>
                <w:szCs w:val="32"/>
                <w:u w:val="none"/>
              </w:rPr>
            </w:pPr>
          </w:p>
        </w:tc>
        <w:tc>
          <w:tcPr>
            <w:tcW w:w="673" w:type="dxa"/>
            <w:tcBorders>
              <w:top w:val="nil"/>
              <w:left w:val="nil"/>
              <w:bottom w:val="single" w:color="000000" w:sz="4" w:space="0"/>
              <w:right w:val="nil"/>
            </w:tcBorders>
            <w:shd w:val="clear" w:color="auto" w:fill="auto"/>
            <w:vAlign w:val="center"/>
          </w:tcPr>
          <w:p w14:paraId="4D5C99FB">
            <w:pPr>
              <w:jc w:val="center"/>
              <w:rPr>
                <w:rFonts w:hint="eastAsia" w:ascii="黑体" w:hAnsi="宋体" w:eastAsia="黑体" w:cs="黑体"/>
                <w:i w:val="0"/>
                <w:iCs w:val="0"/>
                <w:color w:val="000000"/>
                <w:sz w:val="32"/>
                <w:szCs w:val="32"/>
                <w:u w:val="none"/>
              </w:rPr>
            </w:pPr>
          </w:p>
        </w:tc>
        <w:tc>
          <w:tcPr>
            <w:tcW w:w="1500" w:type="dxa"/>
            <w:tcBorders>
              <w:top w:val="nil"/>
              <w:left w:val="nil"/>
              <w:bottom w:val="single" w:color="000000" w:sz="4" w:space="0"/>
              <w:right w:val="nil"/>
            </w:tcBorders>
            <w:shd w:val="clear" w:color="auto" w:fill="auto"/>
            <w:vAlign w:val="center"/>
          </w:tcPr>
          <w:p w14:paraId="437C9D59">
            <w:pPr>
              <w:jc w:val="center"/>
              <w:rPr>
                <w:rFonts w:hint="eastAsia" w:ascii="黑体" w:hAnsi="宋体" w:eastAsia="黑体" w:cs="黑体"/>
                <w:i w:val="0"/>
                <w:iCs w:val="0"/>
                <w:color w:val="000000"/>
                <w:sz w:val="32"/>
                <w:szCs w:val="32"/>
                <w:u w:val="none"/>
              </w:rPr>
            </w:pPr>
          </w:p>
        </w:tc>
        <w:tc>
          <w:tcPr>
            <w:tcW w:w="1022" w:type="dxa"/>
            <w:tcBorders>
              <w:top w:val="nil"/>
              <w:left w:val="nil"/>
              <w:bottom w:val="single" w:color="000000" w:sz="4" w:space="0"/>
              <w:right w:val="nil"/>
            </w:tcBorders>
            <w:shd w:val="clear" w:color="auto" w:fill="auto"/>
            <w:vAlign w:val="bottom"/>
          </w:tcPr>
          <w:p w14:paraId="0E0268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03EA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7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0CC23">
            <w:pPr>
              <w:jc w:val="center"/>
              <w:rPr>
                <w:rFonts w:hint="eastAsia" w:ascii="宋体" w:hAnsi="宋体" w:eastAsia="宋体" w:cs="宋体"/>
                <w:b/>
                <w:bCs/>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A5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371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新冠疫苗及接种费区级财政补助</w:t>
            </w:r>
          </w:p>
        </w:tc>
      </w:tr>
      <w:tr w14:paraId="318D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B4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EF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E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B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6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25C3D">
            <w:pPr>
              <w:jc w:val="center"/>
              <w:rPr>
                <w:rFonts w:hint="eastAsia" w:ascii="宋体" w:hAnsi="宋体" w:eastAsia="宋体" w:cs="宋体"/>
                <w:b/>
                <w:bCs/>
                <w:i w:val="0"/>
                <w:iCs w:val="0"/>
                <w:color w:val="000000"/>
                <w:sz w:val="20"/>
                <w:szCs w:val="20"/>
                <w:u w:val="none"/>
              </w:rPr>
            </w:pPr>
          </w:p>
        </w:tc>
      </w:tr>
      <w:tr w14:paraId="63AD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43AA">
            <w:pPr>
              <w:jc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67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E902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用于全区新冠疫苗及接种费用</w:t>
            </w:r>
          </w:p>
        </w:tc>
      </w:tr>
      <w:tr w14:paraId="4D53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DC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E33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8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36F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3C4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98A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4173E">
            <w:pPr>
              <w:jc w:val="center"/>
              <w:rPr>
                <w:rFonts w:hint="eastAsia" w:ascii="宋体" w:hAnsi="宋体" w:eastAsia="宋体" w:cs="宋体"/>
                <w:b/>
                <w:bCs/>
                <w:i w:val="0"/>
                <w:iCs w:val="0"/>
                <w:color w:val="000000"/>
                <w:sz w:val="20"/>
                <w:szCs w:val="20"/>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B7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B7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9E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6D7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663" w:type="dxa"/>
            <w:tcBorders>
              <w:top w:val="single" w:color="000000" w:sz="4" w:space="0"/>
              <w:left w:val="single" w:color="000000" w:sz="4" w:space="0"/>
              <w:bottom w:val="nil"/>
              <w:right w:val="single" w:color="000000" w:sz="4" w:space="0"/>
            </w:tcBorders>
            <w:shd w:val="clear" w:color="auto" w:fill="auto"/>
            <w:vAlign w:val="center"/>
          </w:tcPr>
          <w:p w14:paraId="4C37F8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C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05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保证财政补贴政策落实到位，对缺口资金按时、足额上解</w:t>
            </w:r>
          </w:p>
        </w:tc>
      </w:tr>
      <w:tr w14:paraId="690B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BE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CD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204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0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61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00" w:type="dxa"/>
            <w:vMerge w:val="restart"/>
            <w:tcBorders>
              <w:top w:val="single" w:color="000000" w:sz="4" w:space="0"/>
              <w:left w:val="single" w:color="000000" w:sz="4" w:space="0"/>
              <w:bottom w:val="single" w:color="000000" w:sz="4" w:space="0"/>
              <w:right w:val="nil"/>
            </w:tcBorders>
            <w:shd w:val="clear" w:color="auto" w:fill="auto"/>
            <w:vAlign w:val="center"/>
          </w:tcPr>
          <w:p w14:paraId="0D3F2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59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AED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DC444">
            <w:pPr>
              <w:jc w:val="center"/>
              <w:rPr>
                <w:rFonts w:hint="eastAsia" w:ascii="宋体" w:hAnsi="宋体" w:eastAsia="宋体" w:cs="宋体"/>
                <w:b/>
                <w:bCs/>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6105">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77F6">
            <w:pPr>
              <w:jc w:val="center"/>
              <w:rPr>
                <w:rFonts w:hint="eastAsia" w:ascii="宋体" w:hAnsi="宋体" w:eastAsia="宋体" w:cs="宋体"/>
                <w:b/>
                <w:bCs/>
                <w:i w:val="0"/>
                <w:iCs w:val="0"/>
                <w:color w:val="000000"/>
                <w:sz w:val="20"/>
                <w:szCs w:val="20"/>
                <w:u w:val="none"/>
              </w:rPr>
            </w:pPr>
          </w:p>
        </w:tc>
        <w:tc>
          <w:tcPr>
            <w:tcW w:w="4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186E">
            <w:pPr>
              <w:jc w:val="center"/>
              <w:rPr>
                <w:rFonts w:hint="eastAsia" w:ascii="宋体" w:hAnsi="宋体" w:eastAsia="宋体" w:cs="宋体"/>
                <w:b/>
                <w:bCs/>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7986AB4F">
            <w:pPr>
              <w:jc w:val="center"/>
              <w:rPr>
                <w:rFonts w:hint="eastAsia" w:ascii="宋体" w:hAnsi="宋体" w:eastAsia="宋体" w:cs="宋体"/>
                <w:b/>
                <w:bCs/>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C09A">
            <w:pPr>
              <w:jc w:val="center"/>
              <w:rPr>
                <w:rFonts w:hint="eastAsia" w:ascii="宋体" w:hAnsi="宋体" w:eastAsia="宋体" w:cs="宋体"/>
                <w:b/>
                <w:bCs/>
                <w:i w:val="0"/>
                <w:iCs w:val="0"/>
                <w:color w:val="000000"/>
                <w:sz w:val="20"/>
                <w:szCs w:val="20"/>
                <w:u w:val="none"/>
              </w:rPr>
            </w:pPr>
          </w:p>
        </w:tc>
      </w:tr>
      <w:tr w14:paraId="541F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E15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961" w:type="dxa"/>
            <w:tcBorders>
              <w:top w:val="single" w:color="000000" w:sz="4" w:space="0"/>
              <w:left w:val="single" w:color="000000" w:sz="4" w:space="0"/>
              <w:bottom w:val="nil"/>
              <w:right w:val="single" w:color="000000" w:sz="4" w:space="0"/>
            </w:tcBorders>
            <w:shd w:val="clear" w:color="auto" w:fill="auto"/>
            <w:vAlign w:val="center"/>
          </w:tcPr>
          <w:p w14:paraId="789E9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全年预计接种人数</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0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全年预计接种人数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1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全区接种人数</w:t>
            </w:r>
          </w:p>
        </w:tc>
      </w:tr>
      <w:tr w14:paraId="7952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D25F">
            <w:pPr>
              <w:jc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新冠疫苗及接种是否及时</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B8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新冠疫苗及接种是否及时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F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是否及时接种</w:t>
            </w:r>
          </w:p>
        </w:tc>
      </w:tr>
      <w:tr w14:paraId="589A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E1A8">
            <w:pPr>
              <w:jc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8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年内完成</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7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年内完成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E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9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时限一年</w:t>
            </w:r>
          </w:p>
        </w:tc>
      </w:tr>
      <w:tr w14:paraId="2C6C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1DD8">
            <w:pPr>
              <w:jc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nil"/>
              <w:right w:val="single" w:color="000000" w:sz="4" w:space="0"/>
            </w:tcBorders>
            <w:shd w:val="clear" w:color="auto" w:fill="auto"/>
            <w:vAlign w:val="center"/>
          </w:tcPr>
          <w:p w14:paraId="7F29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83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B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71.12</w:t>
            </w:r>
          </w:p>
        </w:tc>
        <w:tc>
          <w:tcPr>
            <w:tcW w:w="1022" w:type="dxa"/>
            <w:tcBorders>
              <w:top w:val="single" w:color="000000" w:sz="4" w:space="0"/>
              <w:left w:val="single" w:color="000000" w:sz="4" w:space="0"/>
              <w:bottom w:val="nil"/>
              <w:right w:val="single" w:color="000000" w:sz="4" w:space="0"/>
            </w:tcBorders>
            <w:shd w:val="clear" w:color="auto" w:fill="auto"/>
            <w:vAlign w:val="center"/>
          </w:tcPr>
          <w:p w14:paraId="68D7B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区级财政投入金额</w:t>
            </w:r>
          </w:p>
        </w:tc>
      </w:tr>
      <w:tr w14:paraId="64E7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3" w:type="dxa"/>
            <w:tcBorders>
              <w:top w:val="single" w:color="000000" w:sz="4" w:space="0"/>
              <w:left w:val="single" w:color="000000" w:sz="4" w:space="0"/>
              <w:bottom w:val="nil"/>
              <w:right w:val="single" w:color="000000" w:sz="4" w:space="0"/>
            </w:tcBorders>
            <w:shd w:val="clear" w:color="auto" w:fill="auto"/>
            <w:vAlign w:val="center"/>
          </w:tcPr>
          <w:p w14:paraId="1F231B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961" w:type="dxa"/>
            <w:tcBorders>
              <w:top w:val="single" w:color="000000" w:sz="4" w:space="0"/>
              <w:left w:val="single" w:color="000000" w:sz="4" w:space="0"/>
              <w:bottom w:val="nil"/>
              <w:right w:val="single" w:color="000000" w:sz="4" w:space="0"/>
            </w:tcBorders>
            <w:shd w:val="clear" w:color="auto" w:fill="auto"/>
            <w:vAlign w:val="center"/>
          </w:tcPr>
          <w:p w14:paraId="0145C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C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全部免费接种，保障社会稳定</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C8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全部免费接种，保障社会稳定</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503F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全部免费接种，保障社会稳定</w:t>
            </w:r>
          </w:p>
        </w:tc>
      </w:tr>
      <w:tr w14:paraId="0819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1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接种疫苗人员满意度</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60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接种疫苗人员满意度</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4F00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A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r>
    </w:tbl>
    <w:p w14:paraId="31AE8B7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996318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6"/>
        <w:gridCol w:w="1722"/>
        <w:gridCol w:w="1535"/>
        <w:gridCol w:w="1045"/>
        <w:gridCol w:w="628"/>
        <w:gridCol w:w="927"/>
        <w:gridCol w:w="1544"/>
      </w:tblGrid>
      <w:tr w14:paraId="74BD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26" w:type="dxa"/>
            <w:gridSpan w:val="8"/>
            <w:tcBorders>
              <w:top w:val="nil"/>
              <w:left w:val="nil"/>
              <w:bottom w:val="nil"/>
              <w:right w:val="nil"/>
            </w:tcBorders>
            <w:shd w:val="clear" w:color="auto" w:fill="auto"/>
            <w:vAlign w:val="center"/>
          </w:tcPr>
          <w:p w14:paraId="26A4838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财政对行政社会保险基金补助资金绩效目标表</w:t>
            </w:r>
          </w:p>
        </w:tc>
      </w:tr>
      <w:tr w14:paraId="194C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9" w:type="dxa"/>
            <w:tcBorders>
              <w:top w:val="nil"/>
              <w:left w:val="nil"/>
              <w:bottom w:val="single" w:color="000000" w:sz="4" w:space="0"/>
              <w:right w:val="nil"/>
            </w:tcBorders>
            <w:shd w:val="clear" w:color="auto" w:fill="auto"/>
            <w:vAlign w:val="center"/>
          </w:tcPr>
          <w:p w14:paraId="677C3E31">
            <w:pPr>
              <w:jc w:val="center"/>
              <w:rPr>
                <w:rFonts w:hint="eastAsia" w:ascii="黑体" w:hAnsi="宋体" w:eastAsia="黑体" w:cs="黑体"/>
                <w:i w:val="0"/>
                <w:iCs w:val="0"/>
                <w:color w:val="000000"/>
                <w:sz w:val="32"/>
                <w:szCs w:val="32"/>
                <w:u w:val="none"/>
              </w:rPr>
            </w:pPr>
          </w:p>
        </w:tc>
        <w:tc>
          <w:tcPr>
            <w:tcW w:w="1606" w:type="dxa"/>
            <w:tcBorders>
              <w:top w:val="nil"/>
              <w:left w:val="nil"/>
              <w:bottom w:val="single" w:color="000000" w:sz="4" w:space="0"/>
              <w:right w:val="nil"/>
            </w:tcBorders>
            <w:shd w:val="clear" w:color="auto" w:fill="auto"/>
            <w:vAlign w:val="center"/>
          </w:tcPr>
          <w:p w14:paraId="686BEE9F">
            <w:pPr>
              <w:jc w:val="center"/>
              <w:rPr>
                <w:rFonts w:hint="eastAsia" w:ascii="黑体" w:hAnsi="宋体" w:eastAsia="黑体" w:cs="黑体"/>
                <w:i w:val="0"/>
                <w:iCs w:val="0"/>
                <w:color w:val="000000"/>
                <w:sz w:val="32"/>
                <w:szCs w:val="32"/>
                <w:u w:val="none"/>
              </w:rPr>
            </w:pPr>
          </w:p>
        </w:tc>
        <w:tc>
          <w:tcPr>
            <w:tcW w:w="1722" w:type="dxa"/>
            <w:tcBorders>
              <w:top w:val="nil"/>
              <w:left w:val="nil"/>
              <w:bottom w:val="single" w:color="000000" w:sz="4" w:space="0"/>
              <w:right w:val="nil"/>
            </w:tcBorders>
            <w:shd w:val="clear" w:color="auto" w:fill="auto"/>
            <w:vAlign w:val="center"/>
          </w:tcPr>
          <w:p w14:paraId="5D2102B3">
            <w:pPr>
              <w:jc w:val="center"/>
              <w:rPr>
                <w:rFonts w:hint="eastAsia" w:ascii="黑体" w:hAnsi="宋体" w:eastAsia="黑体" w:cs="黑体"/>
                <w:i w:val="0"/>
                <w:iCs w:val="0"/>
                <w:color w:val="000000"/>
                <w:sz w:val="32"/>
                <w:szCs w:val="32"/>
                <w:u w:val="none"/>
              </w:rPr>
            </w:pPr>
          </w:p>
        </w:tc>
        <w:tc>
          <w:tcPr>
            <w:tcW w:w="1535" w:type="dxa"/>
            <w:tcBorders>
              <w:top w:val="nil"/>
              <w:left w:val="nil"/>
              <w:bottom w:val="single" w:color="000000" w:sz="4" w:space="0"/>
              <w:right w:val="nil"/>
            </w:tcBorders>
            <w:shd w:val="clear" w:color="auto" w:fill="auto"/>
            <w:vAlign w:val="center"/>
          </w:tcPr>
          <w:p w14:paraId="7CBEB8A3">
            <w:pPr>
              <w:jc w:val="center"/>
              <w:rPr>
                <w:rFonts w:hint="eastAsia" w:ascii="黑体" w:hAnsi="宋体" w:eastAsia="黑体" w:cs="黑体"/>
                <w:i w:val="0"/>
                <w:iCs w:val="0"/>
                <w:color w:val="000000"/>
                <w:sz w:val="32"/>
                <w:szCs w:val="32"/>
                <w:u w:val="none"/>
              </w:rPr>
            </w:pPr>
          </w:p>
        </w:tc>
        <w:tc>
          <w:tcPr>
            <w:tcW w:w="1045" w:type="dxa"/>
            <w:tcBorders>
              <w:top w:val="nil"/>
              <w:left w:val="nil"/>
              <w:bottom w:val="single" w:color="000000" w:sz="4" w:space="0"/>
              <w:right w:val="nil"/>
            </w:tcBorders>
            <w:shd w:val="clear" w:color="auto" w:fill="auto"/>
            <w:vAlign w:val="center"/>
          </w:tcPr>
          <w:p w14:paraId="34631BF0">
            <w:pPr>
              <w:jc w:val="center"/>
              <w:rPr>
                <w:rFonts w:hint="eastAsia" w:ascii="黑体" w:hAnsi="宋体" w:eastAsia="黑体" w:cs="黑体"/>
                <w:i w:val="0"/>
                <w:iCs w:val="0"/>
                <w:color w:val="000000"/>
                <w:sz w:val="32"/>
                <w:szCs w:val="32"/>
                <w:u w:val="none"/>
              </w:rPr>
            </w:pPr>
          </w:p>
        </w:tc>
        <w:tc>
          <w:tcPr>
            <w:tcW w:w="628" w:type="dxa"/>
            <w:tcBorders>
              <w:top w:val="nil"/>
              <w:left w:val="nil"/>
              <w:bottom w:val="single" w:color="000000" w:sz="4" w:space="0"/>
              <w:right w:val="nil"/>
            </w:tcBorders>
            <w:shd w:val="clear" w:color="auto" w:fill="auto"/>
            <w:vAlign w:val="center"/>
          </w:tcPr>
          <w:p w14:paraId="12D4F3EF">
            <w:pPr>
              <w:jc w:val="center"/>
              <w:rPr>
                <w:rFonts w:hint="eastAsia" w:ascii="黑体" w:hAnsi="宋体" w:eastAsia="黑体" w:cs="黑体"/>
                <w:i w:val="0"/>
                <w:iCs w:val="0"/>
                <w:color w:val="000000"/>
                <w:sz w:val="32"/>
                <w:szCs w:val="32"/>
                <w:u w:val="none"/>
              </w:rPr>
            </w:pPr>
          </w:p>
        </w:tc>
        <w:tc>
          <w:tcPr>
            <w:tcW w:w="927" w:type="dxa"/>
            <w:tcBorders>
              <w:top w:val="nil"/>
              <w:left w:val="nil"/>
              <w:bottom w:val="single" w:color="000000" w:sz="4" w:space="0"/>
              <w:right w:val="nil"/>
            </w:tcBorders>
            <w:shd w:val="clear" w:color="auto" w:fill="auto"/>
            <w:vAlign w:val="center"/>
          </w:tcPr>
          <w:p w14:paraId="62CEA403">
            <w:pPr>
              <w:jc w:val="center"/>
              <w:rPr>
                <w:rFonts w:hint="eastAsia" w:ascii="黑体" w:hAnsi="宋体" w:eastAsia="黑体" w:cs="黑体"/>
                <w:i w:val="0"/>
                <w:iCs w:val="0"/>
                <w:color w:val="000000"/>
                <w:sz w:val="32"/>
                <w:szCs w:val="32"/>
                <w:u w:val="none"/>
              </w:rPr>
            </w:pPr>
          </w:p>
        </w:tc>
        <w:tc>
          <w:tcPr>
            <w:tcW w:w="1544" w:type="dxa"/>
            <w:tcBorders>
              <w:top w:val="nil"/>
              <w:left w:val="nil"/>
              <w:bottom w:val="single" w:color="000000" w:sz="4" w:space="0"/>
              <w:right w:val="nil"/>
            </w:tcBorders>
            <w:shd w:val="clear" w:color="auto" w:fill="auto"/>
            <w:vAlign w:val="bottom"/>
          </w:tcPr>
          <w:p w14:paraId="0E224F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F29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1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D24B8">
            <w:pPr>
              <w:jc w:val="center"/>
              <w:rPr>
                <w:rFonts w:hint="eastAsia" w:ascii="宋体" w:hAnsi="宋体" w:eastAsia="宋体" w:cs="宋体"/>
                <w:b/>
                <w:bCs/>
                <w:i w:val="0"/>
                <w:iCs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0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1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3027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财政对行政社会保险基金补助</w:t>
            </w:r>
          </w:p>
        </w:tc>
      </w:tr>
      <w:tr w14:paraId="44A1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528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29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1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E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3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C769F">
            <w:pPr>
              <w:jc w:val="center"/>
              <w:rPr>
                <w:rFonts w:hint="eastAsia" w:ascii="宋体" w:hAnsi="宋体" w:eastAsia="宋体" w:cs="宋体"/>
                <w:b/>
                <w:bCs/>
                <w:i w:val="0"/>
                <w:iCs w:val="0"/>
                <w:color w:val="000000"/>
                <w:sz w:val="20"/>
                <w:szCs w:val="20"/>
                <w:u w:val="none"/>
              </w:rPr>
            </w:pPr>
          </w:p>
        </w:tc>
      </w:tr>
      <w:tr w14:paraId="73C6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115E">
            <w:pPr>
              <w:jc w:val="center"/>
              <w:rPr>
                <w:rFonts w:hint="eastAsia" w:ascii="宋体" w:hAnsi="宋体" w:eastAsia="宋体" w:cs="宋体"/>
                <w:b/>
                <w:bCs/>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01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4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13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用于保证机关事业单位退休人员及时、足额享受待遇发放</w:t>
            </w:r>
          </w:p>
        </w:tc>
      </w:tr>
      <w:tr w14:paraId="7419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C1D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317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F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7F6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EE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6B1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2DBD">
            <w:pPr>
              <w:jc w:val="center"/>
              <w:rPr>
                <w:rFonts w:hint="eastAsia" w:ascii="宋体" w:hAnsi="宋体" w:eastAsia="宋体" w:cs="宋体"/>
                <w:b/>
                <w:bCs/>
                <w:i w:val="0"/>
                <w:iCs w:val="0"/>
                <w:color w:val="000000"/>
                <w:sz w:val="20"/>
                <w:szCs w:val="20"/>
                <w:u w:val="none"/>
              </w:rPr>
            </w:pP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5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0B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95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C69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6901B7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9007" w:type="dxa"/>
            <w:gridSpan w:val="7"/>
            <w:tcBorders>
              <w:top w:val="single" w:color="000000" w:sz="4" w:space="0"/>
              <w:left w:val="single" w:color="000000" w:sz="4" w:space="0"/>
              <w:bottom w:val="nil"/>
              <w:right w:val="single" w:color="000000" w:sz="4" w:space="0"/>
            </w:tcBorders>
            <w:shd w:val="clear" w:color="auto" w:fill="auto"/>
            <w:vAlign w:val="center"/>
          </w:tcPr>
          <w:p w14:paraId="6BBD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保证财政补贴政策落实到位，对机关事业单位退休人员享受待遇人员及时、足额发放。</w:t>
            </w:r>
          </w:p>
        </w:tc>
      </w:tr>
      <w:tr w14:paraId="5A62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9585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2176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10DA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7A1E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927" w:type="dxa"/>
            <w:vMerge w:val="restart"/>
            <w:tcBorders>
              <w:top w:val="single" w:color="000000" w:sz="4" w:space="0"/>
              <w:left w:val="single" w:color="000000" w:sz="4" w:space="0"/>
              <w:bottom w:val="single" w:color="000000" w:sz="4" w:space="0"/>
              <w:right w:val="nil"/>
            </w:tcBorders>
            <w:shd w:val="clear" w:color="auto" w:fill="auto"/>
            <w:vAlign w:val="center"/>
          </w:tcPr>
          <w:p w14:paraId="53B3DA1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8734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226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9470">
            <w:pPr>
              <w:jc w:val="center"/>
              <w:rPr>
                <w:rFonts w:hint="eastAsia" w:ascii="黑体" w:hAnsi="宋体" w:eastAsia="黑体" w:cs="黑体"/>
                <w:b/>
                <w:bCs/>
                <w:i w:val="0"/>
                <w:iCs w:val="0"/>
                <w:color w:val="000000"/>
                <w:sz w:val="20"/>
                <w:szCs w:val="20"/>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6FC6">
            <w:pPr>
              <w:jc w:val="center"/>
              <w:rPr>
                <w:rFonts w:hint="eastAsia" w:ascii="黑体" w:hAnsi="宋体" w:eastAsia="黑体" w:cs="黑体"/>
                <w:b/>
                <w:bCs/>
                <w:i w:val="0"/>
                <w:iCs w:val="0"/>
                <w:color w:val="000000"/>
                <w:sz w:val="20"/>
                <w:szCs w:val="20"/>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4E41">
            <w:pPr>
              <w:jc w:val="center"/>
              <w:rPr>
                <w:rFonts w:hint="eastAsia" w:ascii="黑体" w:hAnsi="宋体" w:eastAsia="黑体" w:cs="黑体"/>
                <w:b/>
                <w:bCs/>
                <w:i w:val="0"/>
                <w:iCs w:val="0"/>
                <w:color w:val="000000"/>
                <w:sz w:val="20"/>
                <w:szCs w:val="20"/>
                <w:u w:val="none"/>
              </w:rPr>
            </w:pPr>
          </w:p>
        </w:tc>
        <w:tc>
          <w:tcPr>
            <w:tcW w:w="32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9CD6">
            <w:pPr>
              <w:jc w:val="center"/>
              <w:rPr>
                <w:rFonts w:hint="eastAsia" w:ascii="黑体" w:hAnsi="宋体" w:eastAsia="黑体" w:cs="黑体"/>
                <w:b/>
                <w:bCs/>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nil"/>
            </w:tcBorders>
            <w:shd w:val="clear" w:color="auto" w:fill="auto"/>
            <w:vAlign w:val="center"/>
          </w:tcPr>
          <w:p w14:paraId="61421341">
            <w:pPr>
              <w:jc w:val="center"/>
              <w:rPr>
                <w:rFonts w:hint="eastAsia" w:ascii="黑体" w:hAnsi="宋体" w:eastAsia="黑体" w:cs="黑体"/>
                <w:b/>
                <w:bCs/>
                <w:i w:val="0"/>
                <w:iCs w:val="0"/>
                <w:color w:val="000000"/>
                <w:sz w:val="20"/>
                <w:szCs w:val="20"/>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DC8D">
            <w:pPr>
              <w:jc w:val="center"/>
              <w:rPr>
                <w:rFonts w:hint="eastAsia" w:ascii="黑体" w:hAnsi="宋体" w:eastAsia="黑体" w:cs="黑体"/>
                <w:b/>
                <w:bCs/>
                <w:i w:val="0"/>
                <w:iCs w:val="0"/>
                <w:color w:val="000000"/>
                <w:sz w:val="20"/>
                <w:szCs w:val="20"/>
                <w:u w:val="none"/>
              </w:rPr>
            </w:pPr>
          </w:p>
        </w:tc>
      </w:tr>
      <w:tr w14:paraId="3BBB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12F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06" w:type="dxa"/>
            <w:tcBorders>
              <w:top w:val="single" w:color="000000" w:sz="4" w:space="0"/>
              <w:left w:val="single" w:color="000000" w:sz="4" w:space="0"/>
              <w:bottom w:val="nil"/>
              <w:right w:val="single" w:color="000000" w:sz="4" w:space="0"/>
            </w:tcBorders>
            <w:shd w:val="clear" w:color="auto" w:fill="auto"/>
            <w:vAlign w:val="center"/>
          </w:tcPr>
          <w:p w14:paraId="7838A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8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享受待遇人数</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2E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机关事业基本养老保险人数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1613人</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D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享受机关事业养老保险待遇人员（在职727人，退休退职906人）</w:t>
            </w:r>
          </w:p>
        </w:tc>
      </w:tr>
      <w:tr w14:paraId="4249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ABC1">
            <w:pPr>
              <w:jc w:val="center"/>
              <w:rPr>
                <w:rFonts w:hint="eastAsia" w:ascii="宋体" w:hAnsi="宋体" w:eastAsia="宋体" w:cs="宋体"/>
                <w:b/>
                <w:bCs/>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C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9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确保待遇足额发放</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05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按月足额拔付</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按工作计划</w:t>
            </w:r>
          </w:p>
        </w:tc>
      </w:tr>
      <w:tr w14:paraId="3DF4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89B7">
            <w:pPr>
              <w:jc w:val="center"/>
              <w:rPr>
                <w:rFonts w:hint="eastAsia" w:ascii="宋体" w:hAnsi="宋体" w:eastAsia="宋体" w:cs="宋体"/>
                <w:b/>
                <w:bCs/>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74A5">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年内完成</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C9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12月底前完成区级财政对行政社会保险基金的补助</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2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按工作计划</w:t>
            </w:r>
          </w:p>
        </w:tc>
      </w:tr>
      <w:tr w14:paraId="1C65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E60D">
            <w:pPr>
              <w:jc w:val="center"/>
              <w:rPr>
                <w:rFonts w:hint="eastAsia" w:ascii="宋体" w:hAnsi="宋体" w:eastAsia="宋体" w:cs="宋体"/>
                <w:b/>
                <w:bCs/>
                <w:i w:val="0"/>
                <w:iCs w:val="0"/>
                <w:color w:val="000000"/>
                <w:sz w:val="20"/>
                <w:szCs w:val="20"/>
                <w:u w:val="none"/>
              </w:rPr>
            </w:pPr>
          </w:p>
        </w:tc>
        <w:tc>
          <w:tcPr>
            <w:tcW w:w="1606" w:type="dxa"/>
            <w:tcBorders>
              <w:top w:val="single" w:color="000000" w:sz="4" w:space="0"/>
              <w:left w:val="single" w:color="000000" w:sz="4" w:space="0"/>
              <w:bottom w:val="nil"/>
              <w:right w:val="single" w:color="000000" w:sz="4" w:space="0"/>
            </w:tcBorders>
            <w:shd w:val="clear" w:color="auto" w:fill="auto"/>
            <w:vAlign w:val="center"/>
          </w:tcPr>
          <w:p w14:paraId="7E36E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B8C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区级财政收入</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0C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区级财政收入</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D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按计划拔付</w:t>
            </w:r>
          </w:p>
        </w:tc>
      </w:tr>
      <w:tr w14:paraId="4AE8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779CCA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06" w:type="dxa"/>
            <w:tcBorders>
              <w:top w:val="single" w:color="000000" w:sz="4" w:space="0"/>
              <w:left w:val="single" w:color="000000" w:sz="4" w:space="0"/>
              <w:bottom w:val="nil"/>
              <w:right w:val="single" w:color="000000" w:sz="4" w:space="0"/>
            </w:tcBorders>
            <w:shd w:val="clear" w:color="auto" w:fill="auto"/>
            <w:vAlign w:val="center"/>
          </w:tcPr>
          <w:p w14:paraId="344B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所有机关事业单位退休人员均享受财政补助</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6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所有机关事业单位退休人员均享受财政补助</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A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确保符合待遇的人员全部享受待遇</w:t>
            </w:r>
          </w:p>
        </w:tc>
      </w:tr>
      <w:tr w14:paraId="4204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BF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0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待遇发放满意度</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29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待遇发放满意度</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享受待遇人员满意度</w:t>
            </w:r>
          </w:p>
        </w:tc>
      </w:tr>
    </w:tbl>
    <w:p w14:paraId="4C7D4A5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5A74528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
        <w:gridCol w:w="417"/>
        <w:gridCol w:w="663"/>
        <w:gridCol w:w="129"/>
        <w:gridCol w:w="951"/>
        <w:gridCol w:w="883"/>
        <w:gridCol w:w="467"/>
        <w:gridCol w:w="970"/>
        <w:gridCol w:w="110"/>
        <w:gridCol w:w="687"/>
        <w:gridCol w:w="393"/>
        <w:gridCol w:w="346"/>
        <w:gridCol w:w="734"/>
        <w:gridCol w:w="323"/>
        <w:gridCol w:w="757"/>
        <w:gridCol w:w="1348"/>
        <w:gridCol w:w="92"/>
      </w:tblGrid>
      <w:tr w14:paraId="7D76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626" w:hRule="atLeast"/>
          <w:jc w:val="center"/>
        </w:trPr>
        <w:tc>
          <w:tcPr>
            <w:tcW w:w="9480" w:type="dxa"/>
            <w:gridSpan w:val="16"/>
            <w:tcBorders>
              <w:top w:val="nil"/>
              <w:left w:val="nil"/>
              <w:bottom w:val="nil"/>
              <w:right w:val="nil"/>
            </w:tcBorders>
            <w:shd w:val="clear" w:color="auto" w:fill="auto"/>
            <w:vAlign w:val="center"/>
          </w:tcPr>
          <w:p w14:paraId="15C03ED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风险储备金绩效目标表</w:t>
            </w:r>
          </w:p>
        </w:tc>
      </w:tr>
      <w:tr w14:paraId="7606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626" w:hRule="atLeast"/>
          <w:jc w:val="center"/>
        </w:trPr>
        <w:tc>
          <w:tcPr>
            <w:tcW w:w="719" w:type="dxa"/>
            <w:gridSpan w:val="2"/>
            <w:tcBorders>
              <w:top w:val="nil"/>
              <w:left w:val="nil"/>
              <w:bottom w:val="single" w:color="000000" w:sz="4" w:space="0"/>
              <w:right w:val="nil"/>
            </w:tcBorders>
            <w:shd w:val="clear" w:color="auto" w:fill="auto"/>
            <w:vAlign w:val="center"/>
          </w:tcPr>
          <w:p w14:paraId="391F9FC2">
            <w:pPr>
              <w:jc w:val="center"/>
              <w:rPr>
                <w:rFonts w:hint="eastAsia" w:ascii="黑体" w:hAnsi="宋体" w:eastAsia="黑体" w:cs="黑体"/>
                <w:i w:val="0"/>
                <w:iCs w:val="0"/>
                <w:color w:val="000000"/>
                <w:sz w:val="32"/>
                <w:szCs w:val="32"/>
                <w:u w:val="none"/>
              </w:rPr>
            </w:pPr>
          </w:p>
        </w:tc>
        <w:tc>
          <w:tcPr>
            <w:tcW w:w="792" w:type="dxa"/>
            <w:gridSpan w:val="2"/>
            <w:tcBorders>
              <w:top w:val="nil"/>
              <w:left w:val="nil"/>
              <w:bottom w:val="single" w:color="000000" w:sz="4" w:space="0"/>
              <w:right w:val="nil"/>
            </w:tcBorders>
            <w:shd w:val="clear" w:color="auto" w:fill="auto"/>
            <w:vAlign w:val="center"/>
          </w:tcPr>
          <w:p w14:paraId="30680D37">
            <w:pPr>
              <w:jc w:val="center"/>
              <w:rPr>
                <w:rFonts w:hint="eastAsia" w:ascii="黑体" w:hAnsi="宋体" w:eastAsia="黑体" w:cs="黑体"/>
                <w:i w:val="0"/>
                <w:iCs w:val="0"/>
                <w:color w:val="000000"/>
                <w:sz w:val="32"/>
                <w:szCs w:val="32"/>
                <w:u w:val="none"/>
              </w:rPr>
            </w:pPr>
          </w:p>
        </w:tc>
        <w:tc>
          <w:tcPr>
            <w:tcW w:w="1834" w:type="dxa"/>
            <w:gridSpan w:val="2"/>
            <w:tcBorders>
              <w:top w:val="nil"/>
              <w:left w:val="nil"/>
              <w:bottom w:val="single" w:color="000000" w:sz="4" w:space="0"/>
              <w:right w:val="nil"/>
            </w:tcBorders>
            <w:shd w:val="clear" w:color="auto" w:fill="auto"/>
            <w:vAlign w:val="center"/>
          </w:tcPr>
          <w:p w14:paraId="70956337">
            <w:pPr>
              <w:jc w:val="center"/>
              <w:rPr>
                <w:rFonts w:hint="eastAsia" w:ascii="黑体" w:hAnsi="宋体" w:eastAsia="黑体" w:cs="黑体"/>
                <w:i w:val="0"/>
                <w:iCs w:val="0"/>
                <w:color w:val="000000"/>
                <w:sz w:val="32"/>
                <w:szCs w:val="32"/>
                <w:u w:val="none"/>
              </w:rPr>
            </w:pPr>
          </w:p>
        </w:tc>
        <w:tc>
          <w:tcPr>
            <w:tcW w:w="1437" w:type="dxa"/>
            <w:gridSpan w:val="2"/>
            <w:tcBorders>
              <w:top w:val="nil"/>
              <w:left w:val="nil"/>
              <w:bottom w:val="single" w:color="000000" w:sz="4" w:space="0"/>
              <w:right w:val="nil"/>
            </w:tcBorders>
            <w:shd w:val="clear" w:color="auto" w:fill="auto"/>
            <w:vAlign w:val="center"/>
          </w:tcPr>
          <w:p w14:paraId="24818BE8">
            <w:pPr>
              <w:jc w:val="center"/>
              <w:rPr>
                <w:rFonts w:hint="eastAsia" w:ascii="黑体" w:hAnsi="宋体" w:eastAsia="黑体" w:cs="黑体"/>
                <w:i w:val="0"/>
                <w:iCs w:val="0"/>
                <w:color w:val="000000"/>
                <w:sz w:val="32"/>
                <w:szCs w:val="32"/>
                <w:u w:val="none"/>
              </w:rPr>
            </w:pPr>
          </w:p>
        </w:tc>
        <w:tc>
          <w:tcPr>
            <w:tcW w:w="797" w:type="dxa"/>
            <w:gridSpan w:val="2"/>
            <w:tcBorders>
              <w:top w:val="nil"/>
              <w:left w:val="nil"/>
              <w:bottom w:val="single" w:color="000000" w:sz="4" w:space="0"/>
              <w:right w:val="nil"/>
            </w:tcBorders>
            <w:shd w:val="clear" w:color="auto" w:fill="auto"/>
            <w:vAlign w:val="center"/>
          </w:tcPr>
          <w:p w14:paraId="0530CE6B">
            <w:pPr>
              <w:jc w:val="center"/>
              <w:rPr>
                <w:rFonts w:hint="eastAsia" w:ascii="黑体" w:hAnsi="宋体" w:eastAsia="黑体" w:cs="黑体"/>
                <w:i w:val="0"/>
                <w:iCs w:val="0"/>
                <w:color w:val="000000"/>
                <w:sz w:val="32"/>
                <w:szCs w:val="32"/>
                <w:u w:val="none"/>
              </w:rPr>
            </w:pPr>
          </w:p>
        </w:tc>
        <w:tc>
          <w:tcPr>
            <w:tcW w:w="739" w:type="dxa"/>
            <w:gridSpan w:val="2"/>
            <w:tcBorders>
              <w:top w:val="nil"/>
              <w:left w:val="nil"/>
              <w:bottom w:val="single" w:color="000000" w:sz="4" w:space="0"/>
              <w:right w:val="nil"/>
            </w:tcBorders>
            <w:shd w:val="clear" w:color="auto" w:fill="auto"/>
            <w:vAlign w:val="center"/>
          </w:tcPr>
          <w:p w14:paraId="2D83B100">
            <w:pPr>
              <w:jc w:val="center"/>
              <w:rPr>
                <w:rFonts w:hint="eastAsia" w:ascii="黑体" w:hAnsi="宋体" w:eastAsia="黑体" w:cs="黑体"/>
                <w:i w:val="0"/>
                <w:iCs w:val="0"/>
                <w:color w:val="000000"/>
                <w:sz w:val="32"/>
                <w:szCs w:val="32"/>
                <w:u w:val="none"/>
              </w:rPr>
            </w:pPr>
          </w:p>
        </w:tc>
        <w:tc>
          <w:tcPr>
            <w:tcW w:w="1057" w:type="dxa"/>
            <w:gridSpan w:val="2"/>
            <w:tcBorders>
              <w:top w:val="nil"/>
              <w:left w:val="nil"/>
              <w:bottom w:val="single" w:color="000000" w:sz="4" w:space="0"/>
              <w:right w:val="nil"/>
            </w:tcBorders>
            <w:shd w:val="clear" w:color="auto" w:fill="auto"/>
            <w:vAlign w:val="center"/>
          </w:tcPr>
          <w:p w14:paraId="48CCA6C7">
            <w:pPr>
              <w:jc w:val="center"/>
              <w:rPr>
                <w:rFonts w:hint="eastAsia" w:ascii="黑体" w:hAnsi="宋体" w:eastAsia="黑体" w:cs="黑体"/>
                <w:i w:val="0"/>
                <w:iCs w:val="0"/>
                <w:color w:val="000000"/>
                <w:sz w:val="32"/>
                <w:szCs w:val="32"/>
                <w:u w:val="none"/>
              </w:rPr>
            </w:pPr>
          </w:p>
        </w:tc>
        <w:tc>
          <w:tcPr>
            <w:tcW w:w="2105" w:type="dxa"/>
            <w:gridSpan w:val="2"/>
            <w:tcBorders>
              <w:top w:val="nil"/>
              <w:left w:val="nil"/>
              <w:bottom w:val="single" w:color="000000" w:sz="4" w:space="0"/>
              <w:right w:val="nil"/>
            </w:tcBorders>
            <w:shd w:val="clear" w:color="auto" w:fill="auto"/>
            <w:vAlign w:val="bottom"/>
          </w:tcPr>
          <w:p w14:paraId="7570B0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72ED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56"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6BA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25E55">
            <w:pPr>
              <w:jc w:val="center"/>
              <w:rPr>
                <w:rFonts w:hint="eastAsia" w:ascii="宋体" w:hAnsi="宋体" w:eastAsia="宋体" w:cs="宋体"/>
                <w:b/>
                <w:bCs/>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C2C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CC27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风险储备金</w:t>
            </w:r>
          </w:p>
        </w:tc>
      </w:tr>
      <w:tr w14:paraId="2E3A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56"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611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47B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6F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CB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6C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63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EEE055">
            <w:pPr>
              <w:jc w:val="center"/>
              <w:rPr>
                <w:rFonts w:hint="eastAsia" w:ascii="宋体" w:hAnsi="宋体" w:eastAsia="宋体" w:cs="宋体"/>
                <w:b/>
                <w:bCs/>
                <w:i w:val="0"/>
                <w:iCs w:val="0"/>
                <w:color w:val="000000"/>
                <w:sz w:val="20"/>
                <w:szCs w:val="20"/>
                <w:u w:val="none"/>
              </w:rPr>
            </w:pPr>
          </w:p>
        </w:tc>
      </w:tr>
      <w:tr w14:paraId="048C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959"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0DA7">
            <w:pPr>
              <w:jc w:val="center"/>
              <w:rPr>
                <w:rFonts w:hint="eastAsia" w:ascii="宋体" w:hAnsi="宋体" w:eastAsia="宋体" w:cs="宋体"/>
                <w:b/>
                <w:bCs/>
                <w:i w:val="0"/>
                <w:iCs w:val="0"/>
                <w:color w:val="000000"/>
                <w:sz w:val="20"/>
                <w:szCs w:val="20"/>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8BE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96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19F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企业养老保险收支缺口，用于企业养老保险的财政担负部分</w:t>
            </w:r>
          </w:p>
        </w:tc>
      </w:tr>
      <w:tr w14:paraId="1644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647"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B63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765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25E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539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C520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B3D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55"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F5070">
            <w:pPr>
              <w:jc w:val="center"/>
              <w:rPr>
                <w:rFonts w:hint="eastAsia" w:ascii="宋体" w:hAnsi="宋体" w:eastAsia="宋体" w:cs="宋体"/>
                <w:b/>
                <w:bCs/>
                <w:i w:val="0"/>
                <w:iCs w:val="0"/>
                <w:color w:val="000000"/>
                <w:sz w:val="20"/>
                <w:szCs w:val="20"/>
                <w:u w:val="none"/>
              </w:rPr>
            </w:pPr>
          </w:p>
        </w:tc>
        <w:tc>
          <w:tcPr>
            <w:tcW w:w="2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60CDA">
            <w:pPr>
              <w:jc w:val="center"/>
              <w:rPr>
                <w:rFonts w:hint="eastAsia" w:ascii="宋体" w:hAnsi="宋体" w:eastAsia="宋体" w:cs="宋体"/>
                <w:b/>
                <w:bCs/>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42D80">
            <w:pPr>
              <w:jc w:val="center"/>
              <w:rPr>
                <w:rFonts w:hint="eastAsia" w:ascii="宋体" w:hAnsi="宋体" w:eastAsia="宋体" w:cs="宋体"/>
                <w:i w:val="0"/>
                <w:iCs w:val="0"/>
                <w:color w:val="000000"/>
                <w:sz w:val="20"/>
                <w:szCs w:val="20"/>
                <w:u w:val="none"/>
              </w:rPr>
            </w:pPr>
          </w:p>
        </w:tc>
        <w:tc>
          <w:tcPr>
            <w:tcW w:w="1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AFF39">
            <w:pPr>
              <w:jc w:val="center"/>
              <w:rPr>
                <w:rFonts w:hint="eastAsia" w:ascii="宋体" w:hAnsi="宋体" w:eastAsia="宋体" w:cs="宋体"/>
                <w:i w:val="0"/>
                <w:iCs w:val="0"/>
                <w:color w:val="000000"/>
                <w:sz w:val="20"/>
                <w:szCs w:val="20"/>
                <w:u w:val="none"/>
              </w:rPr>
            </w:pPr>
          </w:p>
        </w:tc>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C6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EAA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56" w:hRule="atLeast"/>
          <w:jc w:val="center"/>
        </w:trPr>
        <w:tc>
          <w:tcPr>
            <w:tcW w:w="719" w:type="dxa"/>
            <w:gridSpan w:val="2"/>
            <w:tcBorders>
              <w:top w:val="single" w:color="000000" w:sz="4" w:space="0"/>
              <w:left w:val="single" w:color="000000" w:sz="4" w:space="0"/>
              <w:bottom w:val="nil"/>
              <w:right w:val="single" w:color="000000" w:sz="4" w:space="0"/>
            </w:tcBorders>
            <w:shd w:val="clear" w:color="auto" w:fill="auto"/>
            <w:vAlign w:val="center"/>
          </w:tcPr>
          <w:p w14:paraId="29BA2F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39C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96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0CF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保证财政补贴政策落实到位，对缺口资金按时、足额上解</w:t>
            </w:r>
          </w:p>
        </w:tc>
      </w:tr>
      <w:tr w14:paraId="2AC8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481"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132F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9107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EA36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297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48C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057"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FE8BC7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D09B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7CA0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333"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DCF2">
            <w:pPr>
              <w:jc w:val="center"/>
              <w:rPr>
                <w:rFonts w:hint="eastAsia" w:ascii="黑体" w:hAnsi="宋体" w:eastAsia="黑体" w:cs="黑体"/>
                <w:b/>
                <w:bCs/>
                <w:i w:val="0"/>
                <w:iCs w:val="0"/>
                <w:color w:val="000000"/>
                <w:sz w:val="20"/>
                <w:szCs w:val="20"/>
                <w:u w:val="none"/>
              </w:rPr>
            </w:pPr>
          </w:p>
        </w:tc>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2D79">
            <w:pPr>
              <w:jc w:val="center"/>
              <w:rPr>
                <w:rFonts w:hint="eastAsia" w:ascii="黑体" w:hAnsi="宋体" w:eastAsia="黑体" w:cs="黑体"/>
                <w:b/>
                <w:bCs/>
                <w:i w:val="0"/>
                <w:iCs w:val="0"/>
                <w:color w:val="000000"/>
                <w:sz w:val="20"/>
                <w:szCs w:val="20"/>
                <w:u w:val="none"/>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F576">
            <w:pPr>
              <w:jc w:val="center"/>
              <w:rPr>
                <w:rFonts w:hint="eastAsia" w:ascii="黑体" w:hAnsi="宋体" w:eastAsia="黑体" w:cs="黑体"/>
                <w:b/>
                <w:bCs/>
                <w:i w:val="0"/>
                <w:iCs w:val="0"/>
                <w:color w:val="000000"/>
                <w:sz w:val="20"/>
                <w:szCs w:val="20"/>
                <w:u w:val="none"/>
              </w:rPr>
            </w:pPr>
          </w:p>
        </w:tc>
        <w:tc>
          <w:tcPr>
            <w:tcW w:w="297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E3DE">
            <w:pPr>
              <w:jc w:val="center"/>
              <w:rPr>
                <w:rFonts w:hint="eastAsia" w:ascii="黑体" w:hAnsi="宋体" w:eastAsia="黑体" w:cs="黑体"/>
                <w:b/>
                <w:bCs/>
                <w:i w:val="0"/>
                <w:iCs w:val="0"/>
                <w:color w:val="000000"/>
                <w:sz w:val="20"/>
                <w:szCs w:val="20"/>
                <w:u w:val="none"/>
              </w:rPr>
            </w:pPr>
          </w:p>
        </w:tc>
        <w:tc>
          <w:tcPr>
            <w:tcW w:w="105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EA00ECC">
            <w:pPr>
              <w:jc w:val="center"/>
              <w:rPr>
                <w:rFonts w:hint="eastAsia" w:ascii="黑体" w:hAnsi="宋体" w:eastAsia="黑体" w:cs="黑体"/>
                <w:b/>
                <w:bCs/>
                <w:i w:val="0"/>
                <w:iCs w:val="0"/>
                <w:color w:val="000000"/>
                <w:sz w:val="20"/>
                <w:szCs w:val="20"/>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AA1F">
            <w:pPr>
              <w:jc w:val="center"/>
              <w:rPr>
                <w:rFonts w:hint="eastAsia" w:ascii="黑体" w:hAnsi="宋体" w:eastAsia="黑体" w:cs="黑体"/>
                <w:b/>
                <w:bCs/>
                <w:i w:val="0"/>
                <w:iCs w:val="0"/>
                <w:color w:val="000000"/>
                <w:sz w:val="20"/>
                <w:szCs w:val="20"/>
                <w:u w:val="none"/>
              </w:rPr>
            </w:pPr>
          </w:p>
        </w:tc>
      </w:tr>
      <w:tr w14:paraId="4157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692"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A76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792"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C3C0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2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上解的风险储备金金额</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BA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上解的风险储备金金额</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8B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500万元</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9B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A9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587"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C374">
            <w:pPr>
              <w:jc w:val="center"/>
              <w:rPr>
                <w:rFonts w:hint="eastAsia" w:ascii="宋体" w:hAnsi="宋体" w:eastAsia="宋体" w:cs="宋体"/>
                <w:b/>
                <w:bCs/>
                <w:i w:val="0"/>
                <w:iCs w:val="0"/>
                <w:color w:val="000000"/>
                <w:sz w:val="20"/>
                <w:szCs w:val="20"/>
                <w:u w:val="none"/>
              </w:rPr>
            </w:pPr>
          </w:p>
        </w:tc>
        <w:tc>
          <w:tcPr>
            <w:tcW w:w="79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0827102">
            <w:pPr>
              <w:jc w:val="center"/>
              <w:rPr>
                <w:rFonts w:hint="eastAsia" w:ascii="宋体" w:hAnsi="宋体" w:eastAsia="宋体" w:cs="宋体"/>
                <w:i w:val="0"/>
                <w:iCs w:val="0"/>
                <w:color w:val="000000"/>
                <w:sz w:val="20"/>
                <w:szCs w:val="20"/>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0C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补贴标准</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FD0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缺口资金比例</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E7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缺口资金比例</w:t>
            </w:r>
          </w:p>
        </w:tc>
      </w:tr>
      <w:tr w14:paraId="4199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844"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FC66">
            <w:pPr>
              <w:jc w:val="center"/>
              <w:rPr>
                <w:rFonts w:hint="eastAsia" w:ascii="宋体" w:hAnsi="宋体" w:eastAsia="宋体" w:cs="宋体"/>
                <w:b/>
                <w:bCs/>
                <w:i w:val="0"/>
                <w:iCs w:val="0"/>
                <w:color w:val="000000"/>
                <w:sz w:val="20"/>
                <w:szCs w:val="20"/>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A9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E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是否足额上解</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99E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是否足额上解</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F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0E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589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692"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00719">
            <w:pPr>
              <w:jc w:val="center"/>
              <w:rPr>
                <w:rFonts w:hint="eastAsia" w:ascii="宋体" w:hAnsi="宋体" w:eastAsia="宋体" w:cs="宋体"/>
                <w:b/>
                <w:bCs/>
                <w:i w:val="0"/>
                <w:iCs w:val="0"/>
                <w:color w:val="000000"/>
                <w:sz w:val="20"/>
                <w:szCs w:val="20"/>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6E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6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924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0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AF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29E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692"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8493">
            <w:pPr>
              <w:jc w:val="center"/>
              <w:rPr>
                <w:rFonts w:hint="eastAsia" w:ascii="宋体" w:hAnsi="宋体" w:eastAsia="宋体" w:cs="宋体"/>
                <w:b/>
                <w:bCs/>
                <w:i w:val="0"/>
                <w:iCs w:val="0"/>
                <w:color w:val="000000"/>
                <w:sz w:val="20"/>
                <w:szCs w:val="20"/>
                <w:u w:val="none"/>
              </w:rPr>
            </w:pPr>
          </w:p>
        </w:tc>
        <w:tc>
          <w:tcPr>
            <w:tcW w:w="792" w:type="dxa"/>
            <w:gridSpan w:val="2"/>
            <w:tcBorders>
              <w:top w:val="single" w:color="000000" w:sz="4" w:space="0"/>
              <w:left w:val="single" w:color="000000" w:sz="4" w:space="0"/>
              <w:bottom w:val="nil"/>
              <w:right w:val="single" w:color="000000" w:sz="4" w:space="0"/>
            </w:tcBorders>
            <w:shd w:val="clear" w:color="auto" w:fill="auto"/>
            <w:vAlign w:val="center"/>
          </w:tcPr>
          <w:p w14:paraId="1CE17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C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84B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BA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C7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B86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92" w:hRule="atLeast"/>
          <w:jc w:val="center"/>
        </w:trPr>
        <w:tc>
          <w:tcPr>
            <w:tcW w:w="719" w:type="dxa"/>
            <w:gridSpan w:val="2"/>
            <w:tcBorders>
              <w:top w:val="single" w:color="000000" w:sz="4" w:space="0"/>
              <w:left w:val="single" w:color="000000" w:sz="4" w:space="0"/>
              <w:bottom w:val="nil"/>
              <w:right w:val="single" w:color="000000" w:sz="4" w:space="0"/>
            </w:tcBorders>
            <w:shd w:val="clear" w:color="auto" w:fill="auto"/>
            <w:vAlign w:val="center"/>
          </w:tcPr>
          <w:p w14:paraId="039424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792" w:type="dxa"/>
            <w:gridSpan w:val="2"/>
            <w:tcBorders>
              <w:top w:val="single" w:color="000000" w:sz="4" w:space="0"/>
              <w:left w:val="single" w:color="000000" w:sz="4" w:space="0"/>
              <w:bottom w:val="nil"/>
              <w:right w:val="single" w:color="000000" w:sz="4" w:space="0"/>
            </w:tcBorders>
            <w:shd w:val="clear" w:color="auto" w:fill="auto"/>
            <w:vAlign w:val="center"/>
          </w:tcPr>
          <w:p w14:paraId="3FBFC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9C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是否提高</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FC4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是否改变社会水平</w:t>
            </w:r>
          </w:p>
        </w:tc>
        <w:tc>
          <w:tcPr>
            <w:tcW w:w="1057" w:type="dxa"/>
            <w:gridSpan w:val="2"/>
            <w:tcBorders>
              <w:top w:val="single" w:color="000000" w:sz="4" w:space="0"/>
              <w:left w:val="single" w:color="000000" w:sz="4" w:space="0"/>
              <w:bottom w:val="single" w:color="000000" w:sz="4" w:space="0"/>
              <w:right w:val="nil"/>
            </w:tcBorders>
            <w:shd w:val="clear" w:color="auto" w:fill="auto"/>
            <w:vAlign w:val="center"/>
          </w:tcPr>
          <w:p w14:paraId="64043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22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AEA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999"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D2B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2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3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经办机构满意度</w:t>
            </w:r>
          </w:p>
        </w:tc>
        <w:tc>
          <w:tcPr>
            <w:tcW w:w="2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6F2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经办机构满意度</w:t>
            </w:r>
          </w:p>
        </w:tc>
        <w:tc>
          <w:tcPr>
            <w:tcW w:w="1057" w:type="dxa"/>
            <w:gridSpan w:val="2"/>
            <w:tcBorders>
              <w:top w:val="single" w:color="000000" w:sz="4" w:space="0"/>
              <w:left w:val="single" w:color="000000" w:sz="4" w:space="0"/>
              <w:bottom w:val="single" w:color="000000" w:sz="4" w:space="0"/>
              <w:right w:val="nil"/>
            </w:tcBorders>
            <w:shd w:val="clear" w:color="auto" w:fill="auto"/>
            <w:vAlign w:val="center"/>
          </w:tcPr>
          <w:p w14:paraId="1316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5D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7EE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600" w:hRule="atLeast"/>
          <w:jc w:val="center"/>
        </w:trPr>
        <w:tc>
          <w:tcPr>
            <w:tcW w:w="9270" w:type="dxa"/>
            <w:gridSpan w:val="16"/>
            <w:tcBorders>
              <w:top w:val="nil"/>
              <w:left w:val="nil"/>
              <w:bottom w:val="nil"/>
              <w:right w:val="nil"/>
            </w:tcBorders>
            <w:shd w:val="clear" w:color="auto" w:fill="auto"/>
            <w:vAlign w:val="center"/>
          </w:tcPr>
          <w:p w14:paraId="233DE5D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2003年以前退休人员生活补贴绩效目标表</w:t>
            </w:r>
          </w:p>
        </w:tc>
      </w:tr>
      <w:tr w14:paraId="52F5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400" w:hRule="atLeast"/>
          <w:jc w:val="center"/>
        </w:trPr>
        <w:tc>
          <w:tcPr>
            <w:tcW w:w="1080" w:type="dxa"/>
            <w:gridSpan w:val="2"/>
            <w:tcBorders>
              <w:top w:val="nil"/>
              <w:left w:val="nil"/>
              <w:bottom w:val="single" w:color="000000" w:sz="4" w:space="0"/>
              <w:right w:val="nil"/>
            </w:tcBorders>
            <w:shd w:val="clear" w:color="auto" w:fill="auto"/>
            <w:vAlign w:val="center"/>
          </w:tcPr>
          <w:p w14:paraId="4661738F">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4C5C0FB5">
            <w:pPr>
              <w:jc w:val="center"/>
              <w:rPr>
                <w:rFonts w:hint="eastAsia" w:ascii="黑体" w:hAnsi="宋体" w:eastAsia="黑体" w:cs="黑体"/>
                <w:i w:val="0"/>
                <w:iCs w:val="0"/>
                <w:color w:val="000000"/>
                <w:sz w:val="32"/>
                <w:szCs w:val="32"/>
                <w:u w:val="none"/>
              </w:rPr>
            </w:pPr>
          </w:p>
        </w:tc>
        <w:tc>
          <w:tcPr>
            <w:tcW w:w="1350" w:type="dxa"/>
            <w:gridSpan w:val="2"/>
            <w:tcBorders>
              <w:top w:val="nil"/>
              <w:left w:val="nil"/>
              <w:bottom w:val="single" w:color="000000" w:sz="4" w:space="0"/>
              <w:right w:val="nil"/>
            </w:tcBorders>
            <w:shd w:val="clear" w:color="auto" w:fill="auto"/>
            <w:vAlign w:val="center"/>
          </w:tcPr>
          <w:p w14:paraId="3E52F006">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4636B620">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5CD6C43F">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6190F836">
            <w:pPr>
              <w:jc w:val="center"/>
              <w:rPr>
                <w:rFonts w:hint="eastAsia" w:ascii="黑体" w:hAnsi="宋体" w:eastAsia="黑体" w:cs="黑体"/>
                <w:i w:val="0"/>
                <w:iCs w:val="0"/>
                <w:color w:val="000000"/>
                <w:sz w:val="32"/>
                <w:szCs w:val="32"/>
                <w:u w:val="none"/>
              </w:rPr>
            </w:pPr>
          </w:p>
        </w:tc>
        <w:tc>
          <w:tcPr>
            <w:tcW w:w="1080" w:type="dxa"/>
            <w:gridSpan w:val="2"/>
            <w:tcBorders>
              <w:top w:val="nil"/>
              <w:left w:val="nil"/>
              <w:bottom w:val="single" w:color="000000" w:sz="4" w:space="0"/>
              <w:right w:val="nil"/>
            </w:tcBorders>
            <w:shd w:val="clear" w:color="auto" w:fill="auto"/>
            <w:vAlign w:val="center"/>
          </w:tcPr>
          <w:p w14:paraId="28D39F0C">
            <w:pPr>
              <w:jc w:val="center"/>
              <w:rPr>
                <w:rFonts w:hint="eastAsia" w:ascii="黑体" w:hAnsi="宋体" w:eastAsia="黑体" w:cs="黑体"/>
                <w:i w:val="0"/>
                <w:iCs w:val="0"/>
                <w:color w:val="000000"/>
                <w:sz w:val="32"/>
                <w:szCs w:val="32"/>
                <w:u w:val="none"/>
              </w:rPr>
            </w:pPr>
          </w:p>
        </w:tc>
        <w:tc>
          <w:tcPr>
            <w:tcW w:w="1440" w:type="dxa"/>
            <w:gridSpan w:val="2"/>
            <w:tcBorders>
              <w:top w:val="nil"/>
              <w:left w:val="nil"/>
              <w:bottom w:val="single" w:color="000000" w:sz="4" w:space="0"/>
              <w:right w:val="nil"/>
            </w:tcBorders>
            <w:shd w:val="clear" w:color="auto" w:fill="auto"/>
            <w:vAlign w:val="bottom"/>
          </w:tcPr>
          <w:p w14:paraId="2E825FD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58F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76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0A6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97F464">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39A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E6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2003年以前退休人员生活补贴</w:t>
            </w:r>
          </w:p>
        </w:tc>
      </w:tr>
      <w:tr w14:paraId="4A72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62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32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55B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40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1E7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AF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F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19369">
            <w:pPr>
              <w:jc w:val="center"/>
              <w:rPr>
                <w:rFonts w:hint="eastAsia" w:ascii="宋体" w:hAnsi="宋体" w:eastAsia="宋体" w:cs="宋体"/>
                <w:b/>
                <w:bCs/>
                <w:i w:val="0"/>
                <w:iCs w:val="0"/>
                <w:color w:val="000000"/>
                <w:sz w:val="20"/>
                <w:szCs w:val="20"/>
                <w:u w:val="none"/>
              </w:rPr>
            </w:pPr>
          </w:p>
        </w:tc>
      </w:tr>
      <w:tr w14:paraId="7F42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130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2195">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EE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5982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唐政办函[2008]394、395号文件，开发区改制列入过渡范围单位的2003年3月2日前退休人员参照机关事业单位退休人员同等情况，同类人员确定退休金，由区财政给予经济补贴，预算金额263万元。（其中丧葬费补助40万）</w:t>
            </w:r>
          </w:p>
        </w:tc>
      </w:tr>
      <w:tr w14:paraId="4015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58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659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BE7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3C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A93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132D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4"/>
                <w:lang w:val="en-US" w:eastAsia="zh-CN" w:bidi="ar"/>
              </w:rPr>
              <w:t>12月底</w:t>
            </w:r>
          </w:p>
        </w:tc>
      </w:tr>
      <w:tr w14:paraId="4DB1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56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9159">
            <w:pPr>
              <w:jc w:val="center"/>
              <w:rPr>
                <w:rFonts w:hint="eastAsia" w:ascii="宋体" w:hAnsi="宋体" w:eastAsia="宋体" w:cs="宋体"/>
                <w:b/>
                <w:bCs/>
                <w:i w:val="0"/>
                <w:iCs w:val="0"/>
                <w:color w:val="000000"/>
                <w:sz w:val="20"/>
                <w:szCs w:val="20"/>
                <w:u w:val="none"/>
              </w:rPr>
            </w:pPr>
          </w:p>
        </w:tc>
        <w:tc>
          <w:tcPr>
            <w:tcW w:w="2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C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39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823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6DB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492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420" w:hRule="atLeast"/>
          <w:jc w:val="center"/>
        </w:trPr>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2EC67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190" w:type="dxa"/>
            <w:gridSpan w:val="14"/>
            <w:tcBorders>
              <w:top w:val="single" w:color="000000" w:sz="4" w:space="0"/>
              <w:left w:val="single" w:color="000000" w:sz="4" w:space="0"/>
              <w:bottom w:val="nil"/>
              <w:right w:val="single" w:color="000000" w:sz="4" w:space="0"/>
            </w:tcBorders>
            <w:shd w:val="clear" w:color="auto" w:fill="auto"/>
            <w:vAlign w:val="center"/>
          </w:tcPr>
          <w:p w14:paraId="49063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保证财政补贴政策落实到位，对机关事业单位退休人员享受待遇人员及时、足额发放。</w:t>
            </w:r>
          </w:p>
        </w:tc>
      </w:tr>
      <w:tr w14:paraId="1AAC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320" w:hRule="atLeast"/>
          <w:jc w:val="center"/>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EE92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76CA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10C7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4A9E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080"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719541E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6C4E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A4A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480" w:hRule="atLeast"/>
          <w:jc w:val="center"/>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2A85">
            <w:pPr>
              <w:jc w:val="center"/>
              <w:rPr>
                <w:rFonts w:hint="eastAsia" w:ascii="黑体" w:hAnsi="宋体" w:eastAsia="黑体" w:cs="黑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332EA">
            <w:pPr>
              <w:jc w:val="center"/>
              <w:rPr>
                <w:rFonts w:hint="eastAsia" w:ascii="黑体" w:hAnsi="宋体" w:eastAsia="黑体" w:cs="黑体"/>
                <w:b/>
                <w:bCs/>
                <w:i w:val="0"/>
                <w:iCs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A5D9">
            <w:pPr>
              <w:jc w:val="center"/>
              <w:rPr>
                <w:rFonts w:hint="eastAsia" w:ascii="黑体" w:hAnsi="宋体" w:eastAsia="黑体" w:cs="黑体"/>
                <w:b/>
                <w:bCs/>
                <w:i w:val="0"/>
                <w:iCs w:val="0"/>
                <w:color w:val="000000"/>
                <w:sz w:val="20"/>
                <w:szCs w:val="20"/>
                <w:u w:val="none"/>
              </w:rPr>
            </w:pPr>
          </w:p>
        </w:tc>
        <w:tc>
          <w:tcPr>
            <w:tcW w:w="32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2099">
            <w:pPr>
              <w:jc w:val="center"/>
              <w:rPr>
                <w:rFonts w:hint="eastAsia" w:ascii="黑体" w:hAnsi="宋体" w:eastAsia="黑体" w:cs="黑体"/>
                <w:b/>
                <w:bCs/>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7560C78">
            <w:pPr>
              <w:jc w:val="center"/>
              <w:rPr>
                <w:rFonts w:hint="eastAsia" w:ascii="黑体" w:hAnsi="宋体" w:eastAsia="黑体" w:cs="黑体"/>
                <w:b/>
                <w:bCs/>
                <w:i w:val="0"/>
                <w:iCs w:val="0"/>
                <w:color w:val="000000"/>
                <w:sz w:val="20"/>
                <w:szCs w:val="20"/>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D93D6">
            <w:pPr>
              <w:jc w:val="center"/>
              <w:rPr>
                <w:rFonts w:hint="eastAsia" w:ascii="黑体" w:hAnsi="宋体" w:eastAsia="黑体" w:cs="黑体"/>
                <w:b/>
                <w:bCs/>
                <w:i w:val="0"/>
                <w:iCs w:val="0"/>
                <w:color w:val="000000"/>
                <w:sz w:val="20"/>
                <w:szCs w:val="20"/>
                <w:u w:val="none"/>
              </w:rPr>
            </w:pPr>
          </w:p>
        </w:tc>
      </w:tr>
      <w:tr w14:paraId="4262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560" w:hRule="atLeast"/>
          <w:jc w:val="center"/>
        </w:trPr>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0816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0" w:type="dxa"/>
            <w:gridSpan w:val="2"/>
            <w:tcBorders>
              <w:top w:val="nil"/>
              <w:left w:val="single" w:color="000000" w:sz="4" w:space="0"/>
              <w:bottom w:val="nil"/>
              <w:right w:val="single" w:color="000000" w:sz="4" w:space="0"/>
            </w:tcBorders>
            <w:shd w:val="clear" w:color="auto" w:fill="auto"/>
            <w:vAlign w:val="center"/>
          </w:tcPr>
          <w:p w14:paraId="47A8B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7B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03前退休人数</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47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03前退休人数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2A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148人</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25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r>
      <w:tr w14:paraId="77EA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600" w:hRule="atLeast"/>
          <w:jc w:val="center"/>
        </w:trPr>
        <w:tc>
          <w:tcPr>
            <w:tcW w:w="10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4179328">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13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6D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是否足额发放</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803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按月足额拔付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07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48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按工作计划完成</w:t>
            </w:r>
          </w:p>
        </w:tc>
      </w:tr>
      <w:tr w14:paraId="190E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720" w:hRule="atLeast"/>
          <w:jc w:val="center"/>
        </w:trPr>
        <w:tc>
          <w:tcPr>
            <w:tcW w:w="10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59DC7E3">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45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C9A6">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94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12月底前完成区级财政对03年以前退休人员生活补贴</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5C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7B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按工作计划完成</w:t>
            </w:r>
          </w:p>
        </w:tc>
      </w:tr>
      <w:tr w14:paraId="7C06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620" w:hRule="atLeast"/>
          <w:jc w:val="center"/>
        </w:trPr>
        <w:tc>
          <w:tcPr>
            <w:tcW w:w="10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D3AC778">
            <w:pPr>
              <w:jc w:val="center"/>
              <w:rPr>
                <w:rFonts w:hint="eastAsia" w:ascii="宋体" w:hAnsi="宋体" w:eastAsia="宋体" w:cs="宋体"/>
                <w:b/>
                <w:bCs/>
                <w:i w:val="0"/>
                <w:iCs w:val="0"/>
                <w:color w:val="000000"/>
                <w:sz w:val="20"/>
                <w:szCs w:val="20"/>
                <w:u w:val="none"/>
              </w:rPr>
            </w:pP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5A471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423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区级财政收入</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835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区级财政收入</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B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07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按计划拔付223万元</w:t>
            </w:r>
          </w:p>
        </w:tc>
      </w:tr>
      <w:tr w14:paraId="4E86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02" w:type="dxa"/>
          <w:trHeight w:val="1060" w:hRule="atLeast"/>
          <w:jc w:val="center"/>
        </w:trPr>
        <w:tc>
          <w:tcPr>
            <w:tcW w:w="1080" w:type="dxa"/>
            <w:gridSpan w:val="2"/>
            <w:tcBorders>
              <w:top w:val="nil"/>
              <w:left w:val="single" w:color="000000" w:sz="4" w:space="0"/>
              <w:bottom w:val="nil"/>
              <w:right w:val="single" w:color="000000" w:sz="4" w:space="0"/>
            </w:tcBorders>
            <w:shd w:val="clear" w:color="auto" w:fill="auto"/>
            <w:vAlign w:val="center"/>
          </w:tcPr>
          <w:p w14:paraId="1D8B6E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14:paraId="1E2BF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1B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所有03前机关事业单位退休人员均享受财政补助</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F6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所有03前机关事业单位退休人员均享受财政补助</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9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8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确保符合待遇人员全部享受待遇</w:t>
            </w:r>
          </w:p>
        </w:tc>
      </w:tr>
      <w:tr w14:paraId="18E1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02" w:type="dxa"/>
          <w:trHeight w:val="680"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24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A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B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待遇发放满意度</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751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待遇发放满意度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E6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F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享受待遇人员满意率</w:t>
            </w:r>
          </w:p>
        </w:tc>
      </w:tr>
    </w:tbl>
    <w:p w14:paraId="200348D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10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5"/>
        <w:gridCol w:w="634"/>
        <w:gridCol w:w="781"/>
        <w:gridCol w:w="825"/>
        <w:gridCol w:w="584"/>
        <w:gridCol w:w="856"/>
        <w:gridCol w:w="673"/>
        <w:gridCol w:w="860"/>
        <w:gridCol w:w="309"/>
        <w:gridCol w:w="733"/>
        <w:gridCol w:w="229"/>
        <w:gridCol w:w="742"/>
        <w:gridCol w:w="804"/>
        <w:gridCol w:w="580"/>
        <w:gridCol w:w="839"/>
        <w:gridCol w:w="381"/>
      </w:tblGrid>
      <w:tr w14:paraId="0D35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80" w:hRule="atLeast"/>
          <w:jc w:val="center"/>
        </w:trPr>
        <w:tc>
          <w:tcPr>
            <w:tcW w:w="10185" w:type="dxa"/>
            <w:gridSpan w:val="16"/>
            <w:tcBorders>
              <w:top w:val="nil"/>
              <w:left w:val="nil"/>
              <w:bottom w:val="nil"/>
              <w:right w:val="nil"/>
            </w:tcBorders>
            <w:shd w:val="clear" w:color="auto" w:fill="auto"/>
            <w:vAlign w:val="center"/>
          </w:tcPr>
          <w:p w14:paraId="3C232CF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工程项目结算审计费绩效目标表</w:t>
            </w:r>
          </w:p>
        </w:tc>
      </w:tr>
      <w:tr w14:paraId="0F85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80" w:hRule="atLeast"/>
          <w:jc w:val="center"/>
        </w:trPr>
        <w:tc>
          <w:tcPr>
            <w:tcW w:w="719" w:type="dxa"/>
            <w:gridSpan w:val="2"/>
            <w:tcBorders>
              <w:top w:val="nil"/>
              <w:left w:val="nil"/>
              <w:bottom w:val="single" w:color="000000" w:sz="4" w:space="0"/>
              <w:right w:val="nil"/>
            </w:tcBorders>
            <w:shd w:val="clear" w:color="auto" w:fill="auto"/>
            <w:vAlign w:val="center"/>
          </w:tcPr>
          <w:p w14:paraId="77B1A365">
            <w:pPr>
              <w:jc w:val="center"/>
              <w:rPr>
                <w:rFonts w:hint="eastAsia" w:ascii="黑体" w:hAnsi="宋体" w:eastAsia="黑体" w:cs="黑体"/>
                <w:i w:val="0"/>
                <w:iCs w:val="0"/>
                <w:color w:val="000000"/>
                <w:sz w:val="32"/>
                <w:szCs w:val="32"/>
                <w:u w:val="none"/>
              </w:rPr>
            </w:pPr>
          </w:p>
        </w:tc>
        <w:tc>
          <w:tcPr>
            <w:tcW w:w="1385" w:type="dxa"/>
            <w:gridSpan w:val="2"/>
            <w:tcBorders>
              <w:top w:val="nil"/>
              <w:left w:val="nil"/>
              <w:bottom w:val="single" w:color="000000" w:sz="4" w:space="0"/>
              <w:right w:val="nil"/>
            </w:tcBorders>
            <w:shd w:val="clear" w:color="auto" w:fill="auto"/>
            <w:vAlign w:val="center"/>
          </w:tcPr>
          <w:p w14:paraId="77F9752C">
            <w:pPr>
              <w:jc w:val="center"/>
              <w:rPr>
                <w:rFonts w:hint="eastAsia" w:ascii="黑体" w:hAnsi="宋体" w:eastAsia="黑体" w:cs="黑体"/>
                <w:i w:val="0"/>
                <w:iCs w:val="0"/>
                <w:color w:val="000000"/>
                <w:sz w:val="32"/>
                <w:szCs w:val="32"/>
                <w:u w:val="none"/>
              </w:rPr>
            </w:pPr>
          </w:p>
        </w:tc>
        <w:tc>
          <w:tcPr>
            <w:tcW w:w="1415" w:type="dxa"/>
            <w:gridSpan w:val="2"/>
            <w:tcBorders>
              <w:top w:val="nil"/>
              <w:left w:val="nil"/>
              <w:bottom w:val="single" w:color="000000" w:sz="4" w:space="0"/>
              <w:right w:val="nil"/>
            </w:tcBorders>
            <w:shd w:val="clear" w:color="auto" w:fill="auto"/>
            <w:vAlign w:val="center"/>
          </w:tcPr>
          <w:p w14:paraId="3B477A2A">
            <w:pPr>
              <w:jc w:val="center"/>
              <w:rPr>
                <w:rFonts w:hint="eastAsia" w:ascii="黑体" w:hAnsi="宋体" w:eastAsia="黑体" w:cs="黑体"/>
                <w:i w:val="0"/>
                <w:iCs w:val="0"/>
                <w:color w:val="000000"/>
                <w:sz w:val="32"/>
                <w:szCs w:val="32"/>
                <w:u w:val="none"/>
              </w:rPr>
            </w:pPr>
          </w:p>
        </w:tc>
        <w:tc>
          <w:tcPr>
            <w:tcW w:w="1535" w:type="dxa"/>
            <w:gridSpan w:val="2"/>
            <w:tcBorders>
              <w:top w:val="nil"/>
              <w:left w:val="nil"/>
              <w:bottom w:val="single" w:color="000000" w:sz="4" w:space="0"/>
              <w:right w:val="nil"/>
            </w:tcBorders>
            <w:shd w:val="clear" w:color="auto" w:fill="auto"/>
            <w:vAlign w:val="center"/>
          </w:tcPr>
          <w:p w14:paraId="3B95E21A">
            <w:pPr>
              <w:jc w:val="center"/>
              <w:rPr>
                <w:rFonts w:hint="eastAsia" w:ascii="黑体" w:hAnsi="宋体" w:eastAsia="黑体" w:cs="黑体"/>
                <w:i w:val="0"/>
                <w:iCs w:val="0"/>
                <w:color w:val="000000"/>
                <w:sz w:val="32"/>
                <w:szCs w:val="32"/>
                <w:u w:val="none"/>
              </w:rPr>
            </w:pPr>
          </w:p>
        </w:tc>
        <w:tc>
          <w:tcPr>
            <w:tcW w:w="1178" w:type="dxa"/>
            <w:gridSpan w:val="2"/>
            <w:tcBorders>
              <w:top w:val="nil"/>
              <w:left w:val="nil"/>
              <w:bottom w:val="single" w:color="000000" w:sz="4" w:space="0"/>
              <w:right w:val="nil"/>
            </w:tcBorders>
            <w:shd w:val="clear" w:color="auto" w:fill="auto"/>
            <w:vAlign w:val="center"/>
          </w:tcPr>
          <w:p w14:paraId="0E53371A">
            <w:pPr>
              <w:jc w:val="center"/>
              <w:rPr>
                <w:rFonts w:hint="eastAsia" w:ascii="黑体" w:hAnsi="宋体" w:eastAsia="黑体" w:cs="黑体"/>
                <w:i w:val="0"/>
                <w:iCs w:val="0"/>
                <w:color w:val="000000"/>
                <w:sz w:val="32"/>
                <w:szCs w:val="32"/>
                <w:u w:val="none"/>
              </w:rPr>
            </w:pPr>
          </w:p>
        </w:tc>
        <w:tc>
          <w:tcPr>
            <w:tcW w:w="969" w:type="dxa"/>
            <w:gridSpan w:val="2"/>
            <w:tcBorders>
              <w:top w:val="nil"/>
              <w:left w:val="nil"/>
              <w:bottom w:val="single" w:color="000000" w:sz="4" w:space="0"/>
              <w:right w:val="nil"/>
            </w:tcBorders>
            <w:shd w:val="clear" w:color="auto" w:fill="auto"/>
            <w:vAlign w:val="center"/>
          </w:tcPr>
          <w:p w14:paraId="7B971FDE">
            <w:pPr>
              <w:jc w:val="center"/>
              <w:rPr>
                <w:rFonts w:hint="eastAsia" w:ascii="黑体" w:hAnsi="宋体" w:eastAsia="黑体" w:cs="黑体"/>
                <w:i w:val="0"/>
                <w:iCs w:val="0"/>
                <w:color w:val="000000"/>
                <w:sz w:val="32"/>
                <w:szCs w:val="32"/>
                <w:u w:val="none"/>
              </w:rPr>
            </w:pPr>
          </w:p>
        </w:tc>
        <w:tc>
          <w:tcPr>
            <w:tcW w:w="1554" w:type="dxa"/>
            <w:gridSpan w:val="2"/>
            <w:tcBorders>
              <w:top w:val="nil"/>
              <w:left w:val="nil"/>
              <w:bottom w:val="single" w:color="000000" w:sz="4" w:space="0"/>
              <w:right w:val="nil"/>
            </w:tcBorders>
            <w:shd w:val="clear" w:color="auto" w:fill="auto"/>
            <w:vAlign w:val="center"/>
          </w:tcPr>
          <w:p w14:paraId="4C96BE08">
            <w:pPr>
              <w:jc w:val="center"/>
              <w:rPr>
                <w:rFonts w:hint="eastAsia" w:ascii="黑体" w:hAnsi="宋体" w:eastAsia="黑体" w:cs="黑体"/>
                <w:i w:val="0"/>
                <w:iCs w:val="0"/>
                <w:color w:val="000000"/>
                <w:sz w:val="32"/>
                <w:szCs w:val="32"/>
                <w:u w:val="none"/>
              </w:rPr>
            </w:pPr>
          </w:p>
        </w:tc>
        <w:tc>
          <w:tcPr>
            <w:tcW w:w="1430" w:type="dxa"/>
            <w:gridSpan w:val="2"/>
            <w:tcBorders>
              <w:top w:val="nil"/>
              <w:left w:val="nil"/>
              <w:bottom w:val="single" w:color="000000" w:sz="4" w:space="0"/>
              <w:right w:val="nil"/>
            </w:tcBorders>
            <w:shd w:val="clear" w:color="auto" w:fill="auto"/>
            <w:vAlign w:val="bottom"/>
          </w:tcPr>
          <w:p w14:paraId="562BBC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466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15"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4B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F3271">
            <w:pPr>
              <w:jc w:val="center"/>
              <w:rPr>
                <w:rFonts w:hint="eastAsia" w:ascii="宋体" w:hAnsi="宋体" w:eastAsia="宋体" w:cs="宋体"/>
                <w:b/>
                <w:bCs/>
                <w:i w:val="0"/>
                <w:iCs w:val="0"/>
                <w:color w:val="000000"/>
                <w:sz w:val="20"/>
                <w:szCs w:val="20"/>
                <w:u w:val="none"/>
              </w:rPr>
            </w:pP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042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DAAA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工程项目结算审计费</w:t>
            </w:r>
          </w:p>
        </w:tc>
      </w:tr>
      <w:tr w14:paraId="5917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55"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410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4D1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5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E91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50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ED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98B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3C07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0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2A52">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AF9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7B4D9E1">
            <w:pPr>
              <w:jc w:val="center"/>
              <w:rPr>
                <w:rFonts w:hint="eastAsia" w:ascii="宋体" w:hAnsi="宋体" w:eastAsia="宋体" w:cs="宋体"/>
                <w:b/>
                <w:bCs/>
                <w:i w:val="0"/>
                <w:iCs w:val="0"/>
                <w:color w:val="000000"/>
                <w:sz w:val="20"/>
                <w:szCs w:val="20"/>
                <w:u w:val="none"/>
              </w:rPr>
            </w:pPr>
          </w:p>
        </w:tc>
      </w:tr>
      <w:tr w14:paraId="2755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15"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E0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059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715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A80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5C0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0CF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15"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3F0C5">
            <w:pPr>
              <w:jc w:val="center"/>
              <w:rPr>
                <w:rFonts w:hint="eastAsia" w:ascii="宋体" w:hAnsi="宋体" w:eastAsia="宋体" w:cs="宋体"/>
                <w:b/>
                <w:bCs/>
                <w:i w:val="0"/>
                <w:iCs w:val="0"/>
                <w:color w:val="000000"/>
                <w:sz w:val="20"/>
                <w:szCs w:val="20"/>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55B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6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F1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5C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607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25" w:hRule="atLeast"/>
          <w:jc w:val="center"/>
        </w:trPr>
        <w:tc>
          <w:tcPr>
            <w:tcW w:w="719" w:type="dxa"/>
            <w:gridSpan w:val="2"/>
            <w:tcBorders>
              <w:top w:val="single" w:color="000000" w:sz="4" w:space="0"/>
              <w:left w:val="single" w:color="000000" w:sz="4" w:space="0"/>
              <w:bottom w:val="nil"/>
              <w:right w:val="single" w:color="000000" w:sz="4" w:space="0"/>
            </w:tcBorders>
            <w:shd w:val="clear" w:color="auto" w:fill="auto"/>
            <w:vAlign w:val="center"/>
          </w:tcPr>
          <w:p w14:paraId="3CA09A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6AD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0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A6F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对全区建设项目进行监督审计</w:t>
            </w:r>
          </w:p>
        </w:tc>
      </w:tr>
      <w:tr w14:paraId="1E36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450"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E177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4413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3152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68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4F04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554"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6E6EAFD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43C5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52E9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3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3356">
            <w:pPr>
              <w:jc w:val="center"/>
              <w:rPr>
                <w:rFonts w:hint="eastAsia" w:ascii="黑体" w:hAnsi="宋体" w:eastAsia="黑体" w:cs="黑体"/>
                <w:b/>
                <w:bCs/>
                <w:i w:val="0"/>
                <w:iCs w:val="0"/>
                <w:color w:val="000000"/>
                <w:sz w:val="20"/>
                <w:szCs w:val="20"/>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B6ED">
            <w:pPr>
              <w:jc w:val="center"/>
              <w:rPr>
                <w:rFonts w:hint="eastAsia" w:ascii="黑体" w:hAnsi="宋体" w:eastAsia="黑体" w:cs="黑体"/>
                <w:b/>
                <w:bCs/>
                <w:i w:val="0"/>
                <w:iCs w:val="0"/>
                <w:color w:val="000000"/>
                <w:sz w:val="20"/>
                <w:szCs w:val="20"/>
                <w:u w:val="none"/>
              </w:rPr>
            </w:pPr>
          </w:p>
        </w:tc>
        <w:tc>
          <w:tcPr>
            <w:tcW w:w="1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EEED">
            <w:pPr>
              <w:jc w:val="center"/>
              <w:rPr>
                <w:rFonts w:hint="eastAsia" w:ascii="黑体" w:hAnsi="宋体" w:eastAsia="黑体" w:cs="黑体"/>
                <w:b/>
                <w:bCs/>
                <w:i w:val="0"/>
                <w:iCs w:val="0"/>
                <w:color w:val="000000"/>
                <w:sz w:val="20"/>
                <w:szCs w:val="20"/>
                <w:u w:val="none"/>
              </w:rPr>
            </w:pPr>
          </w:p>
        </w:tc>
        <w:tc>
          <w:tcPr>
            <w:tcW w:w="368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5294">
            <w:pPr>
              <w:jc w:val="center"/>
              <w:rPr>
                <w:rFonts w:hint="eastAsia" w:ascii="黑体" w:hAnsi="宋体" w:eastAsia="黑体" w:cs="黑体"/>
                <w:b/>
                <w:bCs/>
                <w:i w:val="0"/>
                <w:iCs w:val="0"/>
                <w:color w:val="000000"/>
                <w:sz w:val="20"/>
                <w:szCs w:val="20"/>
                <w:u w:val="none"/>
              </w:rPr>
            </w:pPr>
          </w:p>
        </w:tc>
        <w:tc>
          <w:tcPr>
            <w:tcW w:w="155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E37AC02">
            <w:pPr>
              <w:jc w:val="center"/>
              <w:rPr>
                <w:rFonts w:hint="eastAsia" w:ascii="黑体" w:hAnsi="宋体" w:eastAsia="黑体" w:cs="黑体"/>
                <w:b/>
                <w:bCs/>
                <w:i w:val="0"/>
                <w:iCs w:val="0"/>
                <w:color w:val="000000"/>
                <w:sz w:val="20"/>
                <w:szCs w:val="20"/>
                <w:u w:val="none"/>
              </w:rPr>
            </w:pPr>
          </w:p>
        </w:tc>
        <w:tc>
          <w:tcPr>
            <w:tcW w:w="1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A8400">
            <w:pPr>
              <w:jc w:val="center"/>
              <w:rPr>
                <w:rFonts w:hint="eastAsia" w:ascii="黑体" w:hAnsi="宋体" w:eastAsia="黑体" w:cs="黑体"/>
                <w:b/>
                <w:bCs/>
                <w:i w:val="0"/>
                <w:iCs w:val="0"/>
                <w:color w:val="000000"/>
                <w:sz w:val="20"/>
                <w:szCs w:val="20"/>
                <w:u w:val="none"/>
              </w:rPr>
            </w:pPr>
          </w:p>
        </w:tc>
      </w:tr>
      <w:tr w14:paraId="28A2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60"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A5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4311D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FF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E4B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3F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14项</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42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11DA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CC3F">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4E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42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审计报告合格率%</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DE7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审计报告合格率%</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F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83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71FD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9A5C">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01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5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0FD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5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20211231之前</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4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0F3F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6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9871">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7959F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87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F37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94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65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38BF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59" w:hRule="atLeast"/>
          <w:jc w:val="center"/>
        </w:trPr>
        <w:tc>
          <w:tcPr>
            <w:tcW w:w="71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F148F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234C1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CA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64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促进项目资金安全运行</w:t>
            </w:r>
          </w:p>
        </w:tc>
        <w:tc>
          <w:tcPr>
            <w:tcW w:w="1554" w:type="dxa"/>
            <w:gridSpan w:val="2"/>
            <w:tcBorders>
              <w:top w:val="nil"/>
              <w:left w:val="nil"/>
              <w:bottom w:val="nil"/>
              <w:right w:val="nil"/>
            </w:tcBorders>
            <w:shd w:val="clear" w:color="auto" w:fill="auto"/>
            <w:vAlign w:val="center"/>
          </w:tcPr>
          <w:p w14:paraId="1507D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2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055F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660" w:hRule="atLeast"/>
          <w:jc w:val="center"/>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A0513B">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nil"/>
              <w:right w:val="single" w:color="000000" w:sz="4" w:space="0"/>
            </w:tcBorders>
            <w:shd w:val="clear" w:color="auto" w:fill="auto"/>
            <w:vAlign w:val="center"/>
          </w:tcPr>
          <w:p w14:paraId="33F41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8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DF9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提高政府投资效率</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CE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1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1976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82" w:hRule="atLeast"/>
          <w:jc w:val="center"/>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8095FFD">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5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2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提高质量</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0E1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提高审计质量</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64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FE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7818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522" w:hRule="atLeast"/>
          <w:jc w:val="center"/>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4C3964">
            <w:pPr>
              <w:jc w:val="center"/>
              <w:rPr>
                <w:rFonts w:hint="eastAsia" w:ascii="宋体" w:hAnsi="宋体" w:eastAsia="宋体" w:cs="宋体"/>
                <w:b/>
                <w:bCs/>
                <w:i w:val="0"/>
                <w:iCs w:val="0"/>
                <w:color w:val="000000"/>
                <w:sz w:val="20"/>
                <w:szCs w:val="20"/>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7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8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持续度</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750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应审尽审、严肃负责</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1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4EC8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5" w:type="dxa"/>
          <w:trHeight w:val="822"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0D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E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p>
        </w:tc>
        <w:tc>
          <w:tcPr>
            <w:tcW w:w="3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60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服务对象对审计工作的满意度</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F5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3D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根据年初预算安排</w:t>
            </w:r>
          </w:p>
        </w:tc>
      </w:tr>
      <w:tr w14:paraId="40DA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00" w:hRule="atLeast"/>
          <w:jc w:val="center"/>
        </w:trPr>
        <w:tc>
          <w:tcPr>
            <w:tcW w:w="9915" w:type="dxa"/>
            <w:gridSpan w:val="16"/>
            <w:tcBorders>
              <w:top w:val="nil"/>
              <w:left w:val="nil"/>
              <w:bottom w:val="nil"/>
              <w:right w:val="nil"/>
            </w:tcBorders>
            <w:shd w:val="clear" w:color="auto" w:fill="auto"/>
            <w:vAlign w:val="center"/>
          </w:tcPr>
          <w:p w14:paraId="1337189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重点人群核酸检测费用绩效目标表</w:t>
            </w:r>
          </w:p>
        </w:tc>
      </w:tr>
      <w:tr w14:paraId="4F3B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400" w:hRule="atLeast"/>
          <w:jc w:val="center"/>
        </w:trPr>
        <w:tc>
          <w:tcPr>
            <w:tcW w:w="660" w:type="dxa"/>
            <w:gridSpan w:val="2"/>
            <w:tcBorders>
              <w:top w:val="nil"/>
              <w:left w:val="nil"/>
              <w:bottom w:val="single" w:color="000000" w:sz="4" w:space="0"/>
              <w:right w:val="nil"/>
            </w:tcBorders>
            <w:shd w:val="clear" w:color="auto" w:fill="auto"/>
            <w:vAlign w:val="center"/>
          </w:tcPr>
          <w:p w14:paraId="303B4813">
            <w:pPr>
              <w:jc w:val="center"/>
              <w:rPr>
                <w:rFonts w:hint="eastAsia" w:ascii="黑体" w:hAnsi="宋体" w:eastAsia="黑体" w:cs="黑体"/>
                <w:i w:val="0"/>
                <w:iCs w:val="0"/>
                <w:color w:val="000000"/>
                <w:sz w:val="32"/>
                <w:szCs w:val="32"/>
                <w:u w:val="none"/>
              </w:rPr>
            </w:pPr>
          </w:p>
        </w:tc>
        <w:tc>
          <w:tcPr>
            <w:tcW w:w="1620" w:type="dxa"/>
            <w:gridSpan w:val="2"/>
            <w:tcBorders>
              <w:top w:val="nil"/>
              <w:left w:val="nil"/>
              <w:bottom w:val="single" w:color="000000" w:sz="4" w:space="0"/>
              <w:right w:val="nil"/>
            </w:tcBorders>
            <w:shd w:val="clear" w:color="auto" w:fill="auto"/>
            <w:vAlign w:val="center"/>
          </w:tcPr>
          <w:p w14:paraId="50D262E2">
            <w:pPr>
              <w:jc w:val="center"/>
              <w:rPr>
                <w:rFonts w:hint="eastAsia" w:ascii="黑体" w:hAnsi="宋体" w:eastAsia="黑体" w:cs="黑体"/>
                <w:i w:val="0"/>
                <w:iCs w:val="0"/>
                <w:color w:val="000000"/>
                <w:sz w:val="32"/>
                <w:szCs w:val="32"/>
                <w:u w:val="none"/>
              </w:rPr>
            </w:pPr>
          </w:p>
        </w:tc>
        <w:tc>
          <w:tcPr>
            <w:tcW w:w="1440" w:type="dxa"/>
            <w:gridSpan w:val="2"/>
            <w:tcBorders>
              <w:top w:val="nil"/>
              <w:left w:val="nil"/>
              <w:bottom w:val="single" w:color="000000" w:sz="4" w:space="0"/>
              <w:right w:val="nil"/>
            </w:tcBorders>
            <w:shd w:val="clear" w:color="auto" w:fill="auto"/>
            <w:vAlign w:val="center"/>
          </w:tcPr>
          <w:p w14:paraId="1D2F6650">
            <w:pPr>
              <w:jc w:val="center"/>
              <w:rPr>
                <w:rFonts w:hint="eastAsia" w:ascii="黑体" w:hAnsi="宋体" w:eastAsia="黑体" w:cs="黑体"/>
                <w:i w:val="0"/>
                <w:iCs w:val="0"/>
                <w:color w:val="000000"/>
                <w:sz w:val="32"/>
                <w:szCs w:val="32"/>
                <w:u w:val="none"/>
              </w:rPr>
            </w:pPr>
          </w:p>
        </w:tc>
        <w:tc>
          <w:tcPr>
            <w:tcW w:w="1545" w:type="dxa"/>
            <w:gridSpan w:val="2"/>
            <w:tcBorders>
              <w:top w:val="nil"/>
              <w:left w:val="nil"/>
              <w:bottom w:val="single" w:color="000000" w:sz="4" w:space="0"/>
              <w:right w:val="nil"/>
            </w:tcBorders>
            <w:shd w:val="clear" w:color="auto" w:fill="auto"/>
            <w:vAlign w:val="center"/>
          </w:tcPr>
          <w:p w14:paraId="107D1668">
            <w:pPr>
              <w:jc w:val="center"/>
              <w:rPr>
                <w:rFonts w:hint="eastAsia" w:ascii="黑体" w:hAnsi="宋体" w:eastAsia="黑体" w:cs="黑体"/>
                <w:i w:val="0"/>
                <w:iCs w:val="0"/>
                <w:color w:val="000000"/>
                <w:sz w:val="32"/>
                <w:szCs w:val="32"/>
                <w:u w:val="none"/>
              </w:rPr>
            </w:pPr>
          </w:p>
        </w:tc>
        <w:tc>
          <w:tcPr>
            <w:tcW w:w="1050" w:type="dxa"/>
            <w:gridSpan w:val="2"/>
            <w:tcBorders>
              <w:top w:val="nil"/>
              <w:left w:val="nil"/>
              <w:bottom w:val="single" w:color="000000" w:sz="4" w:space="0"/>
              <w:right w:val="nil"/>
            </w:tcBorders>
            <w:shd w:val="clear" w:color="auto" w:fill="auto"/>
            <w:vAlign w:val="center"/>
          </w:tcPr>
          <w:p w14:paraId="3DB52870">
            <w:pPr>
              <w:jc w:val="center"/>
              <w:rPr>
                <w:rFonts w:hint="eastAsia" w:ascii="黑体" w:hAnsi="宋体" w:eastAsia="黑体" w:cs="黑体"/>
                <w:i w:val="0"/>
                <w:iCs w:val="0"/>
                <w:color w:val="000000"/>
                <w:sz w:val="32"/>
                <w:szCs w:val="32"/>
                <w:u w:val="none"/>
              </w:rPr>
            </w:pPr>
          </w:p>
        </w:tc>
        <w:tc>
          <w:tcPr>
            <w:tcW w:w="975" w:type="dxa"/>
            <w:gridSpan w:val="2"/>
            <w:tcBorders>
              <w:top w:val="nil"/>
              <w:left w:val="nil"/>
              <w:bottom w:val="single" w:color="000000" w:sz="4" w:space="0"/>
              <w:right w:val="nil"/>
            </w:tcBorders>
            <w:shd w:val="clear" w:color="auto" w:fill="auto"/>
            <w:vAlign w:val="center"/>
          </w:tcPr>
          <w:p w14:paraId="18451B48">
            <w:pPr>
              <w:jc w:val="center"/>
              <w:rPr>
                <w:rFonts w:hint="eastAsia" w:ascii="黑体" w:hAnsi="宋体" w:eastAsia="黑体" w:cs="黑体"/>
                <w:i w:val="0"/>
                <w:iCs w:val="0"/>
                <w:color w:val="000000"/>
                <w:sz w:val="32"/>
                <w:szCs w:val="32"/>
                <w:u w:val="none"/>
              </w:rPr>
            </w:pPr>
          </w:p>
        </w:tc>
        <w:tc>
          <w:tcPr>
            <w:tcW w:w="1395" w:type="dxa"/>
            <w:gridSpan w:val="2"/>
            <w:tcBorders>
              <w:top w:val="nil"/>
              <w:left w:val="nil"/>
              <w:bottom w:val="single" w:color="000000" w:sz="4" w:space="0"/>
              <w:right w:val="nil"/>
            </w:tcBorders>
            <w:shd w:val="clear" w:color="auto" w:fill="auto"/>
            <w:vAlign w:val="center"/>
          </w:tcPr>
          <w:p w14:paraId="7C8D7463">
            <w:pPr>
              <w:jc w:val="center"/>
              <w:rPr>
                <w:rFonts w:hint="eastAsia" w:ascii="黑体" w:hAnsi="宋体" w:eastAsia="黑体" w:cs="黑体"/>
                <w:i w:val="0"/>
                <w:iCs w:val="0"/>
                <w:color w:val="000000"/>
                <w:sz w:val="32"/>
                <w:szCs w:val="32"/>
                <w:u w:val="none"/>
              </w:rPr>
            </w:pPr>
          </w:p>
        </w:tc>
        <w:tc>
          <w:tcPr>
            <w:tcW w:w="1230" w:type="dxa"/>
            <w:gridSpan w:val="2"/>
            <w:tcBorders>
              <w:top w:val="nil"/>
              <w:left w:val="nil"/>
              <w:bottom w:val="single" w:color="000000" w:sz="4" w:space="0"/>
              <w:right w:val="nil"/>
            </w:tcBorders>
            <w:shd w:val="clear" w:color="auto" w:fill="auto"/>
            <w:vAlign w:val="bottom"/>
          </w:tcPr>
          <w:p w14:paraId="79221B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152E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15"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AC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B4DD40">
            <w:pPr>
              <w:jc w:val="center"/>
              <w:rPr>
                <w:rFonts w:hint="eastAsia" w:ascii="宋体" w:hAnsi="宋体" w:eastAsia="宋体" w:cs="宋体"/>
                <w:b/>
                <w:bCs/>
                <w:i w:val="0"/>
                <w:iCs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F7F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611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重点人群核酸检测费用</w:t>
            </w:r>
          </w:p>
        </w:tc>
      </w:tr>
      <w:tr w14:paraId="4462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555"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2BF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709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B3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29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3D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93C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4514B">
            <w:pPr>
              <w:jc w:val="center"/>
              <w:rPr>
                <w:rFonts w:hint="eastAsia" w:ascii="宋体" w:hAnsi="宋体" w:eastAsia="宋体" w:cs="宋体"/>
                <w:b/>
                <w:bCs/>
                <w:i w:val="0"/>
                <w:iCs w:val="0"/>
                <w:color w:val="000000"/>
                <w:sz w:val="20"/>
                <w:szCs w:val="20"/>
                <w:u w:val="none"/>
              </w:rPr>
            </w:pPr>
          </w:p>
        </w:tc>
      </w:tr>
      <w:tr w14:paraId="5089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72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B233">
            <w:pPr>
              <w:jc w:val="center"/>
              <w:rPr>
                <w:rFonts w:hint="eastAsia" w:ascii="宋体" w:hAnsi="宋体" w:eastAsia="宋体" w:cs="宋体"/>
                <w:b/>
                <w:bCs/>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69E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1964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根据上级文件精神以及疫情防控的相关要求，每周对33类重点人群进行核酸检测，预计2022年每月核酸检测费用约为12万元*12=144万元，</w:t>
            </w:r>
          </w:p>
        </w:tc>
      </w:tr>
      <w:tr w14:paraId="78A7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15"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97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09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117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863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1B5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53D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15"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88BAB">
            <w:pPr>
              <w:jc w:val="center"/>
              <w:rPr>
                <w:rFonts w:hint="eastAsia" w:ascii="宋体" w:hAnsi="宋体" w:eastAsia="宋体" w:cs="宋体"/>
                <w:b/>
                <w:bCs/>
                <w:i w:val="0"/>
                <w:iCs w:val="0"/>
                <w:color w:val="000000"/>
                <w:sz w:val="20"/>
                <w:szCs w:val="20"/>
                <w:u w:val="none"/>
              </w:rPr>
            </w:pP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93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E2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7B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E4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39E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499" w:hRule="atLeast"/>
          <w:jc w:val="center"/>
        </w:trPr>
        <w:tc>
          <w:tcPr>
            <w:tcW w:w="660" w:type="dxa"/>
            <w:gridSpan w:val="2"/>
            <w:tcBorders>
              <w:top w:val="single" w:color="000000" w:sz="4" w:space="0"/>
              <w:left w:val="single" w:color="000000" w:sz="4" w:space="0"/>
              <w:bottom w:val="nil"/>
              <w:right w:val="single" w:color="000000" w:sz="4" w:space="0"/>
            </w:tcBorders>
            <w:shd w:val="clear" w:color="auto" w:fill="auto"/>
            <w:vAlign w:val="center"/>
          </w:tcPr>
          <w:p w14:paraId="035DD2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C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12B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为我区构筑防疫屏障，保障本区人民生活稳步推进</w:t>
            </w:r>
          </w:p>
        </w:tc>
      </w:tr>
      <w:tr w14:paraId="4F45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450"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B365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DDA3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C51B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7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D03E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95"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7DBB1B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4553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568B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30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AE8F">
            <w:pPr>
              <w:jc w:val="center"/>
              <w:rPr>
                <w:rFonts w:hint="eastAsia" w:ascii="黑体" w:hAnsi="宋体" w:eastAsia="黑体" w:cs="黑体"/>
                <w:b/>
                <w:bCs/>
                <w:i w:val="0"/>
                <w:iCs w:val="0"/>
                <w:color w:val="000000"/>
                <w:sz w:val="20"/>
                <w:szCs w:val="20"/>
                <w:u w:val="none"/>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0DD45">
            <w:pPr>
              <w:jc w:val="center"/>
              <w:rPr>
                <w:rFonts w:hint="eastAsia" w:ascii="黑体" w:hAnsi="宋体" w:eastAsia="黑体" w:cs="黑体"/>
                <w:b/>
                <w:bCs/>
                <w:i w:val="0"/>
                <w:iCs w:val="0"/>
                <w:color w:val="000000"/>
                <w:sz w:val="20"/>
                <w:szCs w:val="20"/>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B702D">
            <w:pPr>
              <w:jc w:val="center"/>
              <w:rPr>
                <w:rFonts w:hint="eastAsia" w:ascii="黑体" w:hAnsi="宋体" w:eastAsia="黑体" w:cs="黑体"/>
                <w:b/>
                <w:bCs/>
                <w:i w:val="0"/>
                <w:iCs w:val="0"/>
                <w:color w:val="000000"/>
                <w:sz w:val="20"/>
                <w:szCs w:val="20"/>
                <w:u w:val="none"/>
              </w:rPr>
            </w:pPr>
          </w:p>
        </w:tc>
        <w:tc>
          <w:tcPr>
            <w:tcW w:w="357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7CD8">
            <w:pPr>
              <w:jc w:val="center"/>
              <w:rPr>
                <w:rFonts w:hint="eastAsia" w:ascii="黑体" w:hAnsi="宋体" w:eastAsia="黑体" w:cs="黑体"/>
                <w:b/>
                <w:bCs/>
                <w:i w:val="0"/>
                <w:iCs w:val="0"/>
                <w:color w:val="000000"/>
                <w:sz w:val="20"/>
                <w:szCs w:val="20"/>
                <w:u w:val="none"/>
              </w:rPr>
            </w:pPr>
          </w:p>
        </w:tc>
        <w:tc>
          <w:tcPr>
            <w:tcW w:w="139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9151BFF">
            <w:pPr>
              <w:jc w:val="center"/>
              <w:rPr>
                <w:rFonts w:hint="eastAsia" w:ascii="黑体" w:hAnsi="宋体" w:eastAsia="黑体" w:cs="黑体"/>
                <w:b/>
                <w:bCs/>
                <w:i w:val="0"/>
                <w:iCs w:val="0"/>
                <w:color w:val="000000"/>
                <w:sz w:val="20"/>
                <w:szCs w:val="20"/>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0BC82">
            <w:pPr>
              <w:jc w:val="center"/>
              <w:rPr>
                <w:rFonts w:hint="eastAsia" w:ascii="黑体" w:hAnsi="宋体" w:eastAsia="黑体" w:cs="黑体"/>
                <w:b/>
                <w:bCs/>
                <w:i w:val="0"/>
                <w:iCs w:val="0"/>
                <w:color w:val="000000"/>
                <w:sz w:val="20"/>
                <w:szCs w:val="20"/>
                <w:u w:val="none"/>
              </w:rPr>
            </w:pPr>
          </w:p>
        </w:tc>
      </w:tr>
      <w:tr w14:paraId="44B6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3D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gridSpan w:val="2"/>
            <w:tcBorders>
              <w:top w:val="single" w:color="000000" w:sz="4" w:space="0"/>
              <w:left w:val="single" w:color="000000" w:sz="4" w:space="0"/>
              <w:bottom w:val="nil"/>
              <w:right w:val="single" w:color="000000" w:sz="4" w:space="0"/>
            </w:tcBorders>
            <w:shd w:val="clear" w:color="auto" w:fill="auto"/>
            <w:vAlign w:val="center"/>
          </w:tcPr>
          <w:p w14:paraId="4294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11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重点人群核酸检测覆盖率</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63C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重点人群核酸检测覆盖率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A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A3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0D1D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DE12">
            <w:pPr>
              <w:jc w:val="center"/>
              <w:rPr>
                <w:rFonts w:hint="eastAsia" w:ascii="宋体" w:hAnsi="宋体" w:eastAsia="宋体" w:cs="宋体"/>
                <w:b/>
                <w:bCs/>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C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F6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重点人群核酸检测项目保障率</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0B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重点人群核酸检测项目保障率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2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63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3264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9890">
            <w:pPr>
              <w:jc w:val="center"/>
              <w:rPr>
                <w:rFonts w:hint="eastAsia" w:ascii="宋体" w:hAnsi="宋体" w:eastAsia="宋体" w:cs="宋体"/>
                <w:b/>
                <w:bCs/>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B2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4EA0">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69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AF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8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31B8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23D1">
            <w:pPr>
              <w:jc w:val="center"/>
              <w:rPr>
                <w:rFonts w:hint="eastAsia" w:ascii="宋体" w:hAnsi="宋体" w:eastAsia="宋体" w:cs="宋体"/>
                <w:b/>
                <w:bCs/>
                <w:i w:val="0"/>
                <w:iCs w:val="0"/>
                <w:color w:val="000000"/>
                <w:sz w:val="20"/>
                <w:szCs w:val="20"/>
                <w:u w:val="none"/>
              </w:rPr>
            </w:pPr>
          </w:p>
        </w:tc>
        <w:tc>
          <w:tcPr>
            <w:tcW w:w="1620" w:type="dxa"/>
            <w:gridSpan w:val="2"/>
            <w:tcBorders>
              <w:top w:val="single" w:color="000000" w:sz="4" w:space="0"/>
              <w:left w:val="single" w:color="000000" w:sz="4" w:space="0"/>
              <w:bottom w:val="nil"/>
              <w:right w:val="single" w:color="000000" w:sz="4" w:space="0"/>
            </w:tcBorders>
            <w:shd w:val="clear" w:color="auto" w:fill="auto"/>
            <w:vAlign w:val="center"/>
          </w:tcPr>
          <w:p w14:paraId="38B9A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59A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77C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18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144万元</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1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4FF9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2BFBCF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gridSpan w:val="2"/>
            <w:tcBorders>
              <w:top w:val="single" w:color="000000" w:sz="4" w:space="0"/>
              <w:left w:val="single" w:color="000000" w:sz="4" w:space="0"/>
              <w:bottom w:val="nil"/>
              <w:right w:val="single" w:color="000000" w:sz="4" w:space="0"/>
            </w:tcBorders>
            <w:shd w:val="clear" w:color="auto" w:fill="auto"/>
            <w:vAlign w:val="center"/>
          </w:tcPr>
          <w:p w14:paraId="5B7C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9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促进疫情中社会发展</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1C3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促进疫情中社会发展</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B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促进疫情中社会发展</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19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427E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DEF3565">
            <w:pPr>
              <w:jc w:val="center"/>
              <w:rPr>
                <w:rFonts w:hint="eastAsia" w:ascii="宋体" w:hAnsi="宋体" w:eastAsia="宋体" w:cs="宋体"/>
                <w:b/>
                <w:bCs/>
                <w:i w:val="0"/>
                <w:iCs w:val="0"/>
                <w:color w:val="000000"/>
                <w:sz w:val="20"/>
                <w:szCs w:val="20"/>
                <w:u w:val="none"/>
              </w:rPr>
            </w:pPr>
          </w:p>
        </w:tc>
        <w:tc>
          <w:tcPr>
            <w:tcW w:w="1620" w:type="dxa"/>
            <w:gridSpan w:val="2"/>
            <w:tcBorders>
              <w:top w:val="single" w:color="000000" w:sz="4" w:space="0"/>
              <w:left w:val="single" w:color="000000" w:sz="4" w:space="0"/>
              <w:bottom w:val="nil"/>
              <w:right w:val="single" w:color="000000" w:sz="4" w:space="0"/>
            </w:tcBorders>
            <w:shd w:val="clear" w:color="auto" w:fill="auto"/>
            <w:vAlign w:val="center"/>
          </w:tcPr>
          <w:p w14:paraId="49704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F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加强新冠疫情防控工作</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F4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加强新冠疫情防控工作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82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加强新冠疫情防控工作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23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3E4A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660" w:hRule="atLeast"/>
          <w:jc w:val="center"/>
        </w:trPr>
        <w:tc>
          <w:tcPr>
            <w:tcW w:w="66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530189E">
            <w:pPr>
              <w:jc w:val="center"/>
              <w:rPr>
                <w:rFonts w:hint="eastAsia" w:ascii="宋体" w:hAnsi="宋体" w:eastAsia="宋体" w:cs="宋体"/>
                <w:b/>
                <w:bCs/>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2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CC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4CF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8A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2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2C63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55" w:type="dxa"/>
          <w:trHeight w:val="780"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4B0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1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37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C7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F3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84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bl>
    <w:p w14:paraId="49DA6AA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5"/>
        <w:gridCol w:w="1440"/>
        <w:gridCol w:w="1533"/>
        <w:gridCol w:w="1045"/>
        <w:gridCol w:w="968"/>
        <w:gridCol w:w="1385"/>
        <w:gridCol w:w="1220"/>
      </w:tblGrid>
      <w:tr w14:paraId="2A38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915" w:type="dxa"/>
            <w:gridSpan w:val="8"/>
            <w:tcBorders>
              <w:top w:val="nil"/>
              <w:left w:val="nil"/>
              <w:bottom w:val="nil"/>
              <w:right w:val="nil"/>
            </w:tcBorders>
            <w:shd w:val="clear" w:color="auto" w:fill="auto"/>
            <w:vAlign w:val="center"/>
          </w:tcPr>
          <w:p w14:paraId="6CD1B2B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独生子女父母退休一次性3000元奖励绩效目标表</w:t>
            </w:r>
          </w:p>
        </w:tc>
      </w:tr>
      <w:tr w14:paraId="5C53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0" w:type="dxa"/>
            <w:tcBorders>
              <w:top w:val="nil"/>
              <w:left w:val="nil"/>
              <w:bottom w:val="single" w:color="000000" w:sz="4" w:space="0"/>
              <w:right w:val="nil"/>
            </w:tcBorders>
            <w:shd w:val="clear" w:color="auto" w:fill="auto"/>
            <w:vAlign w:val="center"/>
          </w:tcPr>
          <w:p w14:paraId="1635097C">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4196524E">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574160BD">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4FCA0BFA">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091B4EA8">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6403B9A5">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37A09DA6">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1C7A77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6667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1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03DD9">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B1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D2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独生子女父母退休一次性3000元奖励</w:t>
            </w:r>
          </w:p>
        </w:tc>
      </w:tr>
      <w:tr w14:paraId="4807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C7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2F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A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8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ED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36800">
            <w:pPr>
              <w:jc w:val="center"/>
              <w:rPr>
                <w:rFonts w:hint="eastAsia" w:ascii="宋体" w:hAnsi="宋体" w:eastAsia="宋体" w:cs="宋体"/>
                <w:b/>
                <w:bCs/>
                <w:i w:val="0"/>
                <w:iCs w:val="0"/>
                <w:color w:val="000000"/>
                <w:sz w:val="20"/>
                <w:szCs w:val="20"/>
                <w:u w:val="none"/>
              </w:rPr>
            </w:pPr>
          </w:p>
        </w:tc>
      </w:tr>
      <w:tr w14:paraId="4A80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E727">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EE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275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为符合条件的独生子女父母退休人员发放3000元一次性奖金</w:t>
            </w:r>
          </w:p>
        </w:tc>
      </w:tr>
      <w:tr w14:paraId="7AF0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28B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925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C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F8D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45B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676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C09F7">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07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E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9A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DA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EF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139F52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05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9EB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开展摸底统计及档案审核工作，兑现该项奖励资金</w:t>
            </w:r>
          </w:p>
        </w:tc>
      </w:tr>
      <w:tr w14:paraId="7C75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E5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35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EF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D5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163178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E2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41BF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47CC">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95FF">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71DA">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0B097">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6E18C3D1">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6DE1">
            <w:pPr>
              <w:jc w:val="center"/>
              <w:rPr>
                <w:rFonts w:hint="eastAsia" w:ascii="宋体" w:hAnsi="宋体" w:eastAsia="宋体" w:cs="宋体"/>
                <w:b/>
                <w:bCs/>
                <w:i w:val="0"/>
                <w:iCs w:val="0"/>
                <w:color w:val="000000"/>
                <w:sz w:val="20"/>
                <w:szCs w:val="20"/>
                <w:u w:val="none"/>
              </w:rPr>
            </w:pPr>
          </w:p>
        </w:tc>
      </w:tr>
      <w:tr w14:paraId="1480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F8D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4EDD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符合条件人员</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E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完成符合条件人员的统计工作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A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河北省计划生育条例</w:t>
            </w:r>
          </w:p>
        </w:tc>
      </w:tr>
      <w:tr w14:paraId="4DB2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7CB0">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6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BC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B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河北省计划生育条例</w:t>
            </w:r>
          </w:p>
        </w:tc>
      </w:tr>
      <w:tr w14:paraId="4F53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425A">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F9C">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完成时限</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09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C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B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河北省计划生育条例</w:t>
            </w:r>
          </w:p>
        </w:tc>
      </w:tr>
      <w:tr w14:paraId="0DF6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41CB">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5D9E9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C4D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区级财政投入</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A3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F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河北省计划生育条例</w:t>
            </w:r>
          </w:p>
        </w:tc>
      </w:tr>
      <w:tr w14:paraId="783E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tcBorders>
              <w:top w:val="nil"/>
              <w:left w:val="single" w:color="000000" w:sz="4" w:space="0"/>
              <w:bottom w:val="nil"/>
              <w:right w:val="single" w:color="000000" w:sz="4" w:space="0"/>
            </w:tcBorders>
            <w:shd w:val="clear" w:color="auto" w:fill="auto"/>
            <w:vAlign w:val="center"/>
          </w:tcPr>
          <w:p w14:paraId="34FA8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4C142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3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提升独生子女父母生活质量</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75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提升独生子女父母生活质量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E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提升独生子女父母生活质量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河北省计划生育条例</w:t>
            </w:r>
          </w:p>
        </w:tc>
      </w:tr>
      <w:tr w14:paraId="6BDC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0E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0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80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河北省计划生育条例</w:t>
            </w:r>
          </w:p>
        </w:tc>
      </w:tr>
    </w:tbl>
    <w:p w14:paraId="2691C27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2DAD854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p w14:paraId="68F0365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606"/>
        <w:gridCol w:w="1432"/>
        <w:gridCol w:w="1535"/>
        <w:gridCol w:w="1046"/>
        <w:gridCol w:w="969"/>
        <w:gridCol w:w="1387"/>
        <w:gridCol w:w="1221"/>
      </w:tblGrid>
      <w:tr w14:paraId="4F74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915" w:type="dxa"/>
            <w:gridSpan w:val="8"/>
            <w:tcBorders>
              <w:top w:val="nil"/>
              <w:left w:val="nil"/>
              <w:bottom w:val="nil"/>
              <w:right w:val="nil"/>
            </w:tcBorders>
            <w:shd w:val="clear" w:color="auto" w:fill="auto"/>
            <w:vAlign w:val="center"/>
          </w:tcPr>
          <w:p w14:paraId="7CBEA37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消防大队工作经费绩效目标表</w:t>
            </w:r>
          </w:p>
        </w:tc>
      </w:tr>
      <w:tr w14:paraId="363C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60" w:type="dxa"/>
            <w:tcBorders>
              <w:top w:val="nil"/>
              <w:left w:val="nil"/>
              <w:bottom w:val="single" w:color="000000" w:sz="4" w:space="0"/>
              <w:right w:val="nil"/>
            </w:tcBorders>
            <w:shd w:val="clear" w:color="auto" w:fill="auto"/>
            <w:vAlign w:val="center"/>
          </w:tcPr>
          <w:p w14:paraId="3F77ABEF">
            <w:pPr>
              <w:jc w:val="center"/>
              <w:rPr>
                <w:rFonts w:hint="eastAsia" w:ascii="黑体" w:hAnsi="宋体" w:eastAsia="黑体" w:cs="黑体"/>
                <w:i w:val="0"/>
                <w:iCs w:val="0"/>
                <w:color w:val="000000"/>
                <w:sz w:val="32"/>
                <w:szCs w:val="32"/>
                <w:u w:val="none"/>
              </w:rPr>
            </w:pPr>
          </w:p>
        </w:tc>
        <w:tc>
          <w:tcPr>
            <w:tcW w:w="1620" w:type="dxa"/>
            <w:tcBorders>
              <w:top w:val="nil"/>
              <w:left w:val="nil"/>
              <w:bottom w:val="single" w:color="000000" w:sz="4" w:space="0"/>
              <w:right w:val="nil"/>
            </w:tcBorders>
            <w:shd w:val="clear" w:color="auto" w:fill="auto"/>
            <w:vAlign w:val="center"/>
          </w:tcPr>
          <w:p w14:paraId="321A9B65">
            <w:pPr>
              <w:jc w:val="center"/>
              <w:rPr>
                <w:rFonts w:hint="eastAsia" w:ascii="黑体" w:hAnsi="宋体" w:eastAsia="黑体" w:cs="黑体"/>
                <w:i w:val="0"/>
                <w:iCs w:val="0"/>
                <w:color w:val="000000"/>
                <w:sz w:val="32"/>
                <w:szCs w:val="32"/>
                <w:u w:val="none"/>
              </w:rPr>
            </w:pPr>
          </w:p>
        </w:tc>
        <w:tc>
          <w:tcPr>
            <w:tcW w:w="1440" w:type="dxa"/>
            <w:tcBorders>
              <w:top w:val="nil"/>
              <w:left w:val="nil"/>
              <w:bottom w:val="single" w:color="000000" w:sz="4" w:space="0"/>
              <w:right w:val="nil"/>
            </w:tcBorders>
            <w:shd w:val="clear" w:color="auto" w:fill="auto"/>
            <w:vAlign w:val="center"/>
          </w:tcPr>
          <w:p w14:paraId="434E774F">
            <w:pPr>
              <w:jc w:val="center"/>
              <w:rPr>
                <w:rFonts w:hint="eastAsia" w:ascii="黑体" w:hAnsi="宋体" w:eastAsia="黑体" w:cs="黑体"/>
                <w:i w:val="0"/>
                <w:iCs w:val="0"/>
                <w:color w:val="000000"/>
                <w:sz w:val="32"/>
                <w:szCs w:val="32"/>
                <w:u w:val="none"/>
              </w:rPr>
            </w:pPr>
          </w:p>
        </w:tc>
        <w:tc>
          <w:tcPr>
            <w:tcW w:w="1545" w:type="dxa"/>
            <w:tcBorders>
              <w:top w:val="nil"/>
              <w:left w:val="nil"/>
              <w:bottom w:val="single" w:color="000000" w:sz="4" w:space="0"/>
              <w:right w:val="nil"/>
            </w:tcBorders>
            <w:shd w:val="clear" w:color="auto" w:fill="auto"/>
            <w:vAlign w:val="center"/>
          </w:tcPr>
          <w:p w14:paraId="4C561AF3">
            <w:pPr>
              <w:jc w:val="center"/>
              <w:rPr>
                <w:rFonts w:hint="eastAsia" w:ascii="黑体" w:hAnsi="宋体" w:eastAsia="黑体" w:cs="黑体"/>
                <w:i w:val="0"/>
                <w:iCs w:val="0"/>
                <w:color w:val="000000"/>
                <w:sz w:val="32"/>
                <w:szCs w:val="32"/>
                <w:u w:val="none"/>
              </w:rPr>
            </w:pPr>
          </w:p>
        </w:tc>
        <w:tc>
          <w:tcPr>
            <w:tcW w:w="1050" w:type="dxa"/>
            <w:tcBorders>
              <w:top w:val="nil"/>
              <w:left w:val="nil"/>
              <w:bottom w:val="single" w:color="000000" w:sz="4" w:space="0"/>
              <w:right w:val="nil"/>
            </w:tcBorders>
            <w:shd w:val="clear" w:color="auto" w:fill="auto"/>
            <w:vAlign w:val="center"/>
          </w:tcPr>
          <w:p w14:paraId="1C2C1F62">
            <w:pPr>
              <w:jc w:val="center"/>
              <w:rPr>
                <w:rFonts w:hint="eastAsia" w:ascii="黑体" w:hAnsi="宋体" w:eastAsia="黑体" w:cs="黑体"/>
                <w:i w:val="0"/>
                <w:iCs w:val="0"/>
                <w:color w:val="000000"/>
                <w:sz w:val="32"/>
                <w:szCs w:val="32"/>
                <w:u w:val="none"/>
              </w:rPr>
            </w:pPr>
          </w:p>
        </w:tc>
        <w:tc>
          <w:tcPr>
            <w:tcW w:w="975" w:type="dxa"/>
            <w:tcBorders>
              <w:top w:val="nil"/>
              <w:left w:val="nil"/>
              <w:bottom w:val="single" w:color="000000" w:sz="4" w:space="0"/>
              <w:right w:val="nil"/>
            </w:tcBorders>
            <w:shd w:val="clear" w:color="auto" w:fill="auto"/>
            <w:vAlign w:val="center"/>
          </w:tcPr>
          <w:p w14:paraId="07373D44">
            <w:pPr>
              <w:jc w:val="center"/>
              <w:rPr>
                <w:rFonts w:hint="eastAsia" w:ascii="黑体" w:hAnsi="宋体" w:eastAsia="黑体" w:cs="黑体"/>
                <w:i w:val="0"/>
                <w:iCs w:val="0"/>
                <w:color w:val="000000"/>
                <w:sz w:val="32"/>
                <w:szCs w:val="32"/>
                <w:u w:val="none"/>
              </w:rPr>
            </w:pPr>
          </w:p>
        </w:tc>
        <w:tc>
          <w:tcPr>
            <w:tcW w:w="1395" w:type="dxa"/>
            <w:tcBorders>
              <w:top w:val="nil"/>
              <w:left w:val="nil"/>
              <w:bottom w:val="single" w:color="000000" w:sz="4" w:space="0"/>
              <w:right w:val="nil"/>
            </w:tcBorders>
            <w:shd w:val="clear" w:color="auto" w:fill="auto"/>
            <w:vAlign w:val="center"/>
          </w:tcPr>
          <w:p w14:paraId="0E96F15A">
            <w:pPr>
              <w:jc w:val="center"/>
              <w:rPr>
                <w:rFonts w:hint="eastAsia" w:ascii="黑体" w:hAnsi="宋体" w:eastAsia="黑体" w:cs="黑体"/>
                <w:i w:val="0"/>
                <w:iCs w:val="0"/>
                <w:color w:val="000000"/>
                <w:sz w:val="32"/>
                <w:szCs w:val="32"/>
                <w:u w:val="none"/>
              </w:rPr>
            </w:pPr>
          </w:p>
        </w:tc>
        <w:tc>
          <w:tcPr>
            <w:tcW w:w="1230" w:type="dxa"/>
            <w:tcBorders>
              <w:top w:val="nil"/>
              <w:left w:val="nil"/>
              <w:bottom w:val="single" w:color="000000" w:sz="4" w:space="0"/>
              <w:right w:val="nil"/>
            </w:tcBorders>
            <w:shd w:val="clear" w:color="auto" w:fill="auto"/>
            <w:vAlign w:val="bottom"/>
          </w:tcPr>
          <w:p w14:paraId="45E5581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4C70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65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46B49">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D7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CE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消防大队工作经费</w:t>
            </w:r>
          </w:p>
        </w:tc>
      </w:tr>
      <w:tr w14:paraId="61CD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AF5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A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77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F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B8ED9">
            <w:pPr>
              <w:jc w:val="center"/>
              <w:rPr>
                <w:rFonts w:hint="eastAsia" w:ascii="宋体" w:hAnsi="宋体" w:eastAsia="宋体" w:cs="宋体"/>
                <w:b/>
                <w:bCs/>
                <w:i w:val="0"/>
                <w:iCs w:val="0"/>
                <w:color w:val="000000"/>
                <w:sz w:val="20"/>
                <w:szCs w:val="20"/>
                <w:u w:val="none"/>
              </w:rPr>
            </w:pPr>
          </w:p>
        </w:tc>
      </w:tr>
      <w:tr w14:paraId="7CBE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9432">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B3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637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工作经费</w:t>
            </w:r>
          </w:p>
        </w:tc>
      </w:tr>
      <w:tr w14:paraId="6B66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8CE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5E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7FE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13C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936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35A3">
            <w:pPr>
              <w:jc w:val="center"/>
              <w:rPr>
                <w:rFonts w:hint="eastAsia" w:ascii="宋体" w:hAnsi="宋体" w:eastAsia="宋体" w:cs="宋体"/>
                <w:b/>
                <w:bCs/>
                <w:i w:val="0"/>
                <w:iCs w:val="0"/>
                <w:color w:val="000000"/>
                <w:sz w:val="20"/>
                <w:szCs w:val="20"/>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D8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6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C6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D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94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628875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1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7D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保障工作经费合理运用到位</w:t>
            </w:r>
          </w:p>
        </w:tc>
      </w:tr>
      <w:tr w14:paraId="102D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9F7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45D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3B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5E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14:paraId="78B2B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188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5E1D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9118">
            <w:pPr>
              <w:jc w:val="center"/>
              <w:rPr>
                <w:rFonts w:hint="eastAsia" w:ascii="宋体" w:hAnsi="宋体" w:eastAsia="宋体" w:cs="宋体"/>
                <w:b/>
                <w:bCs/>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AD1C">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1244">
            <w:pPr>
              <w:jc w:val="center"/>
              <w:rPr>
                <w:rFonts w:hint="eastAsia" w:ascii="宋体" w:hAnsi="宋体" w:eastAsia="宋体" w:cs="宋体"/>
                <w:b/>
                <w:bCs/>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8CFF">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14:paraId="67F29284">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EF2CA">
            <w:pPr>
              <w:jc w:val="center"/>
              <w:rPr>
                <w:rFonts w:hint="eastAsia" w:ascii="宋体" w:hAnsi="宋体" w:eastAsia="宋体" w:cs="宋体"/>
                <w:b/>
                <w:bCs/>
                <w:i w:val="0"/>
                <w:iCs w:val="0"/>
                <w:color w:val="000000"/>
                <w:sz w:val="20"/>
                <w:szCs w:val="20"/>
                <w:u w:val="none"/>
              </w:rPr>
            </w:pPr>
          </w:p>
        </w:tc>
      </w:tr>
      <w:tr w14:paraId="518C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30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1DE9B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保障办公人数</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7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保障办公人数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2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全体人员</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C4E4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w:t>
            </w:r>
          </w:p>
        </w:tc>
      </w:tr>
      <w:tr w14:paraId="2732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BEDF">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B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消防工作运转保障率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2B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消防工作运转保障率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BA18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w:t>
            </w:r>
          </w:p>
        </w:tc>
      </w:tr>
      <w:tr w14:paraId="6A3F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7FE3">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0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经费保障及时率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3B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经费保障及时率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4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及时保障</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DD1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w:t>
            </w:r>
          </w:p>
        </w:tc>
      </w:tr>
      <w:tr w14:paraId="0EB3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B3B4">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71AD8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4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53.02</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0D5C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w:t>
            </w:r>
          </w:p>
        </w:tc>
      </w:tr>
      <w:tr w14:paraId="63DA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60" w:type="dxa"/>
            <w:vMerge w:val="restart"/>
            <w:tcBorders>
              <w:top w:val="nil"/>
              <w:left w:val="single" w:color="000000" w:sz="4" w:space="0"/>
              <w:bottom w:val="nil"/>
              <w:right w:val="single" w:color="000000" w:sz="4" w:space="0"/>
            </w:tcBorders>
            <w:shd w:val="clear" w:color="auto" w:fill="auto"/>
            <w:vAlign w:val="center"/>
          </w:tcPr>
          <w:p w14:paraId="3DA28C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14:paraId="3696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有序开展消防工作，保障人民生命财产安全</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7D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有序开展消防工作，保障人民生命财产安全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A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14E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nil"/>
              <w:left w:val="single" w:color="000000" w:sz="4" w:space="0"/>
              <w:bottom w:val="nil"/>
              <w:right w:val="single" w:color="000000" w:sz="4" w:space="0"/>
            </w:tcBorders>
            <w:shd w:val="clear" w:color="auto" w:fill="auto"/>
            <w:vAlign w:val="center"/>
          </w:tcPr>
          <w:p w14:paraId="3E5FD2FB">
            <w:pPr>
              <w:jc w:val="center"/>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具有良好的可持续性效果</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52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具有良好的可持续性效果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6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417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3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6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B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4D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B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6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147EE86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pacing w:val="7"/>
          <w:sz w:val="32"/>
          <w:szCs w:val="32"/>
          <w:lang w:eastAsia="zh-CN"/>
        </w:rPr>
      </w:pPr>
    </w:p>
    <w:tbl>
      <w:tblPr>
        <w:tblStyle w:val="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1239"/>
        <w:gridCol w:w="1179"/>
        <w:gridCol w:w="1719"/>
        <w:gridCol w:w="1399"/>
        <w:gridCol w:w="1219"/>
        <w:gridCol w:w="1820"/>
      </w:tblGrid>
      <w:tr w14:paraId="0294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530" w:type="dxa"/>
            <w:gridSpan w:val="7"/>
            <w:tcBorders>
              <w:top w:val="nil"/>
              <w:left w:val="nil"/>
              <w:bottom w:val="nil"/>
              <w:right w:val="nil"/>
            </w:tcBorders>
            <w:shd w:val="clear" w:color="auto" w:fill="auto"/>
            <w:vAlign w:val="center"/>
          </w:tcPr>
          <w:p w14:paraId="17DA2D2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死亡抚恤金项目资金绩效目标表</w:t>
            </w:r>
          </w:p>
        </w:tc>
      </w:tr>
      <w:tr w14:paraId="5953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30" w:type="dxa"/>
            <w:gridSpan w:val="7"/>
            <w:tcBorders>
              <w:top w:val="nil"/>
              <w:left w:val="single" w:color="FFFFFF" w:sz="4" w:space="0"/>
              <w:bottom w:val="single" w:color="000000" w:sz="4" w:space="0"/>
              <w:right w:val="single" w:color="FFFFFF" w:sz="4" w:space="0"/>
            </w:tcBorders>
            <w:shd w:val="clear" w:color="auto" w:fill="auto"/>
            <w:vAlign w:val="bottom"/>
          </w:tcPr>
          <w:p w14:paraId="6B967EE3">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单位：</w:t>
            </w:r>
            <w:r>
              <w:rPr>
                <w:rFonts w:hint="eastAsia" w:ascii="宋体" w:hAnsi="宋体" w:eastAsia="宋体" w:cs="宋体"/>
                <w:i w:val="0"/>
                <w:iCs w:val="0"/>
                <w:color w:val="000000"/>
                <w:kern w:val="0"/>
                <w:sz w:val="21"/>
                <w:szCs w:val="21"/>
                <w:u w:val="none"/>
                <w:lang w:val="en-US" w:eastAsia="zh-CN" w:bidi="ar"/>
              </w:rPr>
              <w:t>万元</w:t>
            </w:r>
          </w:p>
        </w:tc>
      </w:tr>
      <w:tr w14:paraId="4953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73CE9">
            <w:pPr>
              <w:jc w:val="center"/>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0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28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死亡抚恤金</w:t>
            </w:r>
          </w:p>
        </w:tc>
      </w:tr>
      <w:tr w14:paraId="415B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28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F0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6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BB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4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9231">
            <w:pPr>
              <w:jc w:val="center"/>
              <w:rPr>
                <w:rFonts w:hint="eastAsia" w:ascii="宋体" w:hAnsi="宋体" w:eastAsia="宋体" w:cs="宋体"/>
                <w:i w:val="0"/>
                <w:iCs w:val="0"/>
                <w:color w:val="000000"/>
                <w:sz w:val="20"/>
                <w:szCs w:val="20"/>
                <w:u w:val="none"/>
              </w:rPr>
            </w:pPr>
          </w:p>
        </w:tc>
      </w:tr>
      <w:tr w14:paraId="0C0F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E33D">
            <w:pPr>
              <w:jc w:val="center"/>
              <w:rPr>
                <w:rFonts w:hint="eastAsia" w:ascii="宋体" w:hAnsi="宋体" w:eastAsia="宋体" w:cs="宋体"/>
                <w:b/>
                <w:bCs/>
                <w:i w:val="0"/>
                <w:iCs w:val="0"/>
                <w:color w:val="000000"/>
                <w:sz w:val="20"/>
                <w:szCs w:val="20"/>
                <w:u w:val="none"/>
              </w:rPr>
            </w:pPr>
          </w:p>
        </w:tc>
        <w:tc>
          <w:tcPr>
            <w:tcW w:w="8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834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预留 2022 年死亡抚恤金的发放</w:t>
            </w:r>
          </w:p>
        </w:tc>
      </w:tr>
      <w:tr w14:paraId="07C0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60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9D8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 月底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22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 月底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 月底</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B9E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 月底</w:t>
            </w:r>
          </w:p>
        </w:tc>
      </w:tr>
      <w:tr w14:paraId="7692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5A55">
            <w:pPr>
              <w:jc w:val="center"/>
              <w:rPr>
                <w:rFonts w:hint="eastAsia" w:ascii="宋体" w:hAnsi="宋体" w:eastAsia="宋体" w:cs="宋体"/>
                <w:b/>
                <w:bCs/>
                <w:i w:val="0"/>
                <w:iCs w:val="0"/>
                <w:color w:val="000000"/>
                <w:sz w:val="20"/>
                <w:szCs w:val="20"/>
                <w:u w:val="none"/>
              </w:rPr>
            </w:pP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50274">
            <w:pPr>
              <w:jc w:val="center"/>
              <w:rPr>
                <w:rFonts w:hint="eastAsia" w:ascii="宋体" w:hAnsi="宋体" w:eastAsia="宋体" w:cs="宋体"/>
                <w:i w:val="0"/>
                <w:iCs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078A">
            <w:pPr>
              <w:jc w:val="center"/>
              <w:rPr>
                <w:rFonts w:hint="eastAsia" w:ascii="宋体" w:hAnsi="宋体" w:eastAsia="宋体" w:cs="宋体"/>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1D9">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A9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B0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EB5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根据文件要求完成 2022 年度死亡抚恤金的发放</w:t>
            </w:r>
          </w:p>
        </w:tc>
      </w:tr>
      <w:tr w14:paraId="76E1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5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9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80" w:type="dxa"/>
            <w:tcBorders>
              <w:top w:val="single" w:color="000000" w:sz="4" w:space="0"/>
              <w:left w:val="nil"/>
              <w:bottom w:val="single" w:color="000000" w:sz="4" w:space="0"/>
              <w:right w:val="single" w:color="000000" w:sz="4" w:space="0"/>
            </w:tcBorders>
            <w:shd w:val="clear" w:color="auto" w:fill="auto"/>
            <w:vAlign w:val="center"/>
          </w:tcPr>
          <w:p w14:paraId="7E6D6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AE7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50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4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5778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D8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E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80" w:type="dxa"/>
            <w:vMerge w:val="restart"/>
            <w:tcBorders>
              <w:top w:val="single" w:color="000000" w:sz="4" w:space="0"/>
              <w:left w:val="nil"/>
              <w:bottom w:val="single" w:color="000000" w:sz="4" w:space="0"/>
              <w:right w:val="single" w:color="000000" w:sz="4" w:space="0"/>
            </w:tcBorders>
            <w:shd w:val="clear" w:color="auto" w:fill="auto"/>
            <w:vAlign w:val="center"/>
          </w:tcPr>
          <w:p w14:paraId="67DE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 年</w:t>
            </w:r>
          </w:p>
        </w:tc>
        <w:tc>
          <w:tcPr>
            <w:tcW w:w="3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7B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 年底</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D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 年</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0E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 2022 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实际发生情况</w:t>
            </w:r>
          </w:p>
        </w:tc>
      </w:tr>
      <w:tr w14:paraId="44BF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DBAC1">
            <w:pPr>
              <w:jc w:val="center"/>
              <w:rPr>
                <w:rFonts w:hint="eastAsia" w:ascii="宋体" w:hAnsi="宋体" w:eastAsia="宋体" w:cs="宋体"/>
                <w:b/>
                <w:bCs/>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0F2F">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nil"/>
              <w:bottom w:val="single" w:color="000000" w:sz="4" w:space="0"/>
              <w:right w:val="single" w:color="000000" w:sz="4" w:space="0"/>
            </w:tcBorders>
            <w:shd w:val="clear" w:color="auto" w:fill="auto"/>
            <w:vAlign w:val="center"/>
          </w:tcPr>
          <w:p w14:paraId="1054AC03">
            <w:pPr>
              <w:jc w:val="center"/>
              <w:rPr>
                <w:rFonts w:hint="eastAsia" w:ascii="宋体" w:hAnsi="宋体" w:eastAsia="宋体" w:cs="宋体"/>
                <w:i w:val="0"/>
                <w:iCs w:val="0"/>
                <w:color w:val="000000"/>
                <w:sz w:val="20"/>
                <w:szCs w:val="20"/>
                <w:u w:val="none"/>
              </w:rPr>
            </w:pPr>
          </w:p>
        </w:tc>
        <w:tc>
          <w:tcPr>
            <w:tcW w:w="3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7CF5">
            <w:pPr>
              <w:jc w:val="center"/>
              <w:rPr>
                <w:rFonts w:hint="eastAsia" w:ascii="宋体" w:hAnsi="宋体" w:eastAsia="宋体" w:cs="宋体"/>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F93A0">
            <w:pPr>
              <w:jc w:val="center"/>
              <w:rPr>
                <w:rFonts w:hint="eastAsia" w:ascii="宋体" w:hAnsi="宋体" w:eastAsia="宋体" w:cs="宋体"/>
                <w:i w:val="0"/>
                <w:iCs w:val="0"/>
                <w:color w:val="000000"/>
                <w:sz w:val="20"/>
                <w:szCs w:val="20"/>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13DA">
            <w:pPr>
              <w:jc w:val="center"/>
              <w:rPr>
                <w:rFonts w:hint="eastAsia" w:ascii="宋体" w:hAnsi="宋体" w:eastAsia="宋体" w:cs="宋体"/>
                <w:i w:val="0"/>
                <w:iCs w:val="0"/>
                <w:color w:val="000000"/>
                <w:sz w:val="20"/>
                <w:szCs w:val="20"/>
                <w:u w:val="none"/>
              </w:rPr>
            </w:pPr>
          </w:p>
        </w:tc>
      </w:tr>
      <w:tr w14:paraId="662E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FC7A">
            <w:pPr>
              <w:jc w:val="center"/>
              <w:rPr>
                <w:rFonts w:hint="eastAsia" w:ascii="宋体" w:hAnsi="宋体" w:eastAsia="宋体" w:cs="宋体"/>
                <w:b/>
                <w:bCs/>
                <w:i w:val="0"/>
                <w:iCs w:val="0"/>
                <w:color w:val="000000"/>
                <w:sz w:val="20"/>
                <w:szCs w:val="20"/>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06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80" w:type="dxa"/>
            <w:vMerge w:val="restart"/>
            <w:tcBorders>
              <w:top w:val="single" w:color="000000" w:sz="4" w:space="0"/>
              <w:left w:val="nil"/>
              <w:bottom w:val="single" w:color="000000" w:sz="4" w:space="0"/>
              <w:right w:val="single" w:color="000000" w:sz="4" w:space="0"/>
            </w:tcBorders>
            <w:shd w:val="clear" w:color="auto" w:fill="auto"/>
            <w:vAlign w:val="center"/>
          </w:tcPr>
          <w:p w14:paraId="7E70D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 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实际发生额</w:t>
            </w:r>
          </w:p>
        </w:tc>
        <w:tc>
          <w:tcPr>
            <w:tcW w:w="3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5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2022年度实际发生额</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85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 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实际发生额</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3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 2022 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实际发生情况</w:t>
            </w:r>
          </w:p>
        </w:tc>
      </w:tr>
      <w:tr w14:paraId="2AD2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84697">
            <w:pPr>
              <w:jc w:val="center"/>
              <w:rPr>
                <w:rFonts w:hint="eastAsia" w:ascii="宋体" w:hAnsi="宋体" w:eastAsia="宋体" w:cs="宋体"/>
                <w:b/>
                <w:bCs/>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2B18">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nil"/>
              <w:bottom w:val="single" w:color="000000" w:sz="4" w:space="0"/>
              <w:right w:val="single" w:color="000000" w:sz="4" w:space="0"/>
            </w:tcBorders>
            <w:shd w:val="clear" w:color="auto" w:fill="auto"/>
            <w:vAlign w:val="center"/>
          </w:tcPr>
          <w:p w14:paraId="25A537D6">
            <w:pPr>
              <w:jc w:val="center"/>
              <w:rPr>
                <w:rFonts w:hint="eastAsia" w:ascii="宋体" w:hAnsi="宋体" w:eastAsia="宋体" w:cs="宋体"/>
                <w:i w:val="0"/>
                <w:iCs w:val="0"/>
                <w:color w:val="000000"/>
                <w:sz w:val="20"/>
                <w:szCs w:val="20"/>
                <w:u w:val="none"/>
              </w:rPr>
            </w:pPr>
          </w:p>
        </w:tc>
        <w:tc>
          <w:tcPr>
            <w:tcW w:w="3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2720">
            <w:pPr>
              <w:jc w:val="center"/>
              <w:rPr>
                <w:rFonts w:hint="eastAsia" w:ascii="宋体" w:hAnsi="宋体" w:eastAsia="宋体" w:cs="宋体"/>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AFB9">
            <w:pPr>
              <w:jc w:val="center"/>
              <w:rPr>
                <w:rFonts w:hint="eastAsia" w:ascii="宋体" w:hAnsi="宋体" w:eastAsia="宋体" w:cs="宋体"/>
                <w:i w:val="0"/>
                <w:iCs w:val="0"/>
                <w:color w:val="000000"/>
                <w:sz w:val="20"/>
                <w:szCs w:val="20"/>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2B52">
            <w:pPr>
              <w:jc w:val="center"/>
              <w:rPr>
                <w:rFonts w:hint="eastAsia" w:ascii="宋体" w:hAnsi="宋体" w:eastAsia="宋体" w:cs="宋体"/>
                <w:i w:val="0"/>
                <w:iCs w:val="0"/>
                <w:color w:val="000000"/>
                <w:sz w:val="20"/>
                <w:szCs w:val="20"/>
                <w:u w:val="none"/>
              </w:rPr>
            </w:pPr>
          </w:p>
        </w:tc>
      </w:tr>
      <w:tr w14:paraId="1853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D6933">
            <w:pPr>
              <w:jc w:val="center"/>
              <w:rPr>
                <w:rFonts w:hint="eastAsia" w:ascii="宋体" w:hAnsi="宋体" w:eastAsia="宋体" w:cs="宋体"/>
                <w:b/>
                <w:bCs/>
                <w:i w:val="0"/>
                <w:iCs w:val="0"/>
                <w:color w:val="000000"/>
                <w:sz w:val="20"/>
                <w:szCs w:val="20"/>
                <w:u w:val="none"/>
              </w:rPr>
            </w:pPr>
          </w:p>
        </w:tc>
        <w:tc>
          <w:tcPr>
            <w:tcW w:w="1240" w:type="dxa"/>
            <w:vMerge w:val="restart"/>
            <w:tcBorders>
              <w:top w:val="single" w:color="000000" w:sz="4" w:space="0"/>
              <w:left w:val="single" w:color="000000" w:sz="4" w:space="0"/>
              <w:bottom w:val="nil"/>
              <w:right w:val="single" w:color="000000" w:sz="4" w:space="0"/>
            </w:tcBorders>
            <w:shd w:val="clear" w:color="auto" w:fill="auto"/>
            <w:vAlign w:val="center"/>
          </w:tcPr>
          <w:p w14:paraId="173A0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80" w:type="dxa"/>
            <w:vMerge w:val="restart"/>
            <w:tcBorders>
              <w:top w:val="single" w:color="000000" w:sz="4" w:space="0"/>
              <w:left w:val="nil"/>
              <w:bottom w:val="single" w:color="000000" w:sz="4" w:space="0"/>
              <w:right w:val="single" w:color="000000" w:sz="4" w:space="0"/>
            </w:tcBorders>
            <w:shd w:val="clear" w:color="auto" w:fill="auto"/>
            <w:vAlign w:val="center"/>
          </w:tcPr>
          <w:p w14:paraId="230F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 2022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年度死亡抚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恤金的发放</w:t>
            </w:r>
          </w:p>
        </w:tc>
        <w:tc>
          <w:tcPr>
            <w:tcW w:w="3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10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完成2022年度死亡抚恤金的发放</w:t>
            </w:r>
          </w:p>
        </w:tc>
        <w:tc>
          <w:tcPr>
            <w:tcW w:w="1220" w:type="dxa"/>
            <w:tcBorders>
              <w:top w:val="single" w:color="000000" w:sz="4" w:space="0"/>
              <w:left w:val="single" w:color="000000" w:sz="4" w:space="0"/>
              <w:bottom w:val="single" w:color="FFFFFF" w:sz="4" w:space="0"/>
              <w:right w:val="single" w:color="000000" w:sz="4" w:space="0"/>
            </w:tcBorders>
            <w:shd w:val="clear" w:color="auto" w:fill="auto"/>
            <w:vAlign w:val="center"/>
          </w:tcPr>
          <w:p w14:paraId="72C37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 2022</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FA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实际发生情况</w:t>
            </w:r>
          </w:p>
        </w:tc>
      </w:tr>
      <w:tr w14:paraId="2BC5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7FFAE">
            <w:pPr>
              <w:jc w:val="center"/>
              <w:rPr>
                <w:rFonts w:hint="eastAsia" w:ascii="宋体" w:hAnsi="宋体" w:eastAsia="宋体" w:cs="宋体"/>
                <w:b/>
                <w:bCs/>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14:paraId="0DB9C346">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nil"/>
              <w:bottom w:val="single" w:color="000000" w:sz="4" w:space="0"/>
              <w:right w:val="single" w:color="000000" w:sz="4" w:space="0"/>
            </w:tcBorders>
            <w:shd w:val="clear" w:color="auto" w:fill="auto"/>
            <w:vAlign w:val="center"/>
          </w:tcPr>
          <w:p w14:paraId="4F5A3DCD">
            <w:pPr>
              <w:jc w:val="center"/>
              <w:rPr>
                <w:rFonts w:hint="eastAsia" w:ascii="宋体" w:hAnsi="宋体" w:eastAsia="宋体" w:cs="宋体"/>
                <w:i w:val="0"/>
                <w:iCs w:val="0"/>
                <w:color w:val="000000"/>
                <w:sz w:val="20"/>
                <w:szCs w:val="20"/>
                <w:u w:val="none"/>
              </w:rPr>
            </w:pPr>
          </w:p>
        </w:tc>
        <w:tc>
          <w:tcPr>
            <w:tcW w:w="3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4F29">
            <w:pPr>
              <w:jc w:val="center"/>
              <w:rPr>
                <w:rFonts w:hint="eastAsia" w:ascii="宋体" w:hAnsi="宋体" w:eastAsia="宋体" w:cs="宋体"/>
                <w:i w:val="0"/>
                <w:iCs w:val="0"/>
                <w:color w:val="000000"/>
                <w:sz w:val="20"/>
                <w:szCs w:val="20"/>
                <w:u w:val="none"/>
              </w:rPr>
            </w:pPr>
          </w:p>
        </w:tc>
        <w:tc>
          <w:tcPr>
            <w:tcW w:w="1220" w:type="dxa"/>
            <w:tcBorders>
              <w:top w:val="single" w:color="FFFFFF" w:sz="4" w:space="0"/>
              <w:left w:val="single" w:color="000000" w:sz="4" w:space="0"/>
              <w:bottom w:val="single" w:color="FFFFFF" w:sz="4" w:space="0"/>
              <w:right w:val="single" w:color="000000" w:sz="4" w:space="0"/>
            </w:tcBorders>
            <w:shd w:val="clear" w:color="auto" w:fill="auto"/>
            <w:vAlign w:val="center"/>
          </w:tcPr>
          <w:p w14:paraId="3375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年度死亡抚</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B4CD">
            <w:pPr>
              <w:jc w:val="center"/>
              <w:rPr>
                <w:rFonts w:hint="eastAsia" w:ascii="宋体" w:hAnsi="宋体" w:eastAsia="宋体" w:cs="宋体"/>
                <w:i w:val="0"/>
                <w:iCs w:val="0"/>
                <w:color w:val="000000"/>
                <w:sz w:val="20"/>
                <w:szCs w:val="20"/>
                <w:u w:val="none"/>
              </w:rPr>
            </w:pPr>
          </w:p>
        </w:tc>
      </w:tr>
      <w:tr w14:paraId="1AB5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041B6">
            <w:pPr>
              <w:jc w:val="center"/>
              <w:rPr>
                <w:rFonts w:hint="eastAsia" w:ascii="宋体" w:hAnsi="宋体" w:eastAsia="宋体" w:cs="宋体"/>
                <w:b/>
                <w:bCs/>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14:paraId="60D0D445">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nil"/>
              <w:bottom w:val="single" w:color="000000" w:sz="4" w:space="0"/>
              <w:right w:val="single" w:color="000000" w:sz="4" w:space="0"/>
            </w:tcBorders>
            <w:shd w:val="clear" w:color="auto" w:fill="auto"/>
            <w:vAlign w:val="center"/>
          </w:tcPr>
          <w:p w14:paraId="7027F105">
            <w:pPr>
              <w:jc w:val="center"/>
              <w:rPr>
                <w:rFonts w:hint="eastAsia" w:ascii="宋体" w:hAnsi="宋体" w:eastAsia="宋体" w:cs="宋体"/>
                <w:i w:val="0"/>
                <w:iCs w:val="0"/>
                <w:color w:val="000000"/>
                <w:sz w:val="20"/>
                <w:szCs w:val="20"/>
                <w:u w:val="none"/>
              </w:rPr>
            </w:pPr>
          </w:p>
        </w:tc>
        <w:tc>
          <w:tcPr>
            <w:tcW w:w="3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FFBF">
            <w:pPr>
              <w:jc w:val="center"/>
              <w:rPr>
                <w:rFonts w:hint="eastAsia" w:ascii="宋体" w:hAnsi="宋体" w:eastAsia="宋体" w:cs="宋体"/>
                <w:i w:val="0"/>
                <w:iCs w:val="0"/>
                <w:color w:val="000000"/>
                <w:sz w:val="20"/>
                <w:szCs w:val="20"/>
                <w:u w:val="none"/>
              </w:rPr>
            </w:pPr>
          </w:p>
        </w:tc>
        <w:tc>
          <w:tcPr>
            <w:tcW w:w="1220" w:type="dxa"/>
            <w:tcBorders>
              <w:top w:val="single" w:color="FFFFFF" w:sz="4" w:space="0"/>
              <w:left w:val="single" w:color="000000" w:sz="4" w:space="0"/>
              <w:bottom w:val="single" w:color="000000" w:sz="4" w:space="0"/>
              <w:right w:val="single" w:color="000000" w:sz="4" w:space="0"/>
            </w:tcBorders>
            <w:shd w:val="clear" w:color="auto" w:fill="auto"/>
            <w:vAlign w:val="center"/>
          </w:tcPr>
          <w:p w14:paraId="281F3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恤金的发放</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88B6B">
            <w:pPr>
              <w:jc w:val="center"/>
              <w:rPr>
                <w:rFonts w:hint="eastAsia" w:ascii="宋体" w:hAnsi="宋体" w:eastAsia="宋体" w:cs="宋体"/>
                <w:i w:val="0"/>
                <w:iCs w:val="0"/>
                <w:color w:val="000000"/>
                <w:sz w:val="20"/>
                <w:szCs w:val="20"/>
                <w:u w:val="none"/>
              </w:rPr>
            </w:pPr>
          </w:p>
        </w:tc>
      </w:tr>
      <w:tr w14:paraId="6A30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1AFC">
            <w:pPr>
              <w:jc w:val="center"/>
              <w:rPr>
                <w:rFonts w:hint="eastAsia" w:ascii="宋体" w:hAnsi="宋体" w:eastAsia="宋体" w:cs="宋体"/>
                <w:b/>
                <w:bCs/>
                <w:i w:val="0"/>
                <w:iCs w:val="0"/>
                <w:color w:val="000000"/>
                <w:sz w:val="20"/>
                <w:szCs w:val="20"/>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29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80" w:type="dxa"/>
            <w:vMerge w:val="restart"/>
            <w:tcBorders>
              <w:top w:val="single" w:color="000000" w:sz="4" w:space="0"/>
              <w:left w:val="nil"/>
              <w:bottom w:val="single" w:color="000000" w:sz="4" w:space="0"/>
              <w:right w:val="single" w:color="000000" w:sz="4" w:space="0"/>
            </w:tcBorders>
            <w:shd w:val="clear" w:color="auto" w:fill="auto"/>
            <w:vAlign w:val="center"/>
          </w:tcPr>
          <w:p w14:paraId="315D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入</w:t>
            </w:r>
          </w:p>
        </w:tc>
        <w:tc>
          <w:tcPr>
            <w:tcW w:w="3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98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65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 万元</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8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 2022 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实际发生情况</w:t>
            </w:r>
          </w:p>
        </w:tc>
      </w:tr>
      <w:tr w14:paraId="1004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16C8">
            <w:pPr>
              <w:jc w:val="center"/>
              <w:rPr>
                <w:rFonts w:hint="eastAsia" w:ascii="宋体" w:hAnsi="宋体" w:eastAsia="宋体" w:cs="宋体"/>
                <w:b/>
                <w:bCs/>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1766A">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nil"/>
              <w:bottom w:val="single" w:color="000000" w:sz="4" w:space="0"/>
              <w:right w:val="single" w:color="000000" w:sz="4" w:space="0"/>
            </w:tcBorders>
            <w:shd w:val="clear" w:color="auto" w:fill="auto"/>
            <w:vAlign w:val="center"/>
          </w:tcPr>
          <w:p w14:paraId="729CB338">
            <w:pPr>
              <w:jc w:val="center"/>
              <w:rPr>
                <w:rFonts w:hint="eastAsia" w:ascii="宋体" w:hAnsi="宋体" w:eastAsia="宋体" w:cs="宋体"/>
                <w:i w:val="0"/>
                <w:iCs w:val="0"/>
                <w:color w:val="000000"/>
                <w:sz w:val="20"/>
                <w:szCs w:val="20"/>
                <w:u w:val="none"/>
              </w:rPr>
            </w:pPr>
          </w:p>
        </w:tc>
        <w:tc>
          <w:tcPr>
            <w:tcW w:w="3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0260D">
            <w:pPr>
              <w:jc w:val="center"/>
              <w:rPr>
                <w:rFonts w:hint="eastAsia" w:ascii="宋体" w:hAnsi="宋体" w:eastAsia="宋体" w:cs="宋体"/>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31BC">
            <w:pPr>
              <w:jc w:val="center"/>
              <w:rPr>
                <w:rFonts w:hint="eastAsia" w:ascii="宋体" w:hAnsi="宋体" w:eastAsia="宋体" w:cs="宋体"/>
                <w:i w:val="0"/>
                <w:iCs w:val="0"/>
                <w:color w:val="000000"/>
                <w:sz w:val="20"/>
                <w:szCs w:val="20"/>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DE52F">
            <w:pPr>
              <w:jc w:val="center"/>
              <w:rPr>
                <w:rFonts w:hint="eastAsia" w:ascii="宋体" w:hAnsi="宋体" w:eastAsia="宋体" w:cs="宋体"/>
                <w:i w:val="0"/>
                <w:iCs w:val="0"/>
                <w:color w:val="000000"/>
                <w:sz w:val="20"/>
                <w:szCs w:val="20"/>
                <w:u w:val="none"/>
              </w:rPr>
            </w:pPr>
          </w:p>
        </w:tc>
      </w:tr>
      <w:tr w14:paraId="2DE5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B6D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1B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80" w:type="dxa"/>
            <w:vMerge w:val="restart"/>
            <w:tcBorders>
              <w:top w:val="single" w:color="000000" w:sz="4" w:space="0"/>
              <w:left w:val="nil"/>
              <w:bottom w:val="single" w:color="000000" w:sz="4" w:space="0"/>
              <w:right w:val="single" w:color="000000" w:sz="4" w:space="0"/>
            </w:tcBorders>
            <w:shd w:val="clear" w:color="auto" w:fill="auto"/>
            <w:vAlign w:val="center"/>
          </w:tcPr>
          <w:p w14:paraId="276FD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减轻家属的生活负担</w:t>
            </w:r>
          </w:p>
        </w:tc>
        <w:tc>
          <w:tcPr>
            <w:tcW w:w="3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A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减轻家属的生活负担</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6D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减轻家属的生活负担</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B8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 2022 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实际发生情况</w:t>
            </w:r>
          </w:p>
        </w:tc>
      </w:tr>
      <w:tr w14:paraId="7E3F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EDBD">
            <w:pPr>
              <w:jc w:val="center"/>
              <w:rPr>
                <w:rFonts w:hint="eastAsia" w:ascii="宋体" w:hAnsi="宋体" w:eastAsia="宋体" w:cs="宋体"/>
                <w:b/>
                <w:bCs/>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D72C">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nil"/>
              <w:bottom w:val="single" w:color="000000" w:sz="4" w:space="0"/>
              <w:right w:val="single" w:color="000000" w:sz="4" w:space="0"/>
            </w:tcBorders>
            <w:shd w:val="clear" w:color="auto" w:fill="auto"/>
            <w:vAlign w:val="center"/>
          </w:tcPr>
          <w:p w14:paraId="3EB8DF8F">
            <w:pPr>
              <w:jc w:val="center"/>
              <w:rPr>
                <w:rFonts w:hint="eastAsia" w:ascii="宋体" w:hAnsi="宋体" w:eastAsia="宋体" w:cs="宋体"/>
                <w:i w:val="0"/>
                <w:iCs w:val="0"/>
                <w:color w:val="000000"/>
                <w:sz w:val="20"/>
                <w:szCs w:val="20"/>
                <w:u w:val="none"/>
              </w:rPr>
            </w:pPr>
          </w:p>
        </w:tc>
        <w:tc>
          <w:tcPr>
            <w:tcW w:w="3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8DE7">
            <w:pPr>
              <w:jc w:val="center"/>
              <w:rPr>
                <w:rFonts w:hint="eastAsia" w:ascii="宋体" w:hAnsi="宋体" w:eastAsia="宋体" w:cs="宋体"/>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FBB7D">
            <w:pPr>
              <w:jc w:val="center"/>
              <w:rPr>
                <w:rFonts w:hint="eastAsia" w:ascii="宋体" w:hAnsi="宋体" w:eastAsia="宋体" w:cs="宋体"/>
                <w:i w:val="0"/>
                <w:iCs w:val="0"/>
                <w:color w:val="000000"/>
                <w:sz w:val="20"/>
                <w:szCs w:val="20"/>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015A9">
            <w:pPr>
              <w:jc w:val="center"/>
              <w:rPr>
                <w:rFonts w:hint="eastAsia" w:ascii="宋体" w:hAnsi="宋体" w:eastAsia="宋体" w:cs="宋体"/>
                <w:i w:val="0"/>
                <w:iCs w:val="0"/>
                <w:color w:val="000000"/>
                <w:sz w:val="20"/>
                <w:szCs w:val="20"/>
                <w:u w:val="none"/>
              </w:rPr>
            </w:pPr>
          </w:p>
        </w:tc>
      </w:tr>
      <w:tr w14:paraId="1220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5530">
            <w:pPr>
              <w:jc w:val="center"/>
              <w:rPr>
                <w:rFonts w:hint="eastAsia" w:ascii="宋体" w:hAnsi="宋体" w:eastAsia="宋体" w:cs="宋体"/>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6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180" w:type="dxa"/>
            <w:tcBorders>
              <w:top w:val="single" w:color="000000" w:sz="4" w:space="0"/>
              <w:left w:val="nil"/>
              <w:bottom w:val="single" w:color="000000" w:sz="4" w:space="0"/>
              <w:right w:val="single" w:color="000000" w:sz="4" w:space="0"/>
            </w:tcBorders>
            <w:shd w:val="clear" w:color="auto" w:fill="auto"/>
            <w:vAlign w:val="center"/>
          </w:tcPr>
          <w:p w14:paraId="54E9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给予家属经济和精神安慰</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31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给予家属经济和精神安慰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D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给予家属经济和精神安慰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B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 2022 年度实际发生情况</w:t>
            </w:r>
          </w:p>
        </w:tc>
      </w:tr>
      <w:tr w14:paraId="3CDC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DF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180" w:type="dxa"/>
            <w:tcBorders>
              <w:top w:val="single" w:color="000000" w:sz="4" w:space="0"/>
              <w:left w:val="nil"/>
              <w:bottom w:val="single" w:color="000000" w:sz="4" w:space="0"/>
              <w:right w:val="single" w:color="000000" w:sz="4" w:space="0"/>
            </w:tcBorders>
            <w:shd w:val="clear" w:color="auto" w:fill="auto"/>
            <w:vAlign w:val="center"/>
          </w:tcPr>
          <w:p w14:paraId="1BF72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家属满意度</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C4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家属满意度</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E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家属满意度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 2022 年度实际发生情况</w:t>
            </w:r>
          </w:p>
        </w:tc>
      </w:tr>
    </w:tbl>
    <w:p w14:paraId="5173BF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五、政府采购情况</w:t>
      </w:r>
    </w:p>
    <w:p w14:paraId="4A4FF3B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2022年我区政府采购</w:t>
      </w:r>
      <w:r>
        <w:rPr>
          <w:rFonts w:hint="eastAsia" w:ascii="方正仿宋简体" w:hAnsi="方正仿宋简体" w:eastAsia="方正仿宋简体" w:cs="方正仿宋简体"/>
          <w:sz w:val="32"/>
          <w:szCs w:val="32"/>
        </w:rPr>
        <w:t>根据《中华人民共和国政府采购法》、《中华人民共和国政府采购法实施条例》、《政府采购促进中小企业发展管理办法》等相关文件规定，严行采购程序、规范采购流程。2022年区级政府采购预算编制要求：使用纳入部门预算管理的所有资金采购货物、工程和服务，凡符合《河北省政府集中采购目录及标准（2020年版）》的</w:t>
      </w:r>
      <w:r>
        <w:rPr>
          <w:rFonts w:hint="eastAsia" w:ascii="方正仿宋简体" w:hAnsi="方正仿宋简体" w:eastAsia="方正仿宋简体" w:cs="方正仿宋简体"/>
          <w:sz w:val="32"/>
          <w:szCs w:val="32"/>
          <w:lang w:eastAsia="zh-CN"/>
        </w:rPr>
        <w:t>或</w:t>
      </w:r>
      <w:r>
        <w:rPr>
          <w:rFonts w:hint="eastAsia" w:ascii="方正仿宋简体" w:hAnsi="方正仿宋简体" w:eastAsia="方正仿宋简体" w:cs="方正仿宋简体"/>
          <w:sz w:val="32"/>
          <w:szCs w:val="32"/>
        </w:rPr>
        <w:t>政府集中采购目录外且单项或批量采购金额达到政府采购限额标准的，应编列部门政府采购预算。2022年区级政府采购限额标准：单项或批量采购货物、服务预算金额达到30万元（不含）以下的，工程预算金额60万元（不含）不需办理政府采购手续；公开招标限额标准：货物类和服务类 200 万元（含），工程类按照相关规定执行。</w:t>
      </w:r>
    </w:p>
    <w:p w14:paraId="1AD8047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lang w:eastAsia="zh-CN"/>
        </w:rPr>
      </w:pPr>
    </w:p>
    <w:p w14:paraId="35725D32">
      <w:pPr>
        <w:spacing w:line="56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六</w:t>
      </w:r>
      <w:r>
        <w:rPr>
          <w:rFonts w:hint="eastAsia" w:ascii="黑体" w:hAnsi="宋体" w:eastAsia="黑体" w:cs="宋体"/>
          <w:color w:val="000000"/>
          <w:kern w:val="0"/>
          <w:sz w:val="32"/>
          <w:szCs w:val="32"/>
        </w:rPr>
        <w:t>、其他需要说明的情况</w:t>
      </w:r>
    </w:p>
    <w:p w14:paraId="6E87081F">
      <w:pPr>
        <w:spacing w:line="560" w:lineRule="exact"/>
        <w:ind w:firstLine="640" w:firstLineChars="200"/>
        <w:rPr>
          <w:rFonts w:ascii="仿宋_GB2312" w:hAnsi="宋体" w:eastAsia="仿宋_GB2312" w:cs="宋体"/>
          <w:color w:val="000000"/>
          <w:kern w:val="0"/>
          <w:sz w:val="32"/>
          <w:szCs w:val="32"/>
        </w:rPr>
      </w:pPr>
      <w:r>
        <w:rPr>
          <w:rFonts w:hint="eastAsia" w:ascii="仿宋" w:hAnsi="仿宋" w:eastAsia="仿宋" w:cs="宋体"/>
          <w:color w:val="000000"/>
          <w:kern w:val="0"/>
          <w:sz w:val="32"/>
          <w:szCs w:val="32"/>
        </w:rPr>
        <w:t>我区无国有资本经营收入，所以未安排</w:t>
      </w:r>
      <w:r>
        <w:rPr>
          <w:rFonts w:hint="eastAsia" w:ascii="仿宋" w:hAnsi="仿宋" w:eastAsia="仿宋" w:cs="宋体"/>
          <w:color w:val="000000"/>
          <w:kern w:val="0"/>
          <w:sz w:val="32"/>
          <w:szCs w:val="32"/>
          <w:lang w:val="en-US" w:eastAsia="zh-CN"/>
        </w:rPr>
        <w:t>2022</w:t>
      </w:r>
      <w:r>
        <w:rPr>
          <w:rFonts w:hint="eastAsia" w:ascii="仿宋" w:hAnsi="仿宋" w:eastAsia="仿宋" w:cs="宋体"/>
          <w:color w:val="000000"/>
          <w:kern w:val="0"/>
          <w:sz w:val="32"/>
          <w:szCs w:val="32"/>
        </w:rPr>
        <w:t>年国有资本经营预算。</w:t>
      </w:r>
    </w:p>
    <w:p w14:paraId="5F8CC36F">
      <w:pPr>
        <w:spacing w:before="235" w:line="377" w:lineRule="auto"/>
        <w:ind w:left="41" w:right="74" w:firstLine="643"/>
        <w:rPr>
          <w:rFonts w:ascii="仿宋" w:hAnsi="仿宋" w:eastAsia="仿宋" w:cs="仿宋"/>
          <w:sz w:val="31"/>
          <w:szCs w:val="31"/>
        </w:rPr>
      </w:pPr>
      <w:r>
        <w:rPr>
          <w:rFonts w:ascii="仿宋" w:hAnsi="仿宋" w:eastAsia="仿宋" w:cs="仿宋"/>
          <w:spacing w:val="8"/>
          <w:sz w:val="31"/>
          <w:szCs w:val="31"/>
        </w:rPr>
        <w:t>我区为末级财政，税收返还、一般性和专项转移支付、</w:t>
      </w:r>
      <w:r>
        <w:rPr>
          <w:rFonts w:ascii="仿宋" w:hAnsi="仿宋" w:eastAsia="仿宋" w:cs="仿宋"/>
          <w:sz w:val="31"/>
          <w:szCs w:val="31"/>
        </w:rPr>
        <w:t xml:space="preserve"> </w:t>
      </w:r>
      <w:r>
        <w:rPr>
          <w:rFonts w:ascii="仿宋" w:hAnsi="仿宋" w:eastAsia="仿宋" w:cs="仿宋"/>
          <w:spacing w:val="22"/>
          <w:sz w:val="31"/>
          <w:szCs w:val="31"/>
        </w:rPr>
        <w:t>一</w:t>
      </w:r>
      <w:r>
        <w:rPr>
          <w:rFonts w:ascii="仿宋" w:hAnsi="仿宋" w:eastAsia="仿宋" w:cs="仿宋"/>
          <w:spacing w:val="21"/>
          <w:sz w:val="31"/>
          <w:szCs w:val="31"/>
        </w:rPr>
        <w:t>般公共预算专项转移支付、政府性基金预算专项转移支</w:t>
      </w:r>
      <w:r>
        <w:rPr>
          <w:rFonts w:ascii="仿宋" w:hAnsi="仿宋" w:eastAsia="仿宋" w:cs="仿宋"/>
          <w:sz w:val="31"/>
          <w:szCs w:val="31"/>
        </w:rPr>
        <w:t xml:space="preserve"> </w:t>
      </w:r>
      <w:r>
        <w:rPr>
          <w:rFonts w:ascii="仿宋" w:hAnsi="仿宋" w:eastAsia="仿宋" w:cs="仿宋"/>
          <w:spacing w:val="16"/>
          <w:sz w:val="31"/>
          <w:szCs w:val="31"/>
        </w:rPr>
        <w:t>付</w:t>
      </w:r>
      <w:r>
        <w:rPr>
          <w:rFonts w:ascii="仿宋" w:hAnsi="仿宋" w:eastAsia="仿宋" w:cs="仿宋"/>
          <w:spacing w:val="12"/>
          <w:sz w:val="31"/>
          <w:szCs w:val="31"/>
        </w:rPr>
        <w:t>、</w:t>
      </w:r>
      <w:r>
        <w:rPr>
          <w:rFonts w:ascii="仿宋" w:hAnsi="仿宋" w:eastAsia="仿宋" w:cs="仿宋"/>
          <w:spacing w:val="8"/>
          <w:sz w:val="31"/>
          <w:szCs w:val="31"/>
        </w:rPr>
        <w:t>国有资本经营预算专项转移支付均无对下转移支付。</w:t>
      </w:r>
    </w:p>
    <w:p w14:paraId="2535A0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C0614-A13B-4361-B56D-0136B734F5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3F2FEFE-AF26-4263-BCE4-E1F46EF77D4A}"/>
  </w:font>
  <w:font w:name="仿宋">
    <w:panose1 w:val="02010609060101010101"/>
    <w:charset w:val="86"/>
    <w:family w:val="modern"/>
    <w:pitch w:val="default"/>
    <w:sig w:usb0="800002BF" w:usb1="38CF7CFA" w:usb2="00000016" w:usb3="00000000" w:csb0="00040001" w:csb1="00000000"/>
    <w:embedRegular r:id="rId3" w:fontKey="{906FE233-AD87-4226-B2BA-93D0F0F552FC}"/>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B511CBDC-8953-4EBF-9516-E40D8D4E8502}"/>
  </w:font>
  <w:font w:name="仿宋_GB2312">
    <w:altName w:val="仿宋"/>
    <w:panose1 w:val="02010609030101010101"/>
    <w:charset w:val="86"/>
    <w:family w:val="modern"/>
    <w:pitch w:val="default"/>
    <w:sig w:usb0="00000000" w:usb1="00000000" w:usb2="00000000" w:usb3="00000000" w:csb0="00040000" w:csb1="00000000"/>
    <w:embedRegular r:id="rId5" w:fontKey="{3B785680-D1FF-41D2-99D9-8D711FE5A1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TNjODcyODUzZWVlMDRkMjJmYjAzZWYxZDQzMjYifQ=="/>
  </w:docVars>
  <w:rsids>
    <w:rsidRoot w:val="380E64C6"/>
    <w:rsid w:val="00053DA2"/>
    <w:rsid w:val="00066F32"/>
    <w:rsid w:val="00097213"/>
    <w:rsid w:val="000F4192"/>
    <w:rsid w:val="00113277"/>
    <w:rsid w:val="0013304C"/>
    <w:rsid w:val="00134E30"/>
    <w:rsid w:val="0016365F"/>
    <w:rsid w:val="001946E3"/>
    <w:rsid w:val="00201C2E"/>
    <w:rsid w:val="0021123A"/>
    <w:rsid w:val="0025414A"/>
    <w:rsid w:val="00267472"/>
    <w:rsid w:val="00284F54"/>
    <w:rsid w:val="002B669D"/>
    <w:rsid w:val="002E49CE"/>
    <w:rsid w:val="003133A7"/>
    <w:rsid w:val="003439D8"/>
    <w:rsid w:val="003C2819"/>
    <w:rsid w:val="003C5746"/>
    <w:rsid w:val="003F3067"/>
    <w:rsid w:val="004028BA"/>
    <w:rsid w:val="00466ADC"/>
    <w:rsid w:val="00485EB9"/>
    <w:rsid w:val="00494453"/>
    <w:rsid w:val="004D6225"/>
    <w:rsid w:val="004F0DB1"/>
    <w:rsid w:val="005013DF"/>
    <w:rsid w:val="0052217E"/>
    <w:rsid w:val="005735E5"/>
    <w:rsid w:val="005876AD"/>
    <w:rsid w:val="00587FE6"/>
    <w:rsid w:val="005B569C"/>
    <w:rsid w:val="005C2077"/>
    <w:rsid w:val="0062114D"/>
    <w:rsid w:val="00633318"/>
    <w:rsid w:val="00634479"/>
    <w:rsid w:val="006428E0"/>
    <w:rsid w:val="00656180"/>
    <w:rsid w:val="00675747"/>
    <w:rsid w:val="00697B03"/>
    <w:rsid w:val="0071626C"/>
    <w:rsid w:val="00751E41"/>
    <w:rsid w:val="007E15C6"/>
    <w:rsid w:val="00805369"/>
    <w:rsid w:val="00810C32"/>
    <w:rsid w:val="008F2ADC"/>
    <w:rsid w:val="00904973"/>
    <w:rsid w:val="00990CAC"/>
    <w:rsid w:val="00994456"/>
    <w:rsid w:val="009A58C0"/>
    <w:rsid w:val="00A065E2"/>
    <w:rsid w:val="00A134E5"/>
    <w:rsid w:val="00A66C4B"/>
    <w:rsid w:val="00A76C08"/>
    <w:rsid w:val="00A8546D"/>
    <w:rsid w:val="00A930BC"/>
    <w:rsid w:val="00B4120A"/>
    <w:rsid w:val="00BD4B19"/>
    <w:rsid w:val="00BF31C1"/>
    <w:rsid w:val="00C2082B"/>
    <w:rsid w:val="00CA205E"/>
    <w:rsid w:val="00CF2258"/>
    <w:rsid w:val="00D23F82"/>
    <w:rsid w:val="00D606F1"/>
    <w:rsid w:val="00D73FAE"/>
    <w:rsid w:val="00D800DE"/>
    <w:rsid w:val="00DD7D7E"/>
    <w:rsid w:val="00E10658"/>
    <w:rsid w:val="00E12903"/>
    <w:rsid w:val="00E40601"/>
    <w:rsid w:val="00E50787"/>
    <w:rsid w:val="00EA7FB2"/>
    <w:rsid w:val="00EC3DD3"/>
    <w:rsid w:val="00EC64DB"/>
    <w:rsid w:val="00ED41F4"/>
    <w:rsid w:val="00F331C8"/>
    <w:rsid w:val="00F344E3"/>
    <w:rsid w:val="00F5230A"/>
    <w:rsid w:val="00F65BC0"/>
    <w:rsid w:val="00F74A63"/>
    <w:rsid w:val="00F85648"/>
    <w:rsid w:val="00FB440D"/>
    <w:rsid w:val="024A41D1"/>
    <w:rsid w:val="03AA4B84"/>
    <w:rsid w:val="057F3074"/>
    <w:rsid w:val="0C0022E1"/>
    <w:rsid w:val="100D1BA1"/>
    <w:rsid w:val="111A0A2B"/>
    <w:rsid w:val="12272F3C"/>
    <w:rsid w:val="1A4C3678"/>
    <w:rsid w:val="1CEC2954"/>
    <w:rsid w:val="1E092814"/>
    <w:rsid w:val="1EAA761D"/>
    <w:rsid w:val="231F3BE6"/>
    <w:rsid w:val="25FE0402"/>
    <w:rsid w:val="2803555D"/>
    <w:rsid w:val="29001E4B"/>
    <w:rsid w:val="2A98552A"/>
    <w:rsid w:val="2C082208"/>
    <w:rsid w:val="2CAD5D2D"/>
    <w:rsid w:val="2DE550A2"/>
    <w:rsid w:val="30564FE0"/>
    <w:rsid w:val="32211FDF"/>
    <w:rsid w:val="380E64C6"/>
    <w:rsid w:val="392D103A"/>
    <w:rsid w:val="39CC0FB6"/>
    <w:rsid w:val="3A1A7317"/>
    <w:rsid w:val="42B53C50"/>
    <w:rsid w:val="456C4F81"/>
    <w:rsid w:val="466809B0"/>
    <w:rsid w:val="46D63D94"/>
    <w:rsid w:val="46F35EDD"/>
    <w:rsid w:val="49040BBD"/>
    <w:rsid w:val="4E9D30D8"/>
    <w:rsid w:val="4F804535"/>
    <w:rsid w:val="54477044"/>
    <w:rsid w:val="55912992"/>
    <w:rsid w:val="60D56131"/>
    <w:rsid w:val="61376E66"/>
    <w:rsid w:val="6A915D7F"/>
    <w:rsid w:val="6AC20847"/>
    <w:rsid w:val="6C717175"/>
    <w:rsid w:val="6E5E2926"/>
    <w:rsid w:val="706C2B25"/>
    <w:rsid w:val="75722041"/>
    <w:rsid w:val="7C4E015A"/>
    <w:rsid w:val="7D722510"/>
    <w:rsid w:val="7E0D6880"/>
    <w:rsid w:val="7E4E5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Calibri" w:hAnsi="Calibri"/>
      <w:szCs w:val="22"/>
    </w:rPr>
  </w:style>
  <w:style w:type="character" w:customStyle="1" w:styleId="7">
    <w:name w:val="页眉 Char"/>
    <w:basedOn w:val="5"/>
    <w:link w:val="3"/>
    <w:semiHidden/>
    <w:qFormat/>
    <w:uiPriority w:val="99"/>
    <w:rPr>
      <w:rFonts w:ascii="Times New Roman" w:hAnsi="Times New Roman" w:eastAsia="宋体"/>
      <w:sz w:val="18"/>
      <w:szCs w:val="18"/>
    </w:rPr>
  </w:style>
  <w:style w:type="character" w:customStyle="1" w:styleId="8">
    <w:name w:val="页脚 Char"/>
    <w:basedOn w:val="5"/>
    <w:link w:val="2"/>
    <w:semiHidden/>
    <w:qFormat/>
    <w:uiPriority w:val="99"/>
    <w:rPr>
      <w:rFonts w:ascii="Times New Roman" w:hAnsi="Times New Roman" w:eastAsia="宋体"/>
      <w:sz w:val="18"/>
      <w:szCs w:val="18"/>
    </w:rPr>
  </w:style>
  <w:style w:type="character" w:customStyle="1" w:styleId="9">
    <w:name w:val="font71"/>
    <w:basedOn w:val="5"/>
    <w:uiPriority w:val="0"/>
    <w:rPr>
      <w:rFonts w:hint="eastAsia" w:ascii="宋体" w:hAnsi="宋体" w:eastAsia="宋体" w:cs="宋体"/>
      <w:b/>
      <w:bCs/>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 w:type="character" w:customStyle="1" w:styleId="11">
    <w:name w:val="font01"/>
    <w:basedOn w:val="5"/>
    <w:qFormat/>
    <w:uiPriority w:val="0"/>
    <w:rPr>
      <w:rFonts w:hint="eastAsia" w:ascii="宋体" w:hAnsi="宋体" w:eastAsia="宋体" w:cs="宋体"/>
      <w:color w:val="000000"/>
      <w:sz w:val="20"/>
      <w:szCs w:val="20"/>
      <w:u w:val="none"/>
    </w:rPr>
  </w:style>
  <w:style w:type="character" w:customStyle="1" w:styleId="12">
    <w:name w:val="font61"/>
    <w:basedOn w:val="5"/>
    <w:qFormat/>
    <w:uiPriority w:val="0"/>
    <w:rPr>
      <w:rFonts w:hint="default" w:ascii="Times New Roman" w:hAnsi="Times New Roman" w:cs="Times New Roman"/>
      <w:color w:val="000000"/>
      <w:sz w:val="20"/>
      <w:szCs w:val="20"/>
      <w:u w:val="none"/>
    </w:rPr>
  </w:style>
  <w:style w:type="character" w:customStyle="1" w:styleId="13">
    <w:name w:val="font51"/>
    <w:basedOn w:val="5"/>
    <w:uiPriority w:val="0"/>
    <w:rPr>
      <w:rFonts w:hint="eastAsia" w:ascii="宋体" w:hAnsi="宋体" w:eastAsia="宋体" w:cs="宋体"/>
      <w:b/>
      <w:bCs/>
      <w:color w:val="000000"/>
      <w:sz w:val="20"/>
      <w:szCs w:val="20"/>
      <w:u w:val="none"/>
    </w:rPr>
  </w:style>
  <w:style w:type="character" w:customStyle="1" w:styleId="14">
    <w:name w:val="font41"/>
    <w:basedOn w:val="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1682</Words>
  <Characters>1815</Characters>
  <Lines>8</Lines>
  <Paragraphs>2</Paragraphs>
  <TotalTime>424</TotalTime>
  <ScaleCrop>false</ScaleCrop>
  <LinksUpToDate>false</LinksUpToDate>
  <CharactersWithSpaces>1830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CHEN</dc:creator>
  <cp:lastModifiedBy>大橙子</cp:lastModifiedBy>
  <cp:lastPrinted>2022-02-18T02:55:00Z</cp:lastPrinted>
  <dcterms:modified xsi:type="dcterms:W3CDTF">2025-05-29T02:39:25Z</dcterms:modified>
  <dc:title>关于2021年区级政府预算公开有关事项的说明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07CDEC44361F462DBC9E40BF7A4A303E</vt:lpwstr>
  </property>
  <property fmtid="{D5CDD505-2E9C-101B-9397-08002B2CF9AE}" pid="4" name="KSOTemplateDocerSaveRecord">
    <vt:lpwstr>eyJoZGlkIjoiNjQwNTdjMGQ2MGIwOGZkYmQ5ODVjOTQzZTQ4N2MzYmUiLCJ1c2VySWQiOiI1NjI3NTEzMzkifQ==</vt:lpwstr>
  </property>
</Properties>
</file>